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C46A" w14:textId="21BF166A" w:rsidR="00271388" w:rsidRDefault="002F634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5"/>
        <w:gridCol w:w="6305"/>
      </w:tblGrid>
      <w:tr w:rsidR="002F634C" w14:paraId="6850ACF0" w14:textId="77777777" w:rsidTr="00D17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1CA9925" w14:textId="197397AF" w:rsidR="002F634C" w:rsidRPr="002F634C" w:rsidRDefault="002F634C" w:rsidP="002F63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6305" w:type="dxa"/>
          </w:tcPr>
          <w:p w14:paraId="7461D5B6" w14:textId="2E8B8077" w:rsidR="002F634C" w:rsidRPr="002F634C" w:rsidRDefault="002F634C" w:rsidP="002F63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 / Purpose</w:t>
            </w:r>
          </w:p>
        </w:tc>
      </w:tr>
      <w:tr w:rsidR="005B5491" w14:paraId="76F6E356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A075CE8" w14:textId="061F1E03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View Name &amp; Number</w:t>
            </w:r>
          </w:p>
        </w:tc>
        <w:tc>
          <w:tcPr>
            <w:tcW w:w="6305" w:type="dxa"/>
          </w:tcPr>
          <w:p w14:paraId="07843BCD" w14:textId="6CA591A1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1.2 Registration</w:t>
            </w:r>
          </w:p>
        </w:tc>
      </w:tr>
      <w:tr w:rsidR="005B5491" w14:paraId="4FBF30DF" w14:textId="77777777" w:rsidTr="00D17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87C5F76" w14:textId="72CF0B37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Purpose / Design Concern</w:t>
            </w:r>
          </w:p>
        </w:tc>
        <w:tc>
          <w:tcPr>
            <w:tcW w:w="6305" w:type="dxa"/>
          </w:tcPr>
          <w:p w14:paraId="56673092" w14:textId="471B5E2E" w:rsidR="005B5491" w:rsidRPr="00B67F1A" w:rsidRDefault="00B67F1A" w:rsidP="005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Facilitates user account creation and role selection for new users. Addresses the stakeholder need for onboarding students and employers securely into the platform.</w:t>
            </w:r>
          </w:p>
        </w:tc>
      </w:tr>
      <w:tr w:rsidR="005B5491" w14:paraId="29B4EA4B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4C2C110" w14:textId="0BEE2AAE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Description</w:t>
            </w:r>
          </w:p>
        </w:tc>
        <w:tc>
          <w:tcPr>
            <w:tcW w:w="6305" w:type="dxa"/>
          </w:tcPr>
          <w:p w14:paraId="6E756BC9" w14:textId="129A6A31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Displays a registration form allowing a user to select their role and establish account credentials. Includes real-time validation of password security requirements.</w:t>
            </w:r>
          </w:p>
        </w:tc>
      </w:tr>
      <w:tr w:rsidR="005B5491" w14:paraId="4348CEAB" w14:textId="77777777" w:rsidTr="00D17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C8D04DB" w14:textId="4AE805B0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Requirements</w:t>
            </w:r>
          </w:p>
        </w:tc>
        <w:tc>
          <w:tcPr>
            <w:tcW w:w="6305" w:type="dxa"/>
          </w:tcPr>
          <w:p w14:paraId="69001594" w14:textId="2F2D94D4" w:rsidR="005B5491" w:rsidRPr="00B67F1A" w:rsidRDefault="00B67F1A" w:rsidP="005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 xml:space="preserve">User account creation and role selection requirements supporting student and company access throughout Sections 2.x and </w:t>
            </w:r>
            <w:proofErr w:type="gramStart"/>
            <w:r w:rsidRPr="00B67F1A">
              <w:rPr>
                <w:rFonts w:ascii="Arial" w:hAnsi="Arial" w:cs="Arial"/>
                <w:sz w:val="20"/>
                <w:szCs w:val="20"/>
              </w:rPr>
              <w:t>3.x.</w:t>
            </w:r>
            <w:proofErr w:type="gramEnd"/>
          </w:p>
        </w:tc>
      </w:tr>
      <w:tr w:rsidR="007E0482" w14:paraId="3181C5A2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 w:val="restart"/>
          </w:tcPr>
          <w:p w14:paraId="5B2D5248" w14:textId="422F1EC8" w:rsidR="007E0482" w:rsidRDefault="007E0482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Elements</w:t>
            </w:r>
          </w:p>
        </w:tc>
        <w:tc>
          <w:tcPr>
            <w:tcW w:w="6305" w:type="dxa"/>
          </w:tcPr>
          <w:p w14:paraId="74BA7E07" w14:textId="677FFA46" w:rsidR="007E0482" w:rsidRPr="00B67F1A" w:rsidRDefault="007E0482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Back to Login </w:t>
            </w:r>
            <w:proofErr w:type="gramStart"/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>button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E0482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="00D17B76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D17B76" w:rsidRPr="00D17B76">
              <w:rPr>
                <w:rFonts w:ascii="Arial" w:hAnsi="Arial" w:cs="Arial"/>
                <w:sz w:val="20"/>
                <w:szCs w:val="20"/>
              </w:rPr>
              <w:t xml:space="preserve"> navigational control that allows the user to abandon the registration process and return directly to the primary authentication screen</w:t>
            </w:r>
            <w:r w:rsidR="00D17B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E0482" w14:paraId="10E02407" w14:textId="77777777" w:rsidTr="00D17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7310F093" w14:textId="77777777" w:rsidR="007E0482" w:rsidRPr="005B5491" w:rsidRDefault="007E0482" w:rsidP="005B5491">
            <w:pPr>
              <w:rPr>
                <w:rFonts w:ascii="Arial" w:eastAsia="Times New Roman" w:hAnsi="Arial" w:cs="Arial"/>
                <w:sz w:val="20"/>
                <w:szCs w:val="22"/>
              </w:rPr>
            </w:pPr>
          </w:p>
        </w:tc>
        <w:tc>
          <w:tcPr>
            <w:tcW w:w="6305" w:type="dxa"/>
            <w:shd w:val="clear" w:color="auto" w:fill="D1D1D1" w:themeFill="background2" w:themeFillShade="E6"/>
          </w:tcPr>
          <w:p w14:paraId="6BEA26D2" w14:textId="5FB6163D" w:rsidR="007E0482" w:rsidRPr="007E0482" w:rsidRDefault="007E0482" w:rsidP="00B67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Student / Employer role selection </w:t>
            </w:r>
            <w:proofErr w:type="gramStart"/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>dropdown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E0482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="00D17B76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D17B76" w:rsidRPr="00D17B76">
              <w:rPr>
                <w:rFonts w:ascii="Arial" w:hAnsi="Arial" w:cs="Arial"/>
                <w:sz w:val="20"/>
                <w:szCs w:val="20"/>
              </w:rPr>
              <w:t>n input control that determines the user's account type</w:t>
            </w:r>
            <w:r w:rsidR="00D17B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E0482" w14:paraId="0AB8D65C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64A158AE" w14:textId="77777777" w:rsidR="007E0482" w:rsidRPr="005B5491" w:rsidRDefault="007E0482" w:rsidP="005B5491">
            <w:pPr>
              <w:rPr>
                <w:rFonts w:ascii="Arial" w:eastAsia="Times New Roman" w:hAnsi="Arial" w:cs="Arial"/>
                <w:sz w:val="20"/>
                <w:szCs w:val="22"/>
              </w:rPr>
            </w:pPr>
          </w:p>
        </w:tc>
        <w:tc>
          <w:tcPr>
            <w:tcW w:w="6305" w:type="dxa"/>
          </w:tcPr>
          <w:p w14:paraId="1CD3F709" w14:textId="2BDA1273" w:rsidR="007E0482" w:rsidRPr="007E0482" w:rsidRDefault="007E0482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 </w:t>
            </w:r>
            <w:proofErr w:type="gramStart"/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>fields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67F1A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B67F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7B76">
              <w:rPr>
                <w:rFonts w:ascii="Arial" w:hAnsi="Arial" w:cs="Arial"/>
                <w:sz w:val="20"/>
                <w:szCs w:val="20"/>
              </w:rPr>
              <w:t>s</w:t>
            </w:r>
            <w:r w:rsidR="00D17B76" w:rsidRPr="00D17B76">
              <w:rPr>
                <w:rFonts w:ascii="Arial" w:hAnsi="Arial" w:cs="Arial"/>
                <w:sz w:val="20"/>
                <w:szCs w:val="20"/>
              </w:rPr>
              <w:t>tandard input controls capturing the user's personal identification and secure authentication credentials</w:t>
            </w:r>
            <w:r w:rsidR="00D17B76">
              <w:rPr>
                <w:rFonts w:ascii="Arial" w:hAnsi="Arial" w:cs="Arial"/>
                <w:sz w:val="20"/>
                <w:szCs w:val="20"/>
              </w:rPr>
              <w:t xml:space="preserve">, featuring </w:t>
            </w:r>
            <w:r w:rsidRPr="00B67F1A">
              <w:rPr>
                <w:rFonts w:ascii="Arial" w:hAnsi="Arial" w:cs="Arial"/>
                <w:sz w:val="20"/>
                <w:szCs w:val="20"/>
              </w:rPr>
              <w:t xml:space="preserve">First Name, Last Name, Email, Password, </w:t>
            </w:r>
            <w:r w:rsidR="00D17B76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B67F1A">
              <w:rPr>
                <w:rFonts w:ascii="Arial" w:hAnsi="Arial" w:cs="Arial"/>
                <w:sz w:val="20"/>
                <w:szCs w:val="20"/>
              </w:rPr>
              <w:t>Confirm Password</w:t>
            </w:r>
            <w:r w:rsidR="00D17B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E0482" w14:paraId="65D6FB74" w14:textId="77777777" w:rsidTr="00D17B7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016471E0" w14:textId="77777777" w:rsidR="007E0482" w:rsidRPr="005B5491" w:rsidRDefault="007E0482" w:rsidP="005B5491">
            <w:pPr>
              <w:rPr>
                <w:rFonts w:ascii="Arial" w:eastAsia="Times New Roman" w:hAnsi="Arial" w:cs="Arial"/>
                <w:sz w:val="20"/>
                <w:szCs w:val="22"/>
              </w:rPr>
            </w:pPr>
          </w:p>
        </w:tc>
        <w:tc>
          <w:tcPr>
            <w:tcW w:w="6305" w:type="dxa"/>
            <w:shd w:val="clear" w:color="auto" w:fill="D1D1D1" w:themeFill="background2" w:themeFillShade="E6"/>
          </w:tcPr>
          <w:p w14:paraId="057147AA" w14:textId="680299EB" w:rsidR="007E0482" w:rsidRPr="007E0482" w:rsidRDefault="007E0482" w:rsidP="007E0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Password validation </w:t>
            </w:r>
            <w:proofErr w:type="gramStart"/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>checklist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E0482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7E048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7B76">
              <w:rPr>
                <w:rFonts w:ascii="Arial" w:hAnsi="Arial" w:cs="Arial"/>
                <w:sz w:val="20"/>
                <w:szCs w:val="20"/>
              </w:rPr>
              <w:t>a</w:t>
            </w:r>
            <w:r w:rsidR="00D17B76" w:rsidRPr="00D17B76">
              <w:rPr>
                <w:rFonts w:ascii="Arial" w:hAnsi="Arial" w:cs="Arial"/>
                <w:sz w:val="20"/>
                <w:szCs w:val="20"/>
              </w:rPr>
              <w:t xml:space="preserve"> real-time visual indicator that evaluates the user's entered password against system security requirements</w:t>
            </w:r>
            <w:r w:rsidR="00D17B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E0482" w14:paraId="73B00045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vMerge/>
          </w:tcPr>
          <w:p w14:paraId="54E96B0C" w14:textId="77777777" w:rsidR="007E0482" w:rsidRPr="005B5491" w:rsidRDefault="007E0482" w:rsidP="005B5491">
            <w:pPr>
              <w:rPr>
                <w:rFonts w:ascii="Arial" w:eastAsia="Times New Roman" w:hAnsi="Arial" w:cs="Arial"/>
                <w:sz w:val="20"/>
                <w:szCs w:val="22"/>
              </w:rPr>
            </w:pPr>
          </w:p>
        </w:tc>
        <w:tc>
          <w:tcPr>
            <w:tcW w:w="6305" w:type="dxa"/>
          </w:tcPr>
          <w:p w14:paraId="19BC9BC1" w14:textId="46D7CBE6" w:rsidR="007E0482" w:rsidRPr="007E0482" w:rsidRDefault="007E0482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Submit </w:t>
            </w:r>
            <w:proofErr w:type="gramStart"/>
            <w:r w:rsidRPr="007E0482">
              <w:rPr>
                <w:rFonts w:ascii="Arial" w:hAnsi="Arial" w:cs="Arial"/>
                <w:b/>
                <w:bCs/>
                <w:sz w:val="20"/>
                <w:szCs w:val="20"/>
              </w:rPr>
              <w:t>button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E0482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="00D17B76">
              <w:rPr>
                <w:rFonts w:ascii="Arial" w:hAnsi="Arial" w:cs="Arial"/>
                <w:sz w:val="20"/>
                <w:szCs w:val="20"/>
              </w:rPr>
              <w:t xml:space="preserve"> t</w:t>
            </w:r>
            <w:r w:rsidR="00D17B76" w:rsidRPr="00D17B76">
              <w:rPr>
                <w:rFonts w:ascii="Arial" w:hAnsi="Arial" w:cs="Arial"/>
                <w:sz w:val="20"/>
                <w:szCs w:val="20"/>
              </w:rPr>
              <w:t>riggers the form submission event</w:t>
            </w:r>
            <w:r w:rsidR="00D17B7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B5491" w14:paraId="209DBDD9" w14:textId="77777777" w:rsidTr="00D17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A87B1B0" w14:textId="24BCC370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Inputs</w:t>
            </w:r>
          </w:p>
        </w:tc>
        <w:tc>
          <w:tcPr>
            <w:tcW w:w="6305" w:type="dxa"/>
          </w:tcPr>
          <w:p w14:paraId="22B8A4FA" w14:textId="7DDF9DAD" w:rsidR="005B5491" w:rsidRPr="00B67F1A" w:rsidRDefault="00B67F1A" w:rsidP="005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Role selection (Student or Employer), First Name string, Last Name string, Email string, Password string, Confirm Password string, and Submit action.</w:t>
            </w:r>
          </w:p>
        </w:tc>
      </w:tr>
      <w:tr w:rsidR="005B5491" w14:paraId="0AC771DF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E88FC0E" w14:textId="78A25EED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Outputs</w:t>
            </w:r>
          </w:p>
        </w:tc>
        <w:tc>
          <w:tcPr>
            <w:tcW w:w="6305" w:type="dxa"/>
          </w:tcPr>
          <w:p w14:paraId="483A9734" w14:textId="08D0685C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Visual feedback on password requirement validation (status icons for "8 characters long", "Includes capital letter", and "Includes special character").</w:t>
            </w:r>
          </w:p>
        </w:tc>
      </w:tr>
      <w:tr w:rsidR="005B5491" w14:paraId="10D7DCBE" w14:textId="77777777" w:rsidTr="00D17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0683288" w14:textId="08208FA1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Navigation / References</w:t>
            </w:r>
          </w:p>
        </w:tc>
        <w:tc>
          <w:tcPr>
            <w:tcW w:w="6305" w:type="dxa"/>
          </w:tcPr>
          <w:p w14:paraId="14781E00" w14:textId="37720D17" w:rsidR="00B67F1A" w:rsidRPr="00B67F1A" w:rsidRDefault="00B67F1A" w:rsidP="00B67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1.1 Login / Logout (accessed via "Back to Login" button)</w:t>
            </w:r>
            <w:r w:rsidR="00D17B7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675FED" w14:textId="48539905" w:rsidR="005B5491" w:rsidRPr="00B67F1A" w:rsidRDefault="00B67F1A" w:rsidP="00B67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2.1 Student Dashboard or 3.1 Company Dashboard upon successful submission.</w:t>
            </w:r>
          </w:p>
        </w:tc>
      </w:tr>
      <w:tr w:rsidR="005B5491" w14:paraId="3F3E94EF" w14:textId="77777777" w:rsidTr="00D17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43C301A" w14:textId="6432CBC2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Viewpoint</w:t>
            </w:r>
          </w:p>
        </w:tc>
        <w:tc>
          <w:tcPr>
            <w:tcW w:w="6305" w:type="dxa"/>
          </w:tcPr>
          <w:p w14:paraId="540E2F6F" w14:textId="353BF028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UI Wireframe / Mockup (Desktop &amp; Mobile).</w:t>
            </w:r>
          </w:p>
        </w:tc>
      </w:tr>
    </w:tbl>
    <w:p w14:paraId="31D5FB3E" w14:textId="77777777" w:rsidR="002F634C" w:rsidRPr="002F634C" w:rsidRDefault="002F634C">
      <w:pPr>
        <w:rPr>
          <w:rFonts w:ascii="Arial" w:hAnsi="Arial" w:cs="Arial"/>
          <w:b/>
          <w:bCs/>
        </w:rPr>
      </w:pPr>
    </w:p>
    <w:sectPr w:rsidR="002F634C" w:rsidRPr="002F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88"/>
    <w:rsid w:val="00271388"/>
    <w:rsid w:val="00287AD4"/>
    <w:rsid w:val="002F634C"/>
    <w:rsid w:val="00515716"/>
    <w:rsid w:val="005B5491"/>
    <w:rsid w:val="007E0482"/>
    <w:rsid w:val="00B67F1A"/>
    <w:rsid w:val="00CF1990"/>
    <w:rsid w:val="00D17B76"/>
    <w:rsid w:val="00EB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E6E3"/>
  <w15:chartTrackingRefBased/>
  <w15:docId w15:val="{EB50F15A-AAE4-4B6B-89BE-FCFC11E9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F63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5</cp:revision>
  <dcterms:created xsi:type="dcterms:W3CDTF">2026-05-15T22:16:00Z</dcterms:created>
  <dcterms:modified xsi:type="dcterms:W3CDTF">2026-05-15T23:01:00Z</dcterms:modified>
</cp:coreProperties>
</file>