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f75597f292c411a" /><Relationship Type="http://schemas.openxmlformats.org/officeDocument/2006/relationships/extended-properties" Target="/docProps/app.xml" Id="Rdc9b66fac7dd4866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09017b06c01349df" /><Relationship Type="http://schemas.openxmlformats.org/officeDocument/2006/relationships/customXml" Target="/customXml/item.xml" Id="R3197778c663c42b9" /><Relationship Type="http://schemas.openxmlformats.org/officeDocument/2006/relationships/customXml" Target="/customXml/item2.xml" Id="R4c243c7dfeb04fb3" /></Relationships>
</file>

<file path=customXml/item.xml>��
</file>

<file path=customXml/item2.xml>��
</file>

<file path=docProps/app.xml><?xml version="1.0" encoding="utf-8"?>
<ap:Properties xmlns:ap="http://schemas.openxmlformats.org/officeDocument/2006/extended-properties"/>
</file>