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D37417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D37417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D37417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D37417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D37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5.8pt" o:ole="">
            <v:imagedata r:id="rId9" o:title=""/>
          </v:shape>
          <o:OLEObject Type="Embed" ProgID="Visio.Drawing.15" ShapeID="_x0000_i1025" DrawAspect="Content" ObjectID="_1489514115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  <w:r>
        <w:t xml:space="preserve"> </w:t>
      </w:r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BE2429" w:rsidP="00E81935">
      <w:r>
        <w:object w:dxaOrig="9336" w:dyaOrig="6276">
          <v:shape id="_x0000_i1026" type="#_x0000_t75" style="width:466.2pt;height:312.6pt" o:ole="">
            <v:imagedata r:id="rId11" o:title=""/>
          </v:shape>
          <o:OLEObject Type="Embed" ProgID="Visio.Drawing.15" ShapeID="_x0000_i1026" DrawAspect="Content" ObjectID="_1489514116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E81935" w:rsidP="00E81935">
      <w:r>
        <w:object w:dxaOrig="11052" w:dyaOrig="11100">
          <v:shape id="_x0000_i1027" type="#_x0000_t75" style="width:467.4pt;height:469.8pt" o:ole="">
            <v:imagedata r:id="rId13" o:title=""/>
          </v:shape>
          <o:OLEObject Type="Embed" ProgID="Visio.Drawing.15" ShapeID="_x0000_i1027" DrawAspect="Content" ObjectID="_1489514117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0E3A59" w:rsidP="00423F85">
      <w:r>
        <w:object w:dxaOrig="8352" w:dyaOrig="6972">
          <v:shape id="_x0000_i1028" type="#_x0000_t75" style="width:417.6pt;height:348.6pt" o:ole="">
            <v:imagedata r:id="rId15" o:title=""/>
          </v:shape>
          <o:OLEObject Type="Embed" ProgID="Visio.Drawing.15" ShapeID="_x0000_i1028" DrawAspect="Content" ObjectID="_1489514118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4D47CA" w:rsidP="004D47CA">
      <w:pPr>
        <w:pStyle w:val="NoSpacing"/>
        <w:jc w:val="center"/>
      </w:pPr>
      <w:r>
        <w:object w:dxaOrig="6048" w:dyaOrig="6432">
          <v:shape id="_x0000_i1029" type="#_x0000_t75" style="width:302.4pt;height:321.6pt" o:ole="">
            <v:imagedata r:id="rId17" o:title=""/>
          </v:shape>
          <o:OLEObject Type="Embed" ProgID="Visio.Drawing.15" ShapeID="_x0000_i1029" DrawAspect="Content" ObjectID="_1489514119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221E6A">
        <w:rPr>
          <w:rFonts w:ascii="BatangChe" w:eastAsia="BatangChe" w:hAnsi="BatangChe"/>
        </w:rPr>
        <w:t>DATA|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221E6A">
        <w:t>|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‘|’’</w:t>
            </w:r>
            <w:r w:rsidR="001036CC">
              <w:br/>
            </w:r>
          </w:p>
          <w:p w:rsidR="00442857" w:rsidRDefault="00442857" w:rsidP="00B8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Imagine|Let It Be</w:t>
            </w:r>
            <w:r w:rsidR="00B80C22">
              <w:t>|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name^artist^album^length</w:t>
            </w:r>
            <w:r w:rsidR="003231AB">
              <w:t>^</w:t>
            </w:r>
            <w:bookmarkStart w:id="17" w:name="_GoBack"/>
            <w:bookmarkEnd w:id="17"/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  <w:r w:rsidR="00195B83">
              <w:t>^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004DF0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004DF0" w:rsidRDefault="00004DF0" w:rsidP="001B4CF3">
            <w:pPr>
              <w:jc w:val="center"/>
            </w:pPr>
            <w:r>
              <w:t>PLAY_SONG</w:t>
            </w:r>
          </w:p>
        </w:tc>
        <w:tc>
          <w:tcPr>
            <w:tcW w:w="3564" w:type="dxa"/>
          </w:tcPr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song to be placed </w:t>
            </w:r>
            <w:r w:rsidR="00BB72E8">
              <w:t xml:space="preserve">via </w:t>
            </w:r>
            <w:r>
              <w:t>unicast</w:t>
            </w:r>
          </w:p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</w:p>
        </w:tc>
        <w:tc>
          <w:tcPr>
            <w:tcW w:w="3564" w:type="dxa"/>
          </w:tcPr>
          <w:p w:rsidR="00004DF0" w:rsidRDefault="00D640F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of a song requested </w:t>
            </w:r>
          </w:p>
        </w:tc>
      </w:tr>
      <w:tr w:rsidR="00701CA5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8" w:name="_Toc413174773"/>
      <w:r>
        <w:t>Pseudocode</w:t>
      </w:r>
      <w:bookmarkEnd w:id="18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bookmarkStart w:id="19" w:name="_Toc413174774"/>
      <w:r>
        <w:t>Server</w:t>
      </w:r>
      <w:bookmarkEnd w:id="19"/>
    </w:p>
    <w:p w:rsidR="00283284" w:rsidRDefault="00283284" w:rsidP="00283284"/>
    <w:p w:rsidR="00283284" w:rsidRDefault="00283284" w:rsidP="00283284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>
        <w:rPr>
          <w:rFonts w:ascii="BatangChe" w:eastAsia="BatangChe" w:hAnsi="BatangChe"/>
        </w:rPr>
        <w:t xml:space="preserve"> function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>
        <w:rPr>
          <w:rFonts w:ascii="BatangChe" w:eastAsia="BatangChe" w:hAnsi="BatangChe"/>
        </w:rPr>
        <w:t>list of song titles and locations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 function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create sessionMap semaphore, initialize to 1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Create a socket and Listen on SERVER TCP LISTEN PORT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 xml:space="preserve">when a new connection arrives, validate 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if valid, create new Session to handle connection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CreateSession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create </w:t>
      </w:r>
      <w:r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Pr="00BB3400">
        <w:rPr>
          <w:rFonts w:ascii="BatangChe" w:eastAsia="BatangChe" w:hAnsi="BatangChe"/>
        </w:rPr>
        <w:t>: control, mic send, mic rcv, send file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create </w:t>
      </w:r>
      <w:r>
        <w:rPr>
          <w:rFonts w:ascii="BatangChe" w:eastAsia="BatangChe" w:hAnsi="BatangChe"/>
        </w:rPr>
        <w:t>sendFile semaphore, initialize to 0</w:t>
      </w:r>
      <w:r w:rsidRPr="00BB3400">
        <w:rPr>
          <w:rFonts w:ascii="BatangChe" w:eastAsia="BatangChe" w:hAnsi="BatangChe"/>
        </w:rPr>
        <w:t xml:space="preserve">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access sessionMap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add session to map of sessions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release sessionMap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start </w:t>
      </w:r>
      <w:r w:rsidRPr="00BB3400">
        <w:rPr>
          <w:rFonts w:ascii="BatangChe" w:eastAsia="BatangChe" w:hAnsi="BatangChe"/>
        </w:rPr>
        <w:t>threads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ControlThread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establish session from </w:t>
      </w:r>
      <w:r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>make TCP Receive call with controlR</w:t>
      </w:r>
      <w:r w:rsidRPr="00BB3400">
        <w:rPr>
          <w:rFonts w:ascii="BatangChe" w:eastAsia="BatangChe" w:hAnsi="BatangChe"/>
        </w:rPr>
        <w:t>outine</w:t>
      </w:r>
      <w:r>
        <w:rPr>
          <w:rFonts w:ascii="BatangChe" w:eastAsia="BatangChe" w:hAnsi="BatangChe"/>
        </w:rPr>
        <w:t xml:space="preserve"> as call-back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while true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 and wait for control socket to receive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establish session from socket</w:t>
      </w:r>
      <w:r w:rsidRPr="00BB3400">
        <w:rPr>
          <w:rFonts w:ascii="BatangChe" w:eastAsia="BatangChe" w:hAnsi="BatangChe"/>
        </w:rPr>
        <w:t xml:space="preserve"> used for transfer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if file transfer requested,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set filename in session object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signal sendFile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else </w:t>
      </w:r>
      <w:r>
        <w:rPr>
          <w:rFonts w:ascii="BatangChe" w:eastAsia="BatangChe" w:hAnsi="BatangChe"/>
        </w:rPr>
        <w:t>do TCP Receive call with callback to ControlRoutine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Thread</w:t>
      </w: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parameter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true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</w:t>
      </w:r>
      <w:r w:rsidRPr="00BB3400">
        <w:rPr>
          <w:rFonts w:ascii="BatangChe" w:eastAsia="BatangChe" w:hAnsi="BatangChe"/>
        </w:rPr>
        <w:t>socket to send on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open file, </w:t>
      </w:r>
      <w:r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enter forever loop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 xml:space="preserve">if </w:t>
      </w:r>
      <w:r>
        <w:rPr>
          <w:rFonts w:ascii="BatangChe" w:eastAsia="BatangChe" w:hAnsi="BatangChe"/>
        </w:rPr>
        <w:t>session sending flag is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Break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based on socket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adjust pointers so next chunk of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if whole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return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make send call with this function as callback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Thread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while server not in shut down state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    run Music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Stop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Start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initialize resources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Music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choose random song from song folder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set currently playing song to picked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load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set up callback for UDP music sending to Multicast Routine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Routine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send audio file until it has all been sent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Stop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communicate end of session to all clients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end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clean up used resources</w:t>
      </w:r>
    </w:p>
    <w:p w:rsid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8F2F7B" w:rsidRPr="00BB3400" w:rsidRDefault="008F2F7B" w:rsidP="00E16939">
      <w:pPr>
        <w:pStyle w:val="NoSpacing"/>
        <w:rPr>
          <w:rFonts w:ascii="BatangChe" w:eastAsia="BatangChe" w:hAnsi="BatangChe"/>
        </w:rPr>
      </w:pPr>
    </w:p>
    <w:p w:rsidR="00CD7F35" w:rsidRDefault="00CD7F35" w:rsidP="00CD7F35"/>
    <w:p w:rsidR="00CD7F35" w:rsidRDefault="00CD7F35" w:rsidP="00CD7F35">
      <w:pPr>
        <w:pStyle w:val="Heading2"/>
      </w:pPr>
      <w:bookmarkStart w:id="20" w:name="_Toc413174775"/>
      <w:r>
        <w:lastRenderedPageBreak/>
        <w:t>Client</w:t>
      </w:r>
      <w:bookmarkEnd w:id="20"/>
    </w:p>
    <w:p w:rsidR="00CD7F35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Idle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{</w:t>
      </w:r>
    </w:p>
    <w:p w:rsidR="00C25DD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Initialize GUI</w:t>
      </w:r>
    </w:p>
    <w:p w:rsidR="0050638A" w:rsidRPr="0050638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Call join multicast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}</w:t>
      </w:r>
    </w:p>
    <w:p w:rsidR="00C25DDA" w:rsidRPr="00C25DDA" w:rsidRDefault="00C25DDA" w:rsidP="00C25DDA">
      <w:pPr>
        <w:pStyle w:val="NoSpacing"/>
        <w:rPr>
          <w:rFonts w:eastAsia="BatangChe"/>
        </w:rPr>
      </w:pPr>
    </w:p>
    <w:p w:rsidR="00CD7F35" w:rsidRDefault="00CD7F35" w:rsidP="00CD7F35"/>
    <w:p w:rsidR="00CD7F35" w:rsidRDefault="00CD7F35" w:rsidP="00CD7F35">
      <w:pPr>
        <w:pStyle w:val="Heading3"/>
      </w:pPr>
      <w:bookmarkStart w:id="21" w:name="_Toc413174776"/>
      <w:r>
        <w:t>Client Multicast</w:t>
      </w:r>
      <w:bookmarkEnd w:id="21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Join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Add membership to multicast session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Start recieving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Call playing function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Make sure other thread is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mRecv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mPlay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mBuffer = size of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Recv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for data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if the data is song data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wait semaphore mBuffer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wait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place data into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signal semaphore mRecv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signal semaphore mPlay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</w:r>
      <w:r>
        <w:rPr>
          <w:rFonts w:ascii="BatangChe" w:eastAsia="BatangChe" w:hAnsi="BatangChe"/>
        </w:rPr>
        <w:tab/>
        <w:t>if the data is library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songs</w:t>
      </w:r>
      <w:r w:rsidR="00457760">
        <w:rPr>
          <w:rFonts w:ascii="BatangChe" w:eastAsia="BatangChe" w:hAnsi="BatangChe"/>
        </w:rPr>
        <w:t xml:space="preserve"> list and</w:t>
      </w:r>
      <w:r>
        <w:rPr>
          <w:rFonts w:ascii="BatangChe" w:eastAsia="BatangChe" w:hAnsi="BatangChe"/>
        </w:rPr>
        <w:t xml:space="preserve"> GUI elements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if the data </w:t>
      </w:r>
      <w:r w:rsidR="00B23611">
        <w:rPr>
          <w:rFonts w:ascii="BatangChe" w:eastAsia="BatangChe" w:hAnsi="BatangChe"/>
        </w:rPr>
        <w:t>i</w:t>
      </w:r>
      <w:r>
        <w:rPr>
          <w:rFonts w:ascii="BatangChe" w:eastAsia="BatangChe" w:hAnsi="BatangChe"/>
        </w:rPr>
        <w:t>s client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list of clients and update GUI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if the data is now playing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now playing GUI</w:t>
      </w:r>
      <w:r w:rsidR="00A06CD3">
        <w:rPr>
          <w:rFonts w:ascii="BatangChe" w:eastAsia="BatangChe" w:hAnsi="BatangChe"/>
        </w:rPr>
        <w:t xml:space="preserve"> 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7B166D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7B166D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mPlay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get data from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mBuffer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play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bookmarkStart w:id="22" w:name="_Toc413174777"/>
      <w:r>
        <w:t>Client Peer-To-Peer</w:t>
      </w:r>
      <w:bookmarkEnd w:id="22"/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lastRenderedPageBreak/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bookmarkStart w:id="23" w:name="_Toc413174778"/>
      <w:r>
        <w:t>Client File Transfer</w:t>
      </w:r>
      <w:bookmarkEnd w:id="23"/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lastRenderedPageBreak/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bookmarkStart w:id="24" w:name="_Toc413174779"/>
      <w:r>
        <w:t xml:space="preserve">Client </w:t>
      </w:r>
      <w:bookmarkEnd w:id="24"/>
      <w:r w:rsidR="008F2F7B">
        <w:t>Voice Chat</w:t>
      </w:r>
    </w:p>
    <w:p w:rsidR="008F2F7B" w:rsidRDefault="008F2F7B" w:rsidP="008F2F7B"/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Should be started as a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Start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Voice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 xml:space="preserve">Chat </w:t>
      </w:r>
      <w:r>
        <w:rPr>
          <w:rFonts w:ascii="BatangChe" w:eastAsia="BatangChe" w:hAnsi="BatangChe"/>
        </w:rPr>
        <w:t>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sending thread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recieving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recording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476B5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Call sound playing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Make sure other threads are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OutRecord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OutSend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OutBuffer = size of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InRecv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InPlay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InBuffer = size of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All the following functions would be in a separate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Record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open local microphone 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lastRenderedPageBreak/>
        <w:t xml:space="preserve">    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record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place data into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OutSend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Send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sending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OutSend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get data from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send data on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Recv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  <w:r w:rsidR="008476B5">
        <w:rPr>
          <w:rFonts w:ascii="BatangChe" w:eastAsia="BatangChe" w:hAnsi="BatangChe"/>
        </w:rPr>
        <w:t xml:space="preserve">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for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place data into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get data from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play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B47A7B" w:rsidRPr="00A06CD3" w:rsidRDefault="008F2F7B" w:rsidP="00E81ABC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17" w:rsidRDefault="00D37417" w:rsidP="00770CDF">
      <w:pPr>
        <w:spacing w:after="0" w:line="240" w:lineRule="auto"/>
      </w:pPr>
      <w:r>
        <w:separator/>
      </w:r>
    </w:p>
  </w:endnote>
  <w:endnote w:type="continuationSeparator" w:id="0">
    <w:p w:rsidR="00D37417" w:rsidRDefault="00D37417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3231AB">
          <w:rPr>
            <w:noProof/>
          </w:rPr>
          <w:t>9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17" w:rsidRDefault="00D37417" w:rsidP="00770CDF">
      <w:pPr>
        <w:spacing w:after="0" w:line="240" w:lineRule="auto"/>
      </w:pPr>
      <w:r>
        <w:separator/>
      </w:r>
    </w:p>
  </w:footnote>
  <w:footnote w:type="continuationSeparator" w:id="0">
    <w:p w:rsidR="00D37417" w:rsidRDefault="00D37417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4DF0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95B83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1E6A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31AB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E6D7F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2F7B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06CD3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3310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0C22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72E8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0254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417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40FA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F0AD5-9489-4D2E-8832-2290A2AF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276</cp:revision>
  <cp:lastPrinted>2015-02-08T04:56:00Z</cp:lastPrinted>
  <dcterms:created xsi:type="dcterms:W3CDTF">2015-01-08T22:26:00Z</dcterms:created>
  <dcterms:modified xsi:type="dcterms:W3CDTF">2015-04-03T04:09:00Z</dcterms:modified>
</cp:coreProperties>
</file>