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49F" w:rsidRPr="007A649F" w:rsidRDefault="007A649F" w:rsidP="007A649F">
      <w:pPr>
        <w:spacing w:line="240" w:lineRule="auto"/>
        <w:jc w:val="center"/>
        <w:rPr>
          <w:rFonts w:ascii="Harrington" w:hAnsi="Harrington"/>
          <w:b/>
          <w:sz w:val="36"/>
          <w:szCs w:val="36"/>
        </w:rPr>
      </w:pPr>
      <w:r w:rsidRPr="007A649F">
        <w:rPr>
          <w:rFonts w:ascii="Harrington" w:hAnsi="Harrington"/>
          <w:noProof/>
          <w:sz w:val="36"/>
          <w:szCs w:val="36"/>
        </w:rPr>
        <w:drawing>
          <wp:anchor distT="0" distB="0" distL="114300" distR="114300" simplePos="0" relativeHeight="251660288" behindDoc="0" locked="0" layoutInCell="1" allowOverlap="1">
            <wp:simplePos x="0" y="0"/>
            <wp:positionH relativeFrom="column">
              <wp:posOffset>-657225</wp:posOffset>
            </wp:positionH>
            <wp:positionV relativeFrom="paragraph">
              <wp:posOffset>-219075</wp:posOffset>
            </wp:positionV>
            <wp:extent cx="1257300" cy="1228725"/>
            <wp:effectExtent l="19050" t="0" r="0" b="0"/>
            <wp:wrapSquare wrapText="bothSides"/>
            <wp:docPr id="2" name="Picture 2" descr="Business%20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20Card"/>
                    <pic:cNvPicPr>
                      <a:picLocks noChangeAspect="1" noChangeArrowheads="1"/>
                    </pic:cNvPicPr>
                  </pic:nvPicPr>
                  <pic:blipFill>
                    <a:blip r:embed="rId6" cstate="print"/>
                    <a:srcRect/>
                    <a:stretch>
                      <a:fillRect/>
                    </a:stretch>
                  </pic:blipFill>
                  <pic:spPr bwMode="auto">
                    <a:xfrm>
                      <a:off x="0" y="0"/>
                      <a:ext cx="1257300" cy="1228725"/>
                    </a:xfrm>
                    <a:prstGeom prst="rect">
                      <a:avLst/>
                    </a:prstGeom>
                    <a:noFill/>
                  </pic:spPr>
                </pic:pic>
              </a:graphicData>
            </a:graphic>
          </wp:anchor>
        </w:drawing>
      </w:r>
      <w:r w:rsidRPr="007A649F">
        <w:rPr>
          <w:rFonts w:ascii="Harrington" w:hAnsi="Harrington"/>
          <w:b/>
          <w:sz w:val="36"/>
          <w:szCs w:val="36"/>
        </w:rPr>
        <w:t>Town of Aberdeen</w:t>
      </w:r>
    </w:p>
    <w:p w:rsidR="007A649F" w:rsidRPr="007A649F" w:rsidRDefault="007A649F" w:rsidP="007A649F">
      <w:pPr>
        <w:spacing w:after="0" w:line="240" w:lineRule="auto"/>
        <w:ind w:left="1440" w:firstLine="720"/>
        <w:rPr>
          <w:b/>
          <w:sz w:val="18"/>
          <w:szCs w:val="18"/>
        </w:rPr>
      </w:pPr>
      <w:r w:rsidRPr="007A649F">
        <w:rPr>
          <w:b/>
          <w:sz w:val="18"/>
          <w:szCs w:val="18"/>
        </w:rPr>
        <w:t>115 N. Poplar Street     Planning Department      Phone: 910-944-7024</w:t>
      </w:r>
    </w:p>
    <w:p w:rsidR="007A649F" w:rsidRPr="007A649F" w:rsidRDefault="007A649F" w:rsidP="007A649F">
      <w:pPr>
        <w:spacing w:after="0" w:line="240" w:lineRule="auto"/>
        <w:ind w:left="1440" w:firstLine="720"/>
        <w:rPr>
          <w:b/>
          <w:sz w:val="18"/>
          <w:szCs w:val="18"/>
        </w:rPr>
      </w:pPr>
      <w:r w:rsidRPr="007A649F">
        <w:rPr>
          <w:b/>
          <w:sz w:val="18"/>
          <w:szCs w:val="18"/>
        </w:rPr>
        <w:t>PO Box 785                        Building Inspections            Fax:      910-944-7459</w:t>
      </w:r>
    </w:p>
    <w:p w:rsidR="007A649F" w:rsidRPr="007A649F" w:rsidRDefault="007A649F" w:rsidP="007A649F">
      <w:pPr>
        <w:spacing w:line="240" w:lineRule="auto"/>
        <w:ind w:left="1440" w:firstLine="720"/>
        <w:rPr>
          <w:b/>
          <w:sz w:val="18"/>
          <w:szCs w:val="18"/>
        </w:rPr>
      </w:pPr>
      <w:r w:rsidRPr="007A649F">
        <w:rPr>
          <w:b/>
          <w:sz w:val="18"/>
          <w:szCs w:val="18"/>
        </w:rPr>
        <w:t>Aberdeen, NC 28315</w:t>
      </w:r>
    </w:p>
    <w:p w:rsidR="00B045A2" w:rsidRDefault="00B045A2" w:rsidP="00B045A2">
      <w:pPr>
        <w:spacing w:line="240" w:lineRule="auto"/>
        <w:jc w:val="center"/>
        <w:rPr>
          <w:rFonts w:cstheme="minorHAnsi"/>
          <w:b/>
          <w:color w:val="FF0000"/>
          <w:sz w:val="32"/>
          <w:szCs w:val="32"/>
        </w:rPr>
      </w:pPr>
    </w:p>
    <w:p w:rsidR="00052135" w:rsidRPr="00B045A2" w:rsidRDefault="00B045A2" w:rsidP="00B045A2">
      <w:pPr>
        <w:spacing w:line="240" w:lineRule="auto"/>
        <w:jc w:val="center"/>
        <w:rPr>
          <w:rFonts w:cstheme="minorHAnsi"/>
          <w:b/>
          <w:color w:val="FF0000"/>
          <w:sz w:val="32"/>
          <w:szCs w:val="32"/>
        </w:rPr>
      </w:pPr>
      <w:r w:rsidRPr="00B045A2">
        <w:rPr>
          <w:rFonts w:cstheme="minorHAnsi"/>
          <w:b/>
          <w:color w:val="FF0000"/>
          <w:sz w:val="32"/>
          <w:szCs w:val="32"/>
        </w:rPr>
        <w:t>Banner</w:t>
      </w:r>
      <w:r w:rsidR="00FA5F6E" w:rsidRPr="00B045A2">
        <w:rPr>
          <w:rFonts w:cstheme="minorHAnsi"/>
          <w:b/>
          <w:color w:val="FF0000"/>
          <w:sz w:val="32"/>
          <w:szCs w:val="32"/>
        </w:rPr>
        <w:t xml:space="preserve"> </w:t>
      </w:r>
      <w:r w:rsidR="007A649F" w:rsidRPr="00B045A2">
        <w:rPr>
          <w:rFonts w:cstheme="minorHAnsi"/>
          <w:b/>
          <w:color w:val="FF0000"/>
          <w:sz w:val="32"/>
          <w:szCs w:val="32"/>
        </w:rPr>
        <w:t>Permit</w:t>
      </w:r>
    </w:p>
    <w:p w:rsidR="00B045A2" w:rsidRDefault="00B045A2" w:rsidP="007A649F">
      <w:pPr>
        <w:spacing w:line="240" w:lineRule="auto"/>
        <w:jc w:val="center"/>
        <w:rPr>
          <w:rFonts w:cstheme="minorHAnsi"/>
          <w:b/>
          <w:color w:val="FF0000"/>
          <w:sz w:val="24"/>
          <w:szCs w:val="24"/>
        </w:rPr>
      </w:pPr>
    </w:p>
    <w:p w:rsidR="00B045A2" w:rsidRDefault="00B045A2" w:rsidP="00B045A2">
      <w:pPr>
        <w:spacing w:line="240" w:lineRule="auto"/>
        <w:jc w:val="both"/>
        <w:rPr>
          <w:rFonts w:cstheme="minorHAnsi"/>
          <w:b/>
          <w:sz w:val="24"/>
          <w:szCs w:val="24"/>
        </w:rPr>
      </w:pPr>
      <w:r>
        <w:rPr>
          <w:rFonts w:cstheme="minorHAnsi"/>
          <w:b/>
          <w:sz w:val="24"/>
          <w:szCs w:val="24"/>
        </w:rPr>
        <w:t>Applicant Information:</w:t>
      </w:r>
    </w:p>
    <w:p w:rsidR="00B045A2" w:rsidRDefault="00B045A2" w:rsidP="00B045A2">
      <w:pPr>
        <w:spacing w:line="240" w:lineRule="auto"/>
        <w:jc w:val="both"/>
        <w:rPr>
          <w:rFonts w:cstheme="minorHAnsi"/>
          <w:sz w:val="24"/>
          <w:szCs w:val="24"/>
        </w:rPr>
      </w:pPr>
      <w:r>
        <w:rPr>
          <w:rFonts w:cstheme="minorHAnsi"/>
          <w:sz w:val="24"/>
          <w:szCs w:val="24"/>
        </w:rPr>
        <w:t>Name: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Business Name:</w:t>
      </w:r>
      <w:r>
        <w:rPr>
          <w:rFonts w:cstheme="minorHAnsi"/>
          <w:sz w:val="24"/>
          <w:szCs w:val="24"/>
        </w:rPr>
        <w:tab/>
      </w:r>
      <w:r>
        <w:rPr>
          <w:rFonts w:cstheme="minorHAnsi"/>
          <w:sz w:val="24"/>
          <w:szCs w:val="24"/>
        </w:rPr>
        <w:tab/>
      </w:r>
    </w:p>
    <w:p w:rsidR="00B045A2" w:rsidRDefault="00B045A2" w:rsidP="00B045A2">
      <w:pPr>
        <w:spacing w:line="240" w:lineRule="auto"/>
        <w:jc w:val="both"/>
        <w:rPr>
          <w:rFonts w:cstheme="minorHAnsi"/>
          <w:sz w:val="24"/>
          <w:szCs w:val="24"/>
        </w:rPr>
      </w:pPr>
      <w:r>
        <w:rPr>
          <w:rFonts w:cstheme="minorHAnsi"/>
          <w:sz w:val="24"/>
          <w:szCs w:val="24"/>
        </w:rPr>
        <w:t>Phone#: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Address:</w:t>
      </w:r>
      <w:r>
        <w:rPr>
          <w:rFonts w:cstheme="minorHAnsi"/>
          <w:sz w:val="24"/>
          <w:szCs w:val="24"/>
        </w:rPr>
        <w:tab/>
      </w:r>
    </w:p>
    <w:p w:rsidR="00B045A2" w:rsidRDefault="00B045A2" w:rsidP="00B045A2">
      <w:pPr>
        <w:spacing w:line="240" w:lineRule="auto"/>
        <w:jc w:val="both"/>
        <w:rPr>
          <w:rFonts w:cstheme="minorHAnsi"/>
          <w:sz w:val="24"/>
          <w:szCs w:val="24"/>
        </w:rPr>
      </w:pPr>
    </w:p>
    <w:p w:rsidR="00B045A2" w:rsidRDefault="00B045A2" w:rsidP="00B045A2">
      <w:pPr>
        <w:spacing w:line="240" w:lineRule="auto"/>
        <w:ind w:left="1260" w:hanging="1260"/>
        <w:rPr>
          <w:rFonts w:cstheme="minorHAnsi"/>
          <w:b/>
          <w:sz w:val="24"/>
          <w:szCs w:val="24"/>
        </w:rPr>
      </w:pPr>
      <w:r>
        <w:rPr>
          <w:rFonts w:cstheme="minorHAnsi"/>
          <w:b/>
          <w:sz w:val="24"/>
          <w:szCs w:val="24"/>
        </w:rPr>
        <w:t>Banner Information:</w:t>
      </w:r>
    </w:p>
    <w:p w:rsidR="00B045A2" w:rsidRDefault="00B045A2" w:rsidP="00B045A2">
      <w:pPr>
        <w:spacing w:line="240" w:lineRule="auto"/>
        <w:jc w:val="both"/>
        <w:rPr>
          <w:rFonts w:cstheme="minorHAnsi"/>
          <w:sz w:val="24"/>
          <w:szCs w:val="24"/>
        </w:rPr>
      </w:pPr>
      <w:r>
        <w:rPr>
          <w:rFonts w:cstheme="minorHAnsi"/>
          <w:sz w:val="24"/>
          <w:szCs w:val="24"/>
        </w:rPr>
        <w:t>Number of Banners:</w:t>
      </w:r>
      <w:r>
        <w:rPr>
          <w:rFonts w:cstheme="minorHAnsi"/>
          <w:sz w:val="24"/>
          <w:szCs w:val="24"/>
        </w:rPr>
        <w:tab/>
      </w:r>
      <w:r>
        <w:rPr>
          <w:rFonts w:cstheme="minorHAnsi"/>
          <w:sz w:val="24"/>
          <w:szCs w:val="24"/>
        </w:rPr>
        <w:tab/>
      </w:r>
      <w:r>
        <w:rPr>
          <w:rFonts w:cstheme="minorHAnsi"/>
          <w:sz w:val="24"/>
          <w:szCs w:val="24"/>
        </w:rPr>
        <w:tab/>
        <w:t>Size:</w:t>
      </w:r>
      <w:r w:rsidR="000464AA">
        <w:rPr>
          <w:rFonts w:cstheme="minorHAnsi"/>
          <w:sz w:val="24"/>
          <w:szCs w:val="24"/>
        </w:rPr>
        <w:tab/>
      </w:r>
      <w:r w:rsidR="000464AA">
        <w:rPr>
          <w:rFonts w:cstheme="minorHAnsi"/>
          <w:sz w:val="24"/>
          <w:szCs w:val="24"/>
        </w:rPr>
        <w:tab/>
      </w:r>
      <w:r w:rsidR="000464AA">
        <w:rPr>
          <w:rFonts w:cstheme="minorHAnsi"/>
          <w:sz w:val="24"/>
          <w:szCs w:val="24"/>
        </w:rPr>
        <w:tab/>
      </w:r>
      <w:r w:rsidR="000464AA">
        <w:rPr>
          <w:rFonts w:cstheme="minorHAnsi"/>
          <w:sz w:val="24"/>
          <w:szCs w:val="24"/>
        </w:rPr>
        <w:tab/>
      </w:r>
      <w:r>
        <w:rPr>
          <w:rFonts w:cstheme="minorHAnsi"/>
          <w:sz w:val="24"/>
          <w:szCs w:val="24"/>
        </w:rPr>
        <w:t>Dates in Use:</w:t>
      </w:r>
    </w:p>
    <w:p w:rsidR="00B045A2" w:rsidRDefault="00B045A2" w:rsidP="00B045A2">
      <w:pPr>
        <w:spacing w:line="240" w:lineRule="auto"/>
        <w:jc w:val="both"/>
        <w:rPr>
          <w:rFonts w:cstheme="minorHAnsi"/>
          <w:sz w:val="24"/>
          <w:szCs w:val="24"/>
        </w:rPr>
      </w:pPr>
      <w:r>
        <w:rPr>
          <w:rFonts w:cstheme="minorHAnsi"/>
          <w:sz w:val="24"/>
          <w:szCs w:val="24"/>
        </w:rPr>
        <w:t xml:space="preserve">Event: </w:t>
      </w:r>
    </w:p>
    <w:p w:rsidR="000464AA" w:rsidRDefault="000464AA" w:rsidP="00B045A2">
      <w:pPr>
        <w:spacing w:line="240" w:lineRule="auto"/>
        <w:jc w:val="both"/>
        <w:rPr>
          <w:rFonts w:cstheme="minorHAnsi"/>
          <w:b/>
          <w:sz w:val="24"/>
          <w:szCs w:val="24"/>
        </w:rPr>
      </w:pPr>
    </w:p>
    <w:p w:rsidR="00B045A2" w:rsidRDefault="00B045A2" w:rsidP="00B045A2">
      <w:pPr>
        <w:spacing w:line="240" w:lineRule="auto"/>
        <w:jc w:val="both"/>
        <w:rPr>
          <w:rFonts w:cstheme="minorHAnsi"/>
          <w:b/>
          <w:sz w:val="24"/>
          <w:szCs w:val="24"/>
        </w:rPr>
      </w:pPr>
      <w:r w:rsidRPr="00B045A2">
        <w:rPr>
          <w:rFonts w:cstheme="minorHAnsi"/>
          <w:b/>
          <w:sz w:val="24"/>
          <w:szCs w:val="24"/>
        </w:rPr>
        <w:t>Location of Banner</w:t>
      </w:r>
      <w:r w:rsidR="007D6779">
        <w:rPr>
          <w:rFonts w:cstheme="minorHAnsi"/>
          <w:b/>
          <w:sz w:val="24"/>
          <w:szCs w:val="24"/>
        </w:rPr>
        <w:t>s</w:t>
      </w:r>
      <w:r w:rsidRPr="00B045A2">
        <w:rPr>
          <w:rFonts w:cstheme="minorHAnsi"/>
          <w:b/>
          <w:sz w:val="24"/>
          <w:szCs w:val="24"/>
        </w:rPr>
        <w:t>:</w:t>
      </w:r>
    </w:p>
    <w:p w:rsidR="00B045A2" w:rsidRDefault="00B045A2" w:rsidP="00B045A2">
      <w:pPr>
        <w:spacing w:line="240" w:lineRule="auto"/>
        <w:rPr>
          <w:rFonts w:cstheme="minorHAnsi"/>
          <w:sz w:val="24"/>
          <w:szCs w:val="24"/>
        </w:rPr>
      </w:pPr>
      <w:r>
        <w:rPr>
          <w:rFonts w:cstheme="minorHAnsi"/>
          <w:sz w:val="24"/>
          <w:szCs w:val="24"/>
        </w:rPr>
        <w:t>Address 1:</w:t>
      </w:r>
    </w:p>
    <w:p w:rsidR="00B045A2" w:rsidRDefault="00B045A2" w:rsidP="00B045A2">
      <w:pPr>
        <w:spacing w:line="240" w:lineRule="auto"/>
        <w:rPr>
          <w:rFonts w:cstheme="minorHAnsi"/>
          <w:sz w:val="24"/>
          <w:szCs w:val="24"/>
        </w:rPr>
      </w:pPr>
      <w:r>
        <w:rPr>
          <w:rFonts w:cstheme="minorHAnsi"/>
          <w:sz w:val="24"/>
          <w:szCs w:val="24"/>
        </w:rPr>
        <w:t xml:space="preserve">Address 2: </w:t>
      </w:r>
    </w:p>
    <w:p w:rsidR="00B045A2" w:rsidRDefault="00B045A2" w:rsidP="00B045A2">
      <w:pPr>
        <w:spacing w:line="240" w:lineRule="auto"/>
        <w:ind w:left="1260" w:hanging="1260"/>
        <w:rPr>
          <w:rFonts w:cstheme="minorHAnsi"/>
          <w:sz w:val="24"/>
          <w:szCs w:val="24"/>
        </w:rPr>
      </w:pPr>
      <w:r>
        <w:rPr>
          <w:rFonts w:cstheme="minorHAnsi"/>
          <w:sz w:val="24"/>
          <w:szCs w:val="24"/>
        </w:rPr>
        <w:t xml:space="preserve">Address 3:    </w:t>
      </w:r>
      <w:r w:rsidRPr="0005478E">
        <w:rPr>
          <w:rFonts w:cstheme="minorHAnsi"/>
          <w:i/>
          <w:color w:val="FF0000"/>
          <w:sz w:val="24"/>
          <w:szCs w:val="24"/>
        </w:rPr>
        <w:t>(As many as needed for the amount of banners requested so I don’t have to make     a permit for every banner</w:t>
      </w:r>
      <w:r w:rsidR="0005478E" w:rsidRPr="0005478E">
        <w:rPr>
          <w:rFonts w:cstheme="minorHAnsi"/>
          <w:i/>
          <w:color w:val="FF0000"/>
          <w:sz w:val="24"/>
          <w:szCs w:val="24"/>
        </w:rPr>
        <w:t xml:space="preserve"> if the applicant and other information is all the same</w:t>
      </w:r>
      <w:r w:rsidRPr="0005478E">
        <w:rPr>
          <w:rFonts w:cstheme="minorHAnsi"/>
          <w:i/>
          <w:color w:val="FF0000"/>
          <w:sz w:val="24"/>
          <w:szCs w:val="24"/>
        </w:rPr>
        <w:t>)</w:t>
      </w:r>
    </w:p>
    <w:p w:rsidR="00B045A2" w:rsidRDefault="00B045A2" w:rsidP="00B045A2">
      <w:pPr>
        <w:spacing w:line="240" w:lineRule="auto"/>
        <w:ind w:left="1260" w:hanging="1260"/>
        <w:rPr>
          <w:rFonts w:cstheme="minorHAnsi"/>
          <w:sz w:val="24"/>
          <w:szCs w:val="24"/>
        </w:rPr>
      </w:pPr>
    </w:p>
    <w:p w:rsidR="000464AA" w:rsidRPr="008D1B8F" w:rsidRDefault="000464AA" w:rsidP="000464AA">
      <w:pPr>
        <w:jc w:val="both"/>
        <w:rPr>
          <w:b/>
          <w:sz w:val="20"/>
          <w:szCs w:val="20"/>
          <w:u w:val="single"/>
        </w:rPr>
      </w:pPr>
      <w:r w:rsidRPr="008D1B8F">
        <w:rPr>
          <w:sz w:val="20"/>
          <w:szCs w:val="20"/>
        </w:rPr>
        <w:t xml:space="preserve">A banner may be displayed up to twenty-one (21) consecutive days and it may not be issued for the same business, group, or event, at less than three (3) month intervals.  Size of sign shall not exceed twenty-four (24) square feet.  </w:t>
      </w:r>
      <w:r w:rsidRPr="008D1B8F">
        <w:rPr>
          <w:b/>
          <w:sz w:val="20"/>
          <w:szCs w:val="20"/>
          <w:u w:val="single"/>
        </w:rPr>
        <w:t>Banners must be removed within 48 hours after expiration of banner permit.</w:t>
      </w:r>
    </w:p>
    <w:p w:rsidR="000464AA" w:rsidRPr="008D1B8F" w:rsidRDefault="000464AA" w:rsidP="000464AA">
      <w:pPr>
        <w:jc w:val="both"/>
        <w:rPr>
          <w:sz w:val="20"/>
          <w:szCs w:val="20"/>
        </w:rPr>
      </w:pPr>
      <w:r w:rsidRPr="008D1B8F">
        <w:rPr>
          <w:sz w:val="20"/>
          <w:szCs w:val="20"/>
        </w:rPr>
        <w:t>More language on our new Unified Development Ordinance (UDO) regarding banners can be found on the town’s website (</w:t>
      </w:r>
      <w:hyperlink r:id="rId7" w:history="1">
        <w:r w:rsidRPr="008D1B8F">
          <w:rPr>
            <w:rStyle w:val="Hyperlink"/>
            <w:sz w:val="20"/>
            <w:szCs w:val="20"/>
          </w:rPr>
          <w:t>www.townofaberdeen.net</w:t>
        </w:r>
      </w:hyperlink>
      <w:r w:rsidRPr="008D1B8F">
        <w:rPr>
          <w:sz w:val="20"/>
          <w:szCs w:val="20"/>
        </w:rPr>
        <w:t xml:space="preserve">) Go to the “Forms &amp; Applications” tab and scroll to the bottom of the page to “Ordinances.”  Within the UDO, find section §152-275 under temporary signs.  </w:t>
      </w:r>
    </w:p>
    <w:p w:rsidR="000464AA" w:rsidRPr="008D1B8F" w:rsidRDefault="000464AA" w:rsidP="000464AA">
      <w:pPr>
        <w:jc w:val="both"/>
        <w:rPr>
          <w:sz w:val="20"/>
          <w:szCs w:val="20"/>
        </w:rPr>
      </w:pPr>
      <w:r w:rsidRPr="008D1B8F">
        <w:rPr>
          <w:sz w:val="20"/>
          <w:szCs w:val="20"/>
        </w:rPr>
        <w:t>Off premise banners located on US HWY 1 and NC HWY 15-501 require approval by NCDOT.</w:t>
      </w:r>
    </w:p>
    <w:p w:rsidR="00B045A2" w:rsidRPr="00B045A2" w:rsidRDefault="00B045A2" w:rsidP="000464AA">
      <w:pPr>
        <w:spacing w:line="240" w:lineRule="auto"/>
        <w:rPr>
          <w:rFonts w:cstheme="minorHAnsi"/>
          <w:sz w:val="24"/>
          <w:szCs w:val="24"/>
        </w:rPr>
      </w:pPr>
    </w:p>
    <w:p w:rsidR="00295005" w:rsidRDefault="00295005" w:rsidP="007A649F">
      <w:pPr>
        <w:spacing w:after="0" w:line="240" w:lineRule="auto"/>
        <w:rPr>
          <w:sz w:val="20"/>
          <w:szCs w:val="20"/>
        </w:rPr>
      </w:pPr>
      <w:r w:rsidRPr="00295005">
        <w:rPr>
          <w:sz w:val="20"/>
          <w:szCs w:val="20"/>
        </w:rPr>
        <w:tab/>
      </w:r>
    </w:p>
    <w:p w:rsidR="00E54EED" w:rsidRDefault="00E54EED" w:rsidP="007A649F">
      <w:pPr>
        <w:spacing w:after="0" w:line="240" w:lineRule="auto"/>
        <w:rPr>
          <w:sz w:val="20"/>
          <w:szCs w:val="20"/>
        </w:rPr>
      </w:pPr>
    </w:p>
    <w:p w:rsidR="00FA5F6E" w:rsidRDefault="00FA5F6E" w:rsidP="007A649F">
      <w:pPr>
        <w:spacing w:after="0" w:line="240" w:lineRule="auto"/>
        <w:rPr>
          <w:sz w:val="20"/>
          <w:szCs w:val="20"/>
        </w:rPr>
      </w:pPr>
    </w:p>
    <w:p w:rsidR="00F21C17" w:rsidRDefault="00F21C17" w:rsidP="007A649F">
      <w:pPr>
        <w:spacing w:after="0" w:line="240" w:lineRule="auto"/>
        <w:rPr>
          <w:sz w:val="20"/>
          <w:szCs w:val="20"/>
        </w:rPr>
      </w:pPr>
    </w:p>
    <w:p w:rsidR="00F21C17" w:rsidRDefault="00F21C17" w:rsidP="007A649F">
      <w:pPr>
        <w:spacing w:after="0" w:line="240" w:lineRule="auto"/>
        <w:rPr>
          <w:sz w:val="20"/>
          <w:szCs w:val="20"/>
        </w:rPr>
      </w:pPr>
    </w:p>
    <w:p w:rsidR="007A649F" w:rsidRDefault="00B045A2" w:rsidP="007A649F">
      <w:pPr>
        <w:spacing w:after="0" w:line="240" w:lineRule="auto"/>
        <w:rPr>
          <w:sz w:val="20"/>
          <w:szCs w:val="20"/>
        </w:rPr>
      </w:pPr>
      <w:r>
        <w:rPr>
          <w:sz w:val="20"/>
          <w:szCs w:val="20"/>
        </w:rPr>
        <w:t xml:space="preserve">___________________________     ____________  </w:t>
      </w:r>
      <w:r>
        <w:rPr>
          <w:sz w:val="20"/>
          <w:szCs w:val="20"/>
        </w:rPr>
        <w:tab/>
      </w:r>
      <w:r w:rsidR="007A649F">
        <w:rPr>
          <w:sz w:val="20"/>
          <w:szCs w:val="20"/>
        </w:rPr>
        <w:tab/>
        <w:t>_____________________________</w:t>
      </w:r>
      <w:r>
        <w:rPr>
          <w:sz w:val="20"/>
          <w:szCs w:val="20"/>
        </w:rPr>
        <w:t xml:space="preserve">    ___________</w:t>
      </w:r>
    </w:p>
    <w:p w:rsidR="007A649F" w:rsidRDefault="00B045A2" w:rsidP="007A649F">
      <w:pPr>
        <w:spacing w:after="0" w:line="240" w:lineRule="auto"/>
        <w:rPr>
          <w:sz w:val="20"/>
          <w:szCs w:val="20"/>
        </w:rPr>
      </w:pPr>
      <w:r>
        <w:rPr>
          <w:sz w:val="20"/>
          <w:szCs w:val="20"/>
        </w:rPr>
        <w:t>Planning Approval</w:t>
      </w:r>
      <w:r>
        <w:rPr>
          <w:sz w:val="20"/>
          <w:szCs w:val="20"/>
        </w:rPr>
        <w:tab/>
      </w:r>
      <w:r>
        <w:rPr>
          <w:sz w:val="20"/>
          <w:szCs w:val="20"/>
        </w:rPr>
        <w:tab/>
        <w:t>Date</w:t>
      </w:r>
      <w:r w:rsidR="007A649F">
        <w:rPr>
          <w:sz w:val="20"/>
          <w:szCs w:val="20"/>
        </w:rPr>
        <w:tab/>
      </w:r>
      <w:r w:rsidR="007A649F">
        <w:rPr>
          <w:sz w:val="20"/>
          <w:szCs w:val="20"/>
        </w:rPr>
        <w:tab/>
      </w:r>
      <w:r w:rsidR="007A649F">
        <w:rPr>
          <w:sz w:val="20"/>
          <w:szCs w:val="20"/>
        </w:rPr>
        <w:tab/>
        <w:t>Applicant Signature</w:t>
      </w:r>
      <w:r>
        <w:rPr>
          <w:sz w:val="20"/>
          <w:szCs w:val="20"/>
        </w:rPr>
        <w:tab/>
      </w:r>
      <w:r>
        <w:rPr>
          <w:sz w:val="20"/>
          <w:szCs w:val="20"/>
        </w:rPr>
        <w:tab/>
        <w:t xml:space="preserve">     Date</w:t>
      </w:r>
    </w:p>
    <w:p w:rsidR="007A649F" w:rsidRPr="00295005" w:rsidRDefault="007A649F" w:rsidP="007A649F">
      <w:pPr>
        <w:spacing w:after="0" w:line="240" w:lineRule="auto"/>
        <w:rPr>
          <w:sz w:val="20"/>
          <w:szCs w:val="20"/>
        </w:rPr>
      </w:pPr>
    </w:p>
    <w:sectPr w:rsidR="007A649F" w:rsidRPr="00295005" w:rsidSect="000464AA">
      <w:headerReference w:type="default" r:id="rId8"/>
      <w:pgSz w:w="12240" w:h="15840"/>
      <w:pgMar w:top="240" w:right="1440" w:bottom="0" w:left="144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6DF" w:rsidRDefault="00B826DF" w:rsidP="000464AA">
      <w:pPr>
        <w:spacing w:after="0" w:line="240" w:lineRule="auto"/>
      </w:pPr>
      <w:r>
        <w:separator/>
      </w:r>
    </w:p>
  </w:endnote>
  <w:endnote w:type="continuationSeparator" w:id="0">
    <w:p w:rsidR="00B826DF" w:rsidRDefault="00B826DF" w:rsidP="00046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6DF" w:rsidRDefault="00B826DF" w:rsidP="000464AA">
      <w:pPr>
        <w:spacing w:after="0" w:line="240" w:lineRule="auto"/>
      </w:pPr>
      <w:r>
        <w:separator/>
      </w:r>
    </w:p>
  </w:footnote>
  <w:footnote w:type="continuationSeparator" w:id="0">
    <w:p w:rsidR="00B826DF" w:rsidRDefault="00B826DF" w:rsidP="000464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4AA" w:rsidRPr="007D6779" w:rsidRDefault="00BC0BEB" w:rsidP="000464AA">
    <w:pPr>
      <w:pStyle w:val="Header"/>
      <w:tabs>
        <w:tab w:val="clear" w:pos="9360"/>
        <w:tab w:val="right" w:pos="10170"/>
      </w:tabs>
      <w:ind w:right="-810"/>
      <w:jc w:val="right"/>
      <w:rPr>
        <w:b/>
        <w:color w:val="FF0000"/>
        <w:sz w:val="36"/>
        <w:szCs w:val="36"/>
      </w:rPr>
    </w:pPr>
    <w:r w:rsidRPr="007D6779">
      <w:rPr>
        <w:b/>
        <w:color w:val="FF0000"/>
        <w:sz w:val="36"/>
        <w:szCs w:val="36"/>
      </w:rPr>
      <w:t>Banner</w:t>
    </w:r>
    <w:r w:rsidR="000464AA" w:rsidRPr="007D6779">
      <w:rPr>
        <w:b/>
        <w:color w:val="FF0000"/>
        <w:sz w:val="36"/>
        <w:szCs w:val="36"/>
      </w:rPr>
      <w:t xml:space="preserve"> # 11</w:t>
    </w:r>
    <w:r w:rsidRPr="007D6779">
      <w:rPr>
        <w:b/>
        <w:color w:val="FF0000"/>
        <w:sz w:val="36"/>
        <w:szCs w:val="36"/>
      </w:rPr>
      <w:t>-</w:t>
    </w:r>
    <w:r w:rsidR="000464AA" w:rsidRPr="007D6779">
      <w:rPr>
        <w:b/>
        <w:color w:val="FF0000"/>
        <w:sz w:val="36"/>
        <w:szCs w:val="36"/>
      </w:rPr>
      <w:t>03</w:t>
    </w:r>
  </w:p>
  <w:p w:rsidR="000464AA" w:rsidRDefault="000464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3187F"/>
    <w:rsid w:val="000464AA"/>
    <w:rsid w:val="00052135"/>
    <w:rsid w:val="0005478E"/>
    <w:rsid w:val="00295005"/>
    <w:rsid w:val="003763D1"/>
    <w:rsid w:val="0043187F"/>
    <w:rsid w:val="005B4E27"/>
    <w:rsid w:val="00681AC7"/>
    <w:rsid w:val="007A649F"/>
    <w:rsid w:val="007C7494"/>
    <w:rsid w:val="007D6779"/>
    <w:rsid w:val="00A17999"/>
    <w:rsid w:val="00A9465D"/>
    <w:rsid w:val="00AA7632"/>
    <w:rsid w:val="00B01453"/>
    <w:rsid w:val="00B045A2"/>
    <w:rsid w:val="00B826DF"/>
    <w:rsid w:val="00BC0BEB"/>
    <w:rsid w:val="00C07A70"/>
    <w:rsid w:val="00C34B48"/>
    <w:rsid w:val="00CA746C"/>
    <w:rsid w:val="00D5728D"/>
    <w:rsid w:val="00E50675"/>
    <w:rsid w:val="00E54EED"/>
    <w:rsid w:val="00EA4854"/>
    <w:rsid w:val="00F21C17"/>
    <w:rsid w:val="00F379C6"/>
    <w:rsid w:val="00FA5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1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AA"/>
  </w:style>
  <w:style w:type="paragraph" w:styleId="Footer">
    <w:name w:val="footer"/>
    <w:basedOn w:val="Normal"/>
    <w:link w:val="FooterChar"/>
    <w:uiPriority w:val="99"/>
    <w:semiHidden/>
    <w:unhideWhenUsed/>
    <w:rsid w:val="000464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64AA"/>
  </w:style>
  <w:style w:type="paragraph" w:styleId="BalloonText">
    <w:name w:val="Balloon Text"/>
    <w:basedOn w:val="Normal"/>
    <w:link w:val="BalloonTextChar"/>
    <w:uiPriority w:val="99"/>
    <w:semiHidden/>
    <w:unhideWhenUsed/>
    <w:rsid w:val="00046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AA"/>
    <w:rPr>
      <w:rFonts w:ascii="Tahoma" w:hAnsi="Tahoma" w:cs="Tahoma"/>
      <w:sz w:val="16"/>
      <w:szCs w:val="16"/>
    </w:rPr>
  </w:style>
  <w:style w:type="character" w:styleId="Hyperlink">
    <w:name w:val="Hyperlink"/>
    <w:basedOn w:val="DefaultParagraphFont"/>
    <w:rsid w:val="000464A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townofaberdeen.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 Secrist</dc:creator>
  <cp:lastModifiedBy>Jenni Secrist</cp:lastModifiedBy>
  <cp:revision>5</cp:revision>
  <dcterms:created xsi:type="dcterms:W3CDTF">2011-10-26T20:19:00Z</dcterms:created>
  <dcterms:modified xsi:type="dcterms:W3CDTF">2012-01-12T15:21:00Z</dcterms:modified>
</cp:coreProperties>
</file>