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Jonathan Newton Module 2 Documentation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is your website type?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Business 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is your website purpose &amp; goals?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Purpose </w:t>
      </w:r>
      <w:r w:rsidDel="00000000" w:rsidR="00000000" w:rsidRPr="00000000">
        <w:rPr>
          <w:sz w:val="36"/>
          <w:szCs w:val="36"/>
          <w:rtl w:val="0"/>
        </w:rPr>
        <w:t xml:space="preserve">is to advertise my possible auto detailing page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are feature milestones?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Navigation bar on one page when you click on what you're trying to navigate, it will bring you to the specific location on that page.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accessibility considerations will you make?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Having a link to bring you from one page to another. To have an active nav bar to bring you to each page.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is your website color palette?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Light gray background , blue navbar and black letters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is your website layout plan and why?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Layout plan is to have a picture as the main feature when you first open the website. Give an explanation on the business and provided services.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Who is your target audience?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Any vehicle owner within the local area looking to have a comfortable experience while getting there car detailed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font do you want to use?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Big and bold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What is your site map?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 sitemap is from Gloomaps outlining my entire M2 and foreshadowing my M3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