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C77148" w:rsidRDefault="00C77148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C77148" w:rsidRPr="009C580A" w:rsidRDefault="00C77148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C77148" w:rsidRDefault="00C77148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C77148" w:rsidRPr="009C580A" w:rsidRDefault="00C77148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5FC28079" w:rsidR="00C77148" w:rsidRDefault="00C7714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위험관리 계획서</w:t>
                            </w:r>
                          </w:p>
                          <w:p w14:paraId="5D664C85" w14:textId="5F6A7947" w:rsidR="00C77148" w:rsidRPr="0014016A" w:rsidRDefault="00C77148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R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isk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5FC28079" w:rsidR="00C77148" w:rsidRDefault="00C77148" w:rsidP="007E4264">
                      <w:pPr>
                        <w:pStyle w:val="aa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위험관리 계획서</w:t>
                      </w:r>
                      <w:bookmarkStart w:id="1" w:name="_GoBack"/>
                      <w:bookmarkEnd w:id="1"/>
                    </w:p>
                    <w:p w14:paraId="5D664C85" w14:textId="5F6A7947" w:rsidR="00C77148" w:rsidRPr="0014016A" w:rsidRDefault="00C77148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R</w:t>
                      </w:r>
                      <w:r>
                        <w:rPr>
                          <w:sz w:val="38"/>
                          <w:szCs w:val="38"/>
                        </w:rPr>
                        <w:t>isk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581A04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Sg8gYAAOA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zsf/+CJz3RE9NDuvsLpT99Ox2xwLAgXh7b/&#10;JwzOcMS2DYe/n4q+CoP61wbOsKCNxQ23kb4ImWB59+adB/NO0ZRgahuOITSLePl+nM7xnrr++HiA&#10;JzHyrGnx+Gp/xLMhOp6aWM1f4BiNnJuP/PCczvxOqOvB5P2/AAAA//8DAFBLAwQUAAYACAAAACEA&#10;N2n6rt4AAAAKAQAADwAAAGRycy9kb3ducmV2LnhtbEyPMU/DMBSEdyT+g/WQWBC1mzYBQpwKITEx&#10;URCsr7EbW8TPqe024d/jTjCe7nT3XbOZ3cBOOkTrScJyIYBp6ryy1Ev4eH+5vQcWE5LCwZOW8KMj&#10;bNrLiwZr5Sd606dt6lkuoVijBJPSWHMeO6MdxoUfNWVv74PDlGXouQo45XI38EKIiju0lBcMjvrZ&#10;6O57e3QSDl8HUwQvevdp0e6nKty8lkHK66v56RFY0nP6C8MZP6NDm5l2/kgqskHCSpR3OSqhyJfO&#10;/nK9KoHtJDysiwp42/D/F9pfAAAA//8DAFBLAQItABQABgAIAAAAIQC2gziS/gAAAOEBAAATAAAA&#10;AAAAAAAAAAAAAAAAAABbQ29udGVudF9UeXBlc10ueG1sUEsBAi0AFAAGAAgAAAAhADj9If/WAAAA&#10;lAEAAAsAAAAAAAAAAAAAAAAALwEAAF9yZWxzLy5yZWxzUEsBAi0AFAAGAAgAAAAhAIYf5KDyBgAA&#10;4BwAAA4AAAAAAAAAAAAAAAAALgIAAGRycy9lMm9Eb2MueG1sUEsBAi0AFAAGAAgAAAAhADdp+q7e&#10;AAAACgEAAA8AAAAAAAAAAAAAAAAATAkAAGRycy9kb3ducmV2LnhtbFBLBQYAAAAABAAEAPMAAABX&#10;CgAAAAA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4D3930E6" w:rsidR="0014016A" w:rsidRPr="004E1FD3" w:rsidRDefault="009827C9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9827C9">
              <w:rPr>
                <w:rFonts w:hint="eastAsia"/>
                <w:szCs w:val="21"/>
                <w:lang w:eastAsia="ko-KR"/>
              </w:rPr>
              <w:t xml:space="preserve">2022. </w:t>
            </w:r>
            <w:r w:rsidRPr="009827C9">
              <w:rPr>
                <w:szCs w:val="21"/>
                <w:lang w:eastAsia="ko-KR"/>
              </w:rPr>
              <w:t>04. 11.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8"/>
        <w:gridCol w:w="1214"/>
      </w:tblGrid>
      <w:tr w:rsidR="007E4264" w:rsidRPr="009510A9" w14:paraId="1A564439" w14:textId="77777777" w:rsidTr="00264097">
        <w:trPr>
          <w:trHeight w:val="330"/>
        </w:trPr>
        <w:tc>
          <w:tcPr>
            <w:tcW w:w="9418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214" w:type="dxa"/>
            <w:hideMark/>
          </w:tcPr>
          <w:p w14:paraId="5272D4B0" w14:textId="4B1326CE" w:rsidR="007E4264" w:rsidRPr="005021DD" w:rsidRDefault="00DE600C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  <w:tr w:rsidR="007E4264" w:rsidRPr="009510A9" w14:paraId="0CEEE50A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53D0D101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264097">
        <w:trPr>
          <w:trHeight w:val="330"/>
        </w:trPr>
        <w:tc>
          <w:tcPr>
            <w:tcW w:w="9418" w:type="dxa"/>
          </w:tcPr>
          <w:p w14:paraId="43D563A9" w14:textId="63E2F1F6" w:rsidR="007E4264" w:rsidRPr="009510A9" w:rsidRDefault="00831F9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EE579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214" w:type="dxa"/>
            <w:hideMark/>
          </w:tcPr>
          <w:p w14:paraId="6C5D189E" w14:textId="4A02A1DE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264097">
        <w:trPr>
          <w:trHeight w:val="330"/>
        </w:trPr>
        <w:tc>
          <w:tcPr>
            <w:tcW w:w="9418" w:type="dxa"/>
          </w:tcPr>
          <w:p w14:paraId="1ED82F02" w14:textId="44D9D1CC" w:rsidR="00EE579E" w:rsidRPr="00A00A8C" w:rsidRDefault="00831F94" w:rsidP="00EE579E">
            <w:pPr>
              <w:pStyle w:val="21"/>
              <w:ind w:left="200" w:right="200"/>
            </w:pPr>
            <w:bookmarkStart w:id="1" w:name="_Hlk100403564"/>
            <w:r>
              <w:rPr>
                <w:rFonts w:hint="eastAsia"/>
              </w:rPr>
              <w:t>1.1</w:t>
            </w:r>
            <w:r w:rsidR="00EE579E">
              <w:rPr>
                <w:rFonts w:hint="eastAsia"/>
              </w:rPr>
              <w:t>개요</w:t>
            </w:r>
          </w:p>
        </w:tc>
        <w:tc>
          <w:tcPr>
            <w:tcW w:w="1214" w:type="dxa"/>
            <w:hideMark/>
          </w:tcPr>
          <w:p w14:paraId="66902136" w14:textId="4F8D71F6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264097">
        <w:trPr>
          <w:trHeight w:val="330"/>
        </w:trPr>
        <w:tc>
          <w:tcPr>
            <w:tcW w:w="9418" w:type="dxa"/>
          </w:tcPr>
          <w:p w14:paraId="205C5E42" w14:textId="3C15243B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214" w:type="dxa"/>
          </w:tcPr>
          <w:p w14:paraId="1298D189" w14:textId="7D824558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264097">
        <w:trPr>
          <w:trHeight w:val="330"/>
        </w:trPr>
        <w:tc>
          <w:tcPr>
            <w:tcW w:w="9418" w:type="dxa"/>
          </w:tcPr>
          <w:p w14:paraId="0E6D6449" w14:textId="25039328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214" w:type="dxa"/>
          </w:tcPr>
          <w:p w14:paraId="15ACF9F2" w14:textId="09AB3731" w:rsidR="00A00A8C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264097">
        <w:trPr>
          <w:trHeight w:val="330"/>
        </w:trPr>
        <w:tc>
          <w:tcPr>
            <w:tcW w:w="9418" w:type="dxa"/>
          </w:tcPr>
          <w:p w14:paraId="4B9378A2" w14:textId="4500903D" w:rsidR="00A00A8C" w:rsidRPr="00A00A8C" w:rsidRDefault="00EE579E" w:rsidP="00EE579E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214" w:type="dxa"/>
          </w:tcPr>
          <w:p w14:paraId="7387CC9E" w14:textId="0870FFFC" w:rsidR="00A00A8C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bookmarkEnd w:id="1"/>
      <w:tr w:rsidR="007E4264" w:rsidRPr="009510A9" w14:paraId="655D4B0D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605D89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  <w:hideMark/>
          </w:tcPr>
          <w:p w14:paraId="4DA8F21E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EC15EF">
        <w:trPr>
          <w:trHeight w:val="398"/>
        </w:trPr>
        <w:tc>
          <w:tcPr>
            <w:tcW w:w="9418" w:type="dxa"/>
            <w:vAlign w:val="center"/>
          </w:tcPr>
          <w:p w14:paraId="47152FFA" w14:textId="12098054" w:rsidR="007E4264" w:rsidRPr="009510A9" w:rsidRDefault="00EE579E" w:rsidP="00EC15EF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A91C01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위험관리 계획</w:t>
            </w:r>
          </w:p>
        </w:tc>
        <w:tc>
          <w:tcPr>
            <w:tcW w:w="1214" w:type="dxa"/>
          </w:tcPr>
          <w:p w14:paraId="12DE6623" w14:textId="26955E7D" w:rsidR="007E4264" w:rsidRPr="00DE600C" w:rsidRDefault="00DE600C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EC15EF" w:rsidRPr="009510A9" w14:paraId="7E5E2D96" w14:textId="77777777" w:rsidTr="00EC15EF">
        <w:trPr>
          <w:trHeight w:val="398"/>
        </w:trPr>
        <w:tc>
          <w:tcPr>
            <w:tcW w:w="9418" w:type="dxa"/>
            <w:vAlign w:val="center"/>
          </w:tcPr>
          <w:p w14:paraId="352F37F5" w14:textId="3B6831A7" w:rsidR="00EC15EF" w:rsidRPr="009510A9" w:rsidRDefault="00EC15EF" w:rsidP="00EC15EF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위험관리 정의</w:t>
            </w:r>
          </w:p>
        </w:tc>
        <w:tc>
          <w:tcPr>
            <w:tcW w:w="1214" w:type="dxa"/>
            <w:vAlign w:val="center"/>
            <w:hideMark/>
          </w:tcPr>
          <w:p w14:paraId="6F828CBD" w14:textId="360E6976" w:rsidR="00EC15EF" w:rsidRPr="00264097" w:rsidRDefault="00EC15EF" w:rsidP="00EC15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EC15EF" w:rsidRPr="009510A9" w14:paraId="34FC647E" w14:textId="77777777" w:rsidTr="00EC15EF">
        <w:trPr>
          <w:trHeight w:val="398"/>
        </w:trPr>
        <w:tc>
          <w:tcPr>
            <w:tcW w:w="9418" w:type="dxa"/>
            <w:vAlign w:val="center"/>
          </w:tcPr>
          <w:p w14:paraId="3197A311" w14:textId="77144D27" w:rsidR="00EC15EF" w:rsidRDefault="00EC15EF" w:rsidP="00EC15EF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 xml:space="preserve">위험관리 </w:t>
            </w:r>
            <w:proofErr w:type="spellStart"/>
            <w:r>
              <w:rPr>
                <w:rFonts w:hint="eastAsia"/>
              </w:rPr>
              <w:t>수행계획</w:t>
            </w:r>
            <w:proofErr w:type="spellEnd"/>
          </w:p>
        </w:tc>
        <w:tc>
          <w:tcPr>
            <w:tcW w:w="1214" w:type="dxa"/>
            <w:vAlign w:val="center"/>
          </w:tcPr>
          <w:p w14:paraId="215780FE" w14:textId="6952C67F" w:rsidR="00EC15EF" w:rsidRDefault="00EC15EF" w:rsidP="00EC15EF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DD4FFA" w:rsidRPr="009510A9" w14:paraId="40B682F3" w14:textId="77777777" w:rsidTr="00EC15EF">
        <w:trPr>
          <w:trHeight w:val="398"/>
        </w:trPr>
        <w:tc>
          <w:tcPr>
            <w:tcW w:w="9418" w:type="dxa"/>
            <w:vAlign w:val="center"/>
          </w:tcPr>
          <w:p w14:paraId="0C7799FE" w14:textId="7054CD4E" w:rsidR="00DD4FFA" w:rsidRDefault="00661235" w:rsidP="00EC15EF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A91C01">
              <w:rPr>
                <w:rFonts w:hint="eastAsia"/>
              </w:rPr>
              <w:t xml:space="preserve">위험관리 </w:t>
            </w:r>
            <w:r w:rsidR="00A371E0">
              <w:rPr>
                <w:rFonts w:hint="eastAsia"/>
              </w:rPr>
              <w:t>역할 및 책임</w:t>
            </w:r>
          </w:p>
        </w:tc>
        <w:tc>
          <w:tcPr>
            <w:tcW w:w="1214" w:type="dxa"/>
          </w:tcPr>
          <w:p w14:paraId="635B4D6F" w14:textId="790C7FBB" w:rsidR="00DD4FFA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371E0" w:rsidRPr="009510A9" w14:paraId="5FAC1CE4" w14:textId="77777777" w:rsidTr="00EC15EF">
        <w:trPr>
          <w:trHeight w:val="398"/>
        </w:trPr>
        <w:tc>
          <w:tcPr>
            <w:tcW w:w="9418" w:type="dxa"/>
            <w:vAlign w:val="center"/>
          </w:tcPr>
          <w:p w14:paraId="59DEB621" w14:textId="71E2EDC2" w:rsidR="00A371E0" w:rsidRDefault="00A371E0" w:rsidP="00EC15EF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위험관리 수행절차</w:t>
            </w:r>
          </w:p>
        </w:tc>
        <w:tc>
          <w:tcPr>
            <w:tcW w:w="1214" w:type="dxa"/>
          </w:tcPr>
          <w:p w14:paraId="4FFE0900" w14:textId="6F8D2F34" w:rsidR="00A371E0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35FD012B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605D8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6685CC57" w14:textId="77777777" w:rsidR="007E4264" w:rsidRPr="00DE600C" w:rsidRDefault="007E4264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264097">
        <w:trPr>
          <w:trHeight w:val="330"/>
        </w:trPr>
        <w:tc>
          <w:tcPr>
            <w:tcW w:w="9418" w:type="dxa"/>
          </w:tcPr>
          <w:p w14:paraId="4622A71D" w14:textId="7E8A63DC" w:rsidR="007E4264" w:rsidRPr="009510A9" w:rsidRDefault="00DD4FFA" w:rsidP="00605D89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</w:t>
            </w:r>
            <w:r w:rsidR="00A91C01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분석</w:t>
            </w:r>
          </w:p>
        </w:tc>
        <w:tc>
          <w:tcPr>
            <w:tcW w:w="1214" w:type="dxa"/>
          </w:tcPr>
          <w:p w14:paraId="3A71CADE" w14:textId="3E49814F" w:rsidR="007E4264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7E4264" w:rsidRPr="009510A9" w14:paraId="1E2BDE02" w14:textId="77777777" w:rsidTr="00264097">
        <w:trPr>
          <w:trHeight w:val="330"/>
        </w:trPr>
        <w:tc>
          <w:tcPr>
            <w:tcW w:w="9418" w:type="dxa"/>
          </w:tcPr>
          <w:p w14:paraId="6E5B1241" w14:textId="25E5BFB4" w:rsidR="007E426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A91C01">
              <w:rPr>
                <w:rFonts w:hint="eastAsia"/>
              </w:rPr>
              <w:t>위험 요인 분석</w:t>
            </w:r>
          </w:p>
        </w:tc>
        <w:tc>
          <w:tcPr>
            <w:tcW w:w="1214" w:type="dxa"/>
          </w:tcPr>
          <w:p w14:paraId="36D82C65" w14:textId="04E83E71" w:rsidR="007E4264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7</w:t>
            </w:r>
          </w:p>
        </w:tc>
      </w:tr>
      <w:tr w:rsidR="007E4264" w:rsidRPr="009510A9" w14:paraId="6FC46E79" w14:textId="77777777" w:rsidTr="00264097">
        <w:trPr>
          <w:trHeight w:val="330"/>
        </w:trPr>
        <w:tc>
          <w:tcPr>
            <w:tcW w:w="9418" w:type="dxa"/>
          </w:tcPr>
          <w:p w14:paraId="13F0B8DD" w14:textId="1B345D42" w:rsidR="007E4264" w:rsidRPr="009510A9" w:rsidRDefault="00DD4FFA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 w:rsidR="00A91C01">
              <w:rPr>
                <w:rFonts w:hint="eastAsia"/>
              </w:rPr>
              <w:t xml:space="preserve">위험 </w:t>
            </w:r>
            <w:r w:rsidR="00884D67">
              <w:rPr>
                <w:rFonts w:hint="eastAsia"/>
              </w:rPr>
              <w:t>발생 가능성</w:t>
            </w:r>
            <w:r w:rsidR="00A91C01">
              <w:rPr>
                <w:rFonts w:hint="eastAsia"/>
              </w:rPr>
              <w:t xml:space="preserve"> 및 영향</w:t>
            </w:r>
          </w:p>
        </w:tc>
        <w:tc>
          <w:tcPr>
            <w:tcW w:w="1214" w:type="dxa"/>
          </w:tcPr>
          <w:p w14:paraId="14F0AA5D" w14:textId="3C132A8A" w:rsidR="007E4264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8</w:t>
            </w:r>
          </w:p>
        </w:tc>
      </w:tr>
      <w:tr w:rsidR="00264097" w:rsidRPr="009510A9" w14:paraId="60EF480A" w14:textId="77777777" w:rsidTr="00264097">
        <w:trPr>
          <w:trHeight w:val="330"/>
        </w:trPr>
        <w:tc>
          <w:tcPr>
            <w:tcW w:w="9418" w:type="dxa"/>
          </w:tcPr>
          <w:p w14:paraId="137F0BBD" w14:textId="7DC0A20C" w:rsidR="00264097" w:rsidRDefault="00264097" w:rsidP="00264097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.2.1 </w:t>
            </w:r>
            <w:r>
              <w:rPr>
                <w:rFonts w:hint="eastAsia"/>
              </w:rPr>
              <w:t>위험 발생 가능성</w:t>
            </w:r>
          </w:p>
        </w:tc>
        <w:tc>
          <w:tcPr>
            <w:tcW w:w="1214" w:type="dxa"/>
          </w:tcPr>
          <w:p w14:paraId="0BF213D3" w14:textId="4653BB49" w:rsidR="00264097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64097" w:rsidRPr="009510A9" w14:paraId="33B106D4" w14:textId="77777777" w:rsidTr="00264097">
        <w:trPr>
          <w:trHeight w:val="330"/>
        </w:trPr>
        <w:tc>
          <w:tcPr>
            <w:tcW w:w="9418" w:type="dxa"/>
          </w:tcPr>
          <w:p w14:paraId="5C874474" w14:textId="5800B5A6" w:rsidR="00264097" w:rsidRDefault="00264097" w:rsidP="00264097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.2.2 </w:t>
            </w:r>
            <w:r>
              <w:rPr>
                <w:rFonts w:hint="eastAsia"/>
              </w:rPr>
              <w:t>위험 발생 영향도 및 비용 산정</w:t>
            </w:r>
          </w:p>
        </w:tc>
        <w:tc>
          <w:tcPr>
            <w:tcW w:w="1214" w:type="dxa"/>
          </w:tcPr>
          <w:p w14:paraId="4C59FFA4" w14:textId="1544C07B" w:rsidR="00264097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64097" w:rsidRPr="009510A9" w14:paraId="2821F191" w14:textId="77777777" w:rsidTr="00264097">
        <w:trPr>
          <w:trHeight w:val="330"/>
        </w:trPr>
        <w:tc>
          <w:tcPr>
            <w:tcW w:w="9418" w:type="dxa"/>
          </w:tcPr>
          <w:p w14:paraId="7E8D834D" w14:textId="260A35E5" w:rsidR="00264097" w:rsidRDefault="00264097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위험관리 점검항목</w:t>
            </w:r>
          </w:p>
        </w:tc>
        <w:tc>
          <w:tcPr>
            <w:tcW w:w="1214" w:type="dxa"/>
          </w:tcPr>
          <w:p w14:paraId="15F30C0C" w14:textId="0998E3D0" w:rsidR="00264097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DD4FFA" w:rsidRPr="009510A9" w14:paraId="659F24C7" w14:textId="77777777" w:rsidTr="00264097">
        <w:trPr>
          <w:trHeight w:val="330"/>
        </w:trPr>
        <w:tc>
          <w:tcPr>
            <w:tcW w:w="9418" w:type="dxa"/>
          </w:tcPr>
          <w:p w14:paraId="77CE5F7A" w14:textId="5000E86A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.3.1 </w:t>
            </w:r>
            <w:r>
              <w:rPr>
                <w:rFonts w:hint="eastAsia"/>
              </w:rPr>
              <w:t>기</w:t>
            </w:r>
            <w:r w:rsidR="00BA69CA">
              <w:rPr>
                <w:rFonts w:hint="eastAsia"/>
              </w:rPr>
              <w:t>술적 위험</w:t>
            </w:r>
          </w:p>
        </w:tc>
        <w:tc>
          <w:tcPr>
            <w:tcW w:w="1214" w:type="dxa"/>
          </w:tcPr>
          <w:p w14:paraId="4331B951" w14:textId="49684DB9" w:rsidR="00DD4FFA" w:rsidRPr="00DE600C" w:rsidRDefault="00264097" w:rsidP="00605D89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DD4FFA" w:rsidRPr="009510A9" w14:paraId="1CA4355F" w14:textId="77777777" w:rsidTr="00264097">
        <w:trPr>
          <w:trHeight w:val="330"/>
        </w:trPr>
        <w:tc>
          <w:tcPr>
            <w:tcW w:w="9418" w:type="dxa"/>
          </w:tcPr>
          <w:p w14:paraId="52F0FF9A" w14:textId="5FEE6A89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.3.2 </w:t>
            </w:r>
            <w:r>
              <w:rPr>
                <w:rFonts w:hint="eastAsia"/>
              </w:rPr>
              <w:t>구성원의 위험</w:t>
            </w:r>
          </w:p>
        </w:tc>
        <w:tc>
          <w:tcPr>
            <w:tcW w:w="1214" w:type="dxa"/>
          </w:tcPr>
          <w:p w14:paraId="028AA9E4" w14:textId="756AAD03" w:rsidR="00DD4FFA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DD4FFA" w:rsidRPr="009510A9" w14:paraId="6A171DDD" w14:textId="77777777" w:rsidTr="00264097">
        <w:trPr>
          <w:trHeight w:val="330"/>
        </w:trPr>
        <w:tc>
          <w:tcPr>
            <w:tcW w:w="9418" w:type="dxa"/>
          </w:tcPr>
          <w:p w14:paraId="7941AEB4" w14:textId="5DCBACDF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.3.3 </w:t>
            </w:r>
            <w:r>
              <w:rPr>
                <w:rFonts w:hint="eastAsia"/>
              </w:rPr>
              <w:t>프로젝트 및 프로세스의 위험</w:t>
            </w:r>
          </w:p>
        </w:tc>
        <w:tc>
          <w:tcPr>
            <w:tcW w:w="1214" w:type="dxa"/>
          </w:tcPr>
          <w:p w14:paraId="67D8252D" w14:textId="187C524A" w:rsidR="00DD4FFA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DD4FFA" w:rsidRPr="009510A9" w14:paraId="7C4ED89E" w14:textId="77777777" w:rsidTr="00264097">
        <w:trPr>
          <w:trHeight w:val="330"/>
        </w:trPr>
        <w:tc>
          <w:tcPr>
            <w:tcW w:w="9418" w:type="dxa"/>
          </w:tcPr>
          <w:p w14:paraId="48A46180" w14:textId="4CD69A68" w:rsidR="00DD4FFA" w:rsidRDefault="00DD4FFA" w:rsidP="00DD4FFA">
            <w:pPr>
              <w:pStyle w:val="30"/>
              <w:ind w:left="300" w:right="200"/>
            </w:pPr>
            <w:r>
              <w:rPr>
                <w:rFonts w:hint="eastAsia"/>
              </w:rPr>
              <w:t>3</w:t>
            </w:r>
            <w:r>
              <w:t xml:space="preserve">.3.4 </w:t>
            </w:r>
            <w:r>
              <w:rPr>
                <w:rFonts w:hint="eastAsia"/>
              </w:rPr>
              <w:t>개발환경 및 제한사항에 대한 위험</w:t>
            </w:r>
          </w:p>
        </w:tc>
        <w:tc>
          <w:tcPr>
            <w:tcW w:w="1214" w:type="dxa"/>
          </w:tcPr>
          <w:p w14:paraId="653D50BA" w14:textId="746DA0A5" w:rsidR="00DD4FFA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1A6710" w:rsidRPr="009510A9" w14:paraId="10703E3B" w14:textId="77777777" w:rsidTr="00264097">
        <w:trPr>
          <w:trHeight w:val="330"/>
        </w:trPr>
        <w:tc>
          <w:tcPr>
            <w:tcW w:w="9418" w:type="dxa"/>
          </w:tcPr>
          <w:p w14:paraId="0AD5C2E7" w14:textId="57FACD3E" w:rsidR="001A6710" w:rsidRDefault="001A6710" w:rsidP="001A6710">
            <w:pPr>
              <w:pStyle w:val="30"/>
              <w:ind w:leftChars="75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위험 추적 및 통제</w:t>
            </w:r>
          </w:p>
        </w:tc>
        <w:tc>
          <w:tcPr>
            <w:tcW w:w="1214" w:type="dxa"/>
          </w:tcPr>
          <w:p w14:paraId="45A2C51A" w14:textId="4825CB54" w:rsidR="001A6710" w:rsidRPr="00DE600C" w:rsidRDefault="003C7F71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0</w:t>
            </w:r>
          </w:p>
        </w:tc>
      </w:tr>
      <w:tr w:rsidR="00DD4FFA" w:rsidRPr="009510A9" w14:paraId="2405F6B9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5DCF1D1A" w14:textId="2F283EAD" w:rsidR="00DD4FFA" w:rsidRPr="009510A9" w:rsidRDefault="00DD4FFA" w:rsidP="00DD4FFA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6D9C661A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51AF8628" w14:textId="77777777" w:rsidTr="00264097">
        <w:trPr>
          <w:trHeight w:val="330"/>
        </w:trPr>
        <w:tc>
          <w:tcPr>
            <w:tcW w:w="9418" w:type="dxa"/>
          </w:tcPr>
          <w:p w14:paraId="13D6D3AD" w14:textId="0ADE30A1" w:rsidR="00DD4FFA" w:rsidRPr="009510A9" w:rsidRDefault="00DD4FFA" w:rsidP="00DD4FF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위험관리 보고 계획</w:t>
            </w:r>
          </w:p>
        </w:tc>
        <w:tc>
          <w:tcPr>
            <w:tcW w:w="1214" w:type="dxa"/>
          </w:tcPr>
          <w:p w14:paraId="33835DBA" w14:textId="4BE77B6B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1</w:t>
            </w:r>
          </w:p>
        </w:tc>
      </w:tr>
      <w:tr w:rsidR="00DD4FFA" w:rsidRPr="009510A9" w14:paraId="19EF79CB" w14:textId="77777777" w:rsidTr="00264097">
        <w:trPr>
          <w:trHeight w:val="330"/>
        </w:trPr>
        <w:tc>
          <w:tcPr>
            <w:tcW w:w="9418" w:type="dxa"/>
          </w:tcPr>
          <w:p w14:paraId="55BA8159" w14:textId="0DE2849B" w:rsidR="00DD4FFA" w:rsidRPr="009510A9" w:rsidRDefault="00DD4FFA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위험관리 보고 방법</w:t>
            </w:r>
          </w:p>
        </w:tc>
        <w:tc>
          <w:tcPr>
            <w:tcW w:w="1214" w:type="dxa"/>
          </w:tcPr>
          <w:p w14:paraId="6F0124D9" w14:textId="1DC0F77A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1</w:t>
            </w:r>
          </w:p>
        </w:tc>
      </w:tr>
      <w:tr w:rsidR="00DD4FFA" w:rsidRPr="009510A9" w14:paraId="13137002" w14:textId="77777777" w:rsidTr="00264097">
        <w:trPr>
          <w:trHeight w:val="330"/>
        </w:trPr>
        <w:tc>
          <w:tcPr>
            <w:tcW w:w="9418" w:type="dxa"/>
          </w:tcPr>
          <w:p w14:paraId="13201606" w14:textId="7C7CF8D4" w:rsidR="00DD4FFA" w:rsidRPr="009510A9" w:rsidRDefault="00DD4FFA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위험관리 보고 일정</w:t>
            </w:r>
          </w:p>
        </w:tc>
        <w:tc>
          <w:tcPr>
            <w:tcW w:w="1214" w:type="dxa"/>
          </w:tcPr>
          <w:p w14:paraId="50F99D46" w14:textId="54C0FAA9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11</w:t>
            </w:r>
          </w:p>
        </w:tc>
      </w:tr>
      <w:tr w:rsidR="001A6710" w:rsidRPr="009510A9" w14:paraId="487D67E5" w14:textId="77777777" w:rsidTr="00264097">
        <w:trPr>
          <w:trHeight w:val="330"/>
        </w:trPr>
        <w:tc>
          <w:tcPr>
            <w:tcW w:w="9418" w:type="dxa"/>
          </w:tcPr>
          <w:p w14:paraId="279DCA33" w14:textId="3BE20695" w:rsidR="001A6710" w:rsidRDefault="001A6710" w:rsidP="00DD4FF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>
              <w:rPr>
                <w:rFonts w:hint="eastAsia"/>
              </w:rPr>
              <w:t>위험관리 대장</w:t>
            </w:r>
          </w:p>
        </w:tc>
        <w:tc>
          <w:tcPr>
            <w:tcW w:w="1214" w:type="dxa"/>
          </w:tcPr>
          <w:p w14:paraId="6B62CDC8" w14:textId="09452F62" w:rsidR="001A6710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2</w:t>
            </w:r>
          </w:p>
        </w:tc>
      </w:tr>
      <w:tr w:rsidR="00DD4FFA" w:rsidRPr="009510A9" w14:paraId="74ED10C6" w14:textId="77777777" w:rsidTr="00264097">
        <w:trPr>
          <w:trHeight w:val="330"/>
        </w:trPr>
        <w:tc>
          <w:tcPr>
            <w:tcW w:w="9418" w:type="dxa"/>
            <w:shd w:val="clear" w:color="auto" w:fill="DBE5F1" w:themeFill="accent1" w:themeFillTint="33"/>
          </w:tcPr>
          <w:p w14:paraId="2389173C" w14:textId="6B2F28FE" w:rsidR="00DD4FFA" w:rsidRDefault="00DD4FFA" w:rsidP="00661235">
            <w:pPr>
              <w:pStyle w:val="21"/>
              <w:ind w:leftChars="0" w:left="0" w:right="200"/>
            </w:pPr>
          </w:p>
        </w:tc>
        <w:tc>
          <w:tcPr>
            <w:tcW w:w="1214" w:type="dxa"/>
            <w:shd w:val="clear" w:color="auto" w:fill="DBE5F1" w:themeFill="accent1" w:themeFillTint="33"/>
          </w:tcPr>
          <w:p w14:paraId="5D4D2E10" w14:textId="77777777" w:rsidR="00DD4FFA" w:rsidRPr="00DE600C" w:rsidRDefault="00DD4FFA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DD4FFA" w:rsidRPr="009510A9" w14:paraId="5608C656" w14:textId="77777777" w:rsidTr="00264097">
        <w:trPr>
          <w:trHeight w:val="330"/>
        </w:trPr>
        <w:tc>
          <w:tcPr>
            <w:tcW w:w="9418" w:type="dxa"/>
          </w:tcPr>
          <w:p w14:paraId="26E99352" w14:textId="3C996BDD" w:rsidR="00DD4FFA" w:rsidRDefault="00661235" w:rsidP="00661235">
            <w:pPr>
              <w:pStyle w:val="11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레퍼런스</w:t>
            </w:r>
          </w:p>
        </w:tc>
        <w:tc>
          <w:tcPr>
            <w:tcW w:w="1214" w:type="dxa"/>
          </w:tcPr>
          <w:p w14:paraId="69C56D8E" w14:textId="6941B92C" w:rsidR="00DD4FFA" w:rsidRPr="00DE600C" w:rsidRDefault="00264097" w:rsidP="00DD4FF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3</w:t>
            </w:r>
          </w:p>
        </w:tc>
      </w:tr>
    </w:tbl>
    <w:p w14:paraId="62218EB6" w14:textId="086A9196" w:rsidR="004314F8" w:rsidRDefault="004314F8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5207624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위험관리</w:t>
            </w:r>
            <w:r w:rsidR="009827C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6162D1D4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위험관리</w:t>
            </w:r>
            <w:r w:rsidR="00DD4FFA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4D11094" w:rsidR="00FB43A1" w:rsidRPr="00FB43A1" w:rsidRDefault="00026B2A" w:rsidP="009827C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A17C1D">
              <w:rPr>
                <w:sz w:val="22"/>
              </w:rPr>
              <w:t>1.</w:t>
            </w:r>
            <w:r w:rsidR="009827C9">
              <w:rPr>
                <w:sz w:val="22"/>
              </w:rPr>
              <w:t>3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6B92A61C" w:rsidR="00FB43A1" w:rsidRPr="00FB43A1" w:rsidRDefault="00026B2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BA3B5BB" w:rsidR="00FB43A1" w:rsidRPr="00FB43A1" w:rsidRDefault="00026B2A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5B9C02C5" w:rsidR="00FB43A1" w:rsidRPr="00FB43A1" w:rsidRDefault="00026B2A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022. 04. </w:t>
            </w:r>
            <w:r w:rsidR="008C7717">
              <w:rPr>
                <w:sz w:val="22"/>
              </w:rPr>
              <w:t>11</w:t>
            </w:r>
            <w:r w:rsidR="009827C9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786256D1" w:rsidR="00FB43A1" w:rsidRPr="00FB43A1" w:rsidRDefault="00156254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문서정보 및 목차</w:t>
            </w:r>
            <w:r w:rsidR="00026B2A"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1697" w:type="dxa"/>
            <w:vAlign w:val="center"/>
          </w:tcPr>
          <w:p w14:paraId="069D4927" w14:textId="03BC029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156254"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</w:t>
            </w:r>
            <w:proofErr w:type="spellStart"/>
            <w:r w:rsidR="00156254"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5B0C09AD" w14:textId="2CE8F3FC" w:rsidR="00FB43A1" w:rsidRPr="00FB43A1" w:rsidRDefault="00156254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04. 09.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47430624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FE24149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3C0A0EFB" w:rsidR="00FB43A1" w:rsidRPr="00FB43A1" w:rsidRDefault="00A17C1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 작성</w:t>
            </w:r>
            <w:r w:rsidR="00605D89">
              <w:rPr>
                <w:rFonts w:hint="eastAsia"/>
                <w:sz w:val="22"/>
              </w:rPr>
              <w:t>,</w:t>
            </w:r>
            <w:r w:rsidR="00605D89">
              <w:rPr>
                <w:sz w:val="22"/>
              </w:rPr>
              <w:t xml:space="preserve"> </w:t>
            </w:r>
            <w:r w:rsidR="00605D89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63008254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</w:t>
            </w:r>
            <w:r>
              <w:rPr>
                <w:rFonts w:hint="eastAsia"/>
                <w:sz w:val="22"/>
              </w:rPr>
              <w:t>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48B5E9FE" w14:textId="3741E599" w:rsidR="00FB43A1" w:rsidRPr="00FB43A1" w:rsidRDefault="00A17C1D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</w:t>
            </w:r>
            <w:r w:rsidR="007E0EFB">
              <w:rPr>
                <w:sz w:val="22"/>
              </w:rPr>
              <w:t>10.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06B0917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7D085594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.1.1</w:t>
            </w:r>
          </w:p>
        </w:tc>
        <w:tc>
          <w:tcPr>
            <w:tcW w:w="3971" w:type="dxa"/>
            <w:vAlign w:val="center"/>
          </w:tcPr>
          <w:p w14:paraId="3FB367F1" w14:textId="259C1C3F" w:rsidR="00FB43A1" w:rsidRPr="00FB43A1" w:rsidRDefault="008C7717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위험관리 점검항목 변경</w:t>
            </w:r>
          </w:p>
        </w:tc>
        <w:tc>
          <w:tcPr>
            <w:tcW w:w="1697" w:type="dxa"/>
            <w:vAlign w:val="center"/>
          </w:tcPr>
          <w:p w14:paraId="60A75FB1" w14:textId="787DBEE1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00EECA9" w14:textId="5BDE3AA2" w:rsidR="00FB43A1" w:rsidRPr="00FB43A1" w:rsidRDefault="008C771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022. 04. 11.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3ADB2B69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7C317DC9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.1.2</w:t>
            </w:r>
          </w:p>
        </w:tc>
        <w:tc>
          <w:tcPr>
            <w:tcW w:w="3971" w:type="dxa"/>
            <w:vAlign w:val="center"/>
          </w:tcPr>
          <w:p w14:paraId="5A2A12F3" w14:textId="25625827" w:rsidR="00FB43A1" w:rsidRPr="00FB43A1" w:rsidRDefault="00026A1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페이지 표기,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1B25DE74" w14:textId="4F55C12D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11BDA100" w:rsidR="00FB43A1" w:rsidRPr="00FB43A1" w:rsidRDefault="00026A1D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022. 04. 11</w:t>
            </w:r>
            <w:r w:rsidR="009827C9">
              <w:rPr>
                <w:sz w:val="22"/>
              </w:rPr>
              <w:t>.</w:t>
            </w:r>
          </w:p>
        </w:tc>
      </w:tr>
      <w:tr w:rsidR="00EC15EF" w14:paraId="00185DF2" w14:textId="77777777" w:rsidTr="00FB43A1">
        <w:tc>
          <w:tcPr>
            <w:tcW w:w="1555" w:type="dxa"/>
            <w:vAlign w:val="center"/>
          </w:tcPr>
          <w:p w14:paraId="6BF918F5" w14:textId="38F10701" w:rsidR="00EC15EF" w:rsidRDefault="00EC15E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4E3F6670" w14:textId="0B0DDBC6" w:rsidR="00EC15EF" w:rsidRDefault="00EC15E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0.1.3</w:t>
            </w:r>
          </w:p>
        </w:tc>
        <w:tc>
          <w:tcPr>
            <w:tcW w:w="3971" w:type="dxa"/>
            <w:vAlign w:val="center"/>
          </w:tcPr>
          <w:p w14:paraId="7149C534" w14:textId="2684F2E7" w:rsidR="00EC15EF" w:rsidRDefault="00EC15EF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 수정</w:t>
            </w:r>
          </w:p>
        </w:tc>
        <w:tc>
          <w:tcPr>
            <w:tcW w:w="1697" w:type="dxa"/>
            <w:vAlign w:val="center"/>
          </w:tcPr>
          <w:p w14:paraId="361F5906" w14:textId="09146FC8" w:rsidR="00EC15EF" w:rsidRDefault="009827C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</w:t>
            </w:r>
            <w:r>
              <w:rPr>
                <w:sz w:val="22"/>
              </w:rPr>
              <w:t>익현</w:t>
            </w:r>
          </w:p>
        </w:tc>
        <w:tc>
          <w:tcPr>
            <w:tcW w:w="1698" w:type="dxa"/>
            <w:vAlign w:val="center"/>
          </w:tcPr>
          <w:p w14:paraId="6BA6FBD7" w14:textId="17741171" w:rsidR="00EC15EF" w:rsidRDefault="009827C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04. 11.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DAB9B05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661235">
        <w:rPr>
          <w:rFonts w:hint="eastAsia"/>
        </w:rPr>
        <w:t>개요 및 목적</w:t>
      </w:r>
    </w:p>
    <w:p w14:paraId="6D54D4E5" w14:textId="261CBFEF" w:rsidR="00661235" w:rsidRDefault="00661235" w:rsidP="00605D89">
      <w:pPr>
        <w:pStyle w:val="22"/>
        <w:ind w:left="400" w:right="200"/>
      </w:pPr>
      <w:r>
        <w:t>1.1 개요</w:t>
      </w:r>
    </w:p>
    <w:p w14:paraId="7F26DE1B" w14:textId="662D006E" w:rsidR="00465597" w:rsidRDefault="00DC4FCE" w:rsidP="00605D89">
      <w:pPr>
        <w:pStyle w:val="23"/>
        <w:ind w:left="400" w:right="200"/>
      </w:pPr>
      <w:r>
        <w:rPr>
          <w:rFonts w:hint="eastAsia"/>
        </w:rPr>
        <w:t xml:space="preserve">본 문서는 </w:t>
      </w:r>
      <w:proofErr w:type="spellStart"/>
      <w:r w:rsidR="00465597">
        <w:rPr>
          <w:rFonts w:hint="eastAsia"/>
        </w:rPr>
        <w:t>널포유</w:t>
      </w:r>
      <w:proofErr w:type="spellEnd"/>
      <w:r w:rsidR="00465597">
        <w:rPr>
          <w:rFonts w:hint="eastAsia"/>
        </w:rPr>
        <w:t>(</w:t>
      </w:r>
      <w:r w:rsidR="00465597">
        <w:t xml:space="preserve">Nurse </w:t>
      </w:r>
      <w:proofErr w:type="spellStart"/>
      <w:r w:rsidR="00465597">
        <w:t>Fou</w:t>
      </w:r>
      <w:proofErr w:type="spellEnd"/>
      <w:r w:rsidR="00465597">
        <w:t xml:space="preserve"> U) 2.0</w:t>
      </w:r>
      <w:r>
        <w:t xml:space="preserve"> </w:t>
      </w:r>
      <w:r>
        <w:rPr>
          <w:rFonts w:hint="eastAsia"/>
        </w:rPr>
        <w:t>프로젝트</w:t>
      </w:r>
      <w:r w:rsidR="00465597">
        <w:rPr>
          <w:rFonts w:hint="eastAsia"/>
        </w:rPr>
        <w:t xml:space="preserve">에서 발생할 수 있는 </w:t>
      </w:r>
      <w:r>
        <w:rPr>
          <w:rFonts w:hint="eastAsia"/>
        </w:rPr>
        <w:t>위험사항</w:t>
      </w:r>
      <w:r w:rsidR="00605D89">
        <w:rPr>
          <w:rFonts w:hint="eastAsia"/>
        </w:rPr>
        <w:t>을 관리하는 것에 대한</w:t>
      </w:r>
      <w:r>
        <w:rPr>
          <w:rFonts w:hint="eastAsia"/>
        </w:rPr>
        <w:t xml:space="preserve"> 계획</w:t>
      </w:r>
      <w:r w:rsidR="00465597">
        <w:rPr>
          <w:rFonts w:hint="eastAsia"/>
        </w:rPr>
        <w:t>에 포함되는 필수 내용을 설정한다.</w:t>
      </w:r>
      <w:r w:rsidR="00605D89">
        <w:rPr>
          <w:rFonts w:hint="eastAsia"/>
        </w:rPr>
        <w:t xml:space="preserve"> </w:t>
      </w:r>
      <w:r w:rsidR="00465597">
        <w:rPr>
          <w:rFonts w:hint="eastAsia"/>
        </w:rPr>
        <w:t>프로젝트에서 발생할 수 있는 전반적인 위험을 분석하며,</w:t>
      </w:r>
      <w:r w:rsidR="00465597">
        <w:t xml:space="preserve"> </w:t>
      </w:r>
      <w:r w:rsidR="00465597">
        <w:rPr>
          <w:rFonts w:hint="eastAsia"/>
        </w:rPr>
        <w:t>이를 추적 및 통제하는 모든 과정에 있어서 수행 계획,</w:t>
      </w:r>
      <w:r w:rsidR="00465597">
        <w:t xml:space="preserve"> </w:t>
      </w:r>
      <w:r w:rsidR="00465597">
        <w:rPr>
          <w:rFonts w:hint="eastAsia"/>
        </w:rPr>
        <w:t>절차</w:t>
      </w:r>
      <w:r w:rsidR="00465597">
        <w:t xml:space="preserve">, </w:t>
      </w:r>
      <w:r w:rsidR="00465597">
        <w:rPr>
          <w:rFonts w:hint="eastAsia"/>
        </w:rPr>
        <w:t>점검,</w:t>
      </w:r>
      <w:r w:rsidR="00465597">
        <w:t xml:space="preserve"> </w:t>
      </w:r>
      <w:r w:rsidR="00465597">
        <w:rPr>
          <w:rFonts w:hint="eastAsia"/>
        </w:rPr>
        <w:t>보고의 세부과정을 문서화한다.</w:t>
      </w:r>
    </w:p>
    <w:p w14:paraId="494339F8" w14:textId="77777777" w:rsidR="00465597" w:rsidRPr="00465597" w:rsidRDefault="00465597" w:rsidP="00661235">
      <w:pPr>
        <w:pStyle w:val="34"/>
        <w:ind w:leftChars="175" w:right="200"/>
      </w:pPr>
    </w:p>
    <w:p w14:paraId="6A7833F9" w14:textId="580D2DD0" w:rsidR="00661235" w:rsidRDefault="00661235" w:rsidP="00605D89">
      <w:pPr>
        <w:pStyle w:val="22"/>
        <w:ind w:left="400" w:right="200"/>
      </w:pPr>
      <w:proofErr w:type="gramStart"/>
      <w:r>
        <w:t>1.2  목적</w:t>
      </w:r>
      <w:proofErr w:type="gramEnd"/>
    </w:p>
    <w:p w14:paraId="218DC8E2" w14:textId="5DBA355B" w:rsidR="00465597" w:rsidRDefault="00605D89" w:rsidP="008E6BF9">
      <w:pPr>
        <w:pStyle w:val="23"/>
        <w:ind w:left="400" w:right="200"/>
      </w:pPr>
      <w:r>
        <w:rPr>
          <w:rFonts w:hint="eastAsia"/>
        </w:rPr>
        <w:t>I</w:t>
      </w:r>
      <w:r>
        <w:t xml:space="preserve">SO 14971 </w:t>
      </w:r>
      <w:r>
        <w:rPr>
          <w:rFonts w:hint="eastAsia"/>
        </w:rPr>
        <w:t xml:space="preserve">모델을 기반으로 하여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 2</w:t>
      </w:r>
      <w:r>
        <w:t>.0</w:t>
      </w:r>
      <w:r>
        <w:rPr>
          <w:rFonts w:hint="eastAsia"/>
        </w:rPr>
        <w:t xml:space="preserve"> 프로젝트의 실패에 영향을 미칠 위험 요소를 인식하고 위험에 대한 영향을 분석하여 해당 문제에 대한 대책을 수립한다.</w:t>
      </w:r>
      <w:r>
        <w:t xml:space="preserve"> </w:t>
      </w:r>
      <w:r>
        <w:rPr>
          <w:rFonts w:hint="eastAsia"/>
        </w:rPr>
        <w:t>이는 위험성이 존재하는 이벤트를 사전에 방지학고 이벤트 발생 시 신속하고 정확한 대처로 이어지며,</w:t>
      </w:r>
      <w:r>
        <w:t xml:space="preserve"> </w:t>
      </w:r>
      <w:r>
        <w:rPr>
          <w:rFonts w:hint="eastAsia"/>
        </w:rPr>
        <w:t>해당 위험관리 계획서는 이를 목적으로 둔다.</w:t>
      </w:r>
    </w:p>
    <w:p w14:paraId="398BE29D" w14:textId="77777777" w:rsidR="00605D89" w:rsidRDefault="00605D89" w:rsidP="00661235">
      <w:pPr>
        <w:pStyle w:val="34"/>
        <w:ind w:leftChars="175" w:right="200"/>
      </w:pPr>
    </w:p>
    <w:p w14:paraId="206ECF1F" w14:textId="16FA18A0" w:rsidR="00661235" w:rsidRDefault="00661235" w:rsidP="00605D89">
      <w:pPr>
        <w:pStyle w:val="22"/>
        <w:ind w:left="400" w:right="200"/>
      </w:pPr>
      <w:r>
        <w:t xml:space="preserve">1.3 </w:t>
      </w:r>
      <w:r w:rsidR="00465597">
        <w:rPr>
          <w:rFonts w:hint="eastAsia"/>
        </w:rPr>
        <w:t>적용</w:t>
      </w:r>
      <w:r>
        <w:t xml:space="preserve"> 범위</w:t>
      </w:r>
    </w:p>
    <w:p w14:paraId="138F7351" w14:textId="78713832" w:rsidR="00465597" w:rsidRDefault="00465597" w:rsidP="00605D89">
      <w:pPr>
        <w:pStyle w:val="23"/>
        <w:ind w:left="400" w:right="200"/>
      </w:pPr>
      <w:r>
        <w:rPr>
          <w:rFonts w:hint="eastAsia"/>
        </w:rPr>
        <w:t xml:space="preserve">본 문서에 기술된 위험 관리에 관한 내용은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 2.0</w:t>
      </w:r>
      <w:r>
        <w:rPr>
          <w:rFonts w:hint="eastAsia"/>
        </w:rPr>
        <w:t xml:space="preserve">의 </w:t>
      </w:r>
      <w:r w:rsidR="00605D89">
        <w:rPr>
          <w:rFonts w:hint="eastAsia"/>
        </w:rPr>
        <w:t xml:space="preserve">프로젝트 전 </w:t>
      </w:r>
      <w:r w:rsidR="00FE32B0">
        <w:rPr>
          <w:rFonts w:hint="eastAsia"/>
        </w:rPr>
        <w:t>과정에서</w:t>
      </w:r>
      <w:r w:rsidR="00605D89">
        <w:rPr>
          <w:rFonts w:hint="eastAsia"/>
        </w:rPr>
        <w:t xml:space="preserve"> 적용한다.</w:t>
      </w:r>
    </w:p>
    <w:p w14:paraId="66F21588" w14:textId="77777777" w:rsidR="00605D89" w:rsidRDefault="00605D89" w:rsidP="00661235">
      <w:pPr>
        <w:pStyle w:val="34"/>
        <w:ind w:leftChars="175" w:right="200"/>
      </w:pPr>
    </w:p>
    <w:p w14:paraId="798D52A8" w14:textId="62E91905" w:rsidR="00605D89" w:rsidRDefault="00605D89" w:rsidP="00605D89">
      <w:pPr>
        <w:pStyle w:val="22"/>
        <w:ind w:left="400" w:right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정의 및</w:t>
      </w:r>
      <w:r w:rsidR="00C967E2">
        <w:t xml:space="preserve"> </w:t>
      </w:r>
      <w:r w:rsidR="00C967E2">
        <w:rPr>
          <w:rFonts w:hint="eastAsia"/>
        </w:rPr>
        <w:t>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77"/>
        <w:gridCol w:w="4448"/>
        <w:gridCol w:w="4555"/>
      </w:tblGrid>
      <w:tr w:rsidR="00605D89" w14:paraId="3953EA96" w14:textId="77777777" w:rsidTr="00605D89">
        <w:tc>
          <w:tcPr>
            <w:tcW w:w="705" w:type="pct"/>
            <w:shd w:val="clear" w:color="auto" w:fill="DBE5F1" w:themeFill="accent1" w:themeFillTint="33"/>
          </w:tcPr>
          <w:p w14:paraId="5F1347FF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약어</w:t>
            </w:r>
          </w:p>
        </w:tc>
        <w:tc>
          <w:tcPr>
            <w:tcW w:w="2122" w:type="pct"/>
            <w:shd w:val="clear" w:color="auto" w:fill="DBE5F1" w:themeFill="accent1" w:themeFillTint="33"/>
          </w:tcPr>
          <w:p w14:paraId="01BDF900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풀이</w:t>
            </w:r>
          </w:p>
        </w:tc>
        <w:tc>
          <w:tcPr>
            <w:tcW w:w="2173" w:type="pct"/>
            <w:shd w:val="clear" w:color="auto" w:fill="DBE5F1" w:themeFill="accent1" w:themeFillTint="33"/>
          </w:tcPr>
          <w:p w14:paraId="70063609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정의</w:t>
            </w:r>
          </w:p>
        </w:tc>
      </w:tr>
      <w:tr w:rsidR="00605D89" w14:paraId="3A868244" w14:textId="77777777" w:rsidTr="00605D89">
        <w:tc>
          <w:tcPr>
            <w:tcW w:w="705" w:type="pct"/>
          </w:tcPr>
          <w:p w14:paraId="635B5BE0" w14:textId="4BB1440E" w:rsidR="00605D89" w:rsidRPr="009D5AFE" w:rsidRDefault="008E6BF9" w:rsidP="00605D8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널포유</w:t>
            </w:r>
            <w:proofErr w:type="spellEnd"/>
          </w:p>
        </w:tc>
        <w:tc>
          <w:tcPr>
            <w:tcW w:w="2122" w:type="pct"/>
          </w:tcPr>
          <w:p w14:paraId="42E082FB" w14:textId="6E43D049" w:rsidR="00605D89" w:rsidRPr="009D5AFE" w:rsidRDefault="008E6BF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명칭인 </w:t>
            </w:r>
            <w:r>
              <w:rPr>
                <w:sz w:val="22"/>
              </w:rPr>
              <w:t xml:space="preserve">Nurse </w:t>
            </w:r>
            <w:proofErr w:type="spellStart"/>
            <w:r>
              <w:rPr>
                <w:sz w:val="22"/>
              </w:rPr>
              <w:t>Fou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약자의 </w:t>
            </w:r>
            <w:proofErr w:type="spellStart"/>
            <w:r>
              <w:rPr>
                <w:rFonts w:hint="eastAsia"/>
                <w:sz w:val="22"/>
              </w:rPr>
              <w:t>한글명</w:t>
            </w:r>
            <w:proofErr w:type="spellEnd"/>
          </w:p>
        </w:tc>
        <w:tc>
          <w:tcPr>
            <w:tcW w:w="2173" w:type="pct"/>
          </w:tcPr>
          <w:p w14:paraId="3A0DB286" w14:textId="1BF9FFE6" w:rsidR="00605D89" w:rsidRPr="009D5AFE" w:rsidRDefault="008E6BF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605D89" w14:paraId="2A1A79B1" w14:textId="77777777" w:rsidTr="00605D89">
        <w:tc>
          <w:tcPr>
            <w:tcW w:w="705" w:type="pct"/>
          </w:tcPr>
          <w:p w14:paraId="55403E66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WBS</w:t>
            </w:r>
          </w:p>
        </w:tc>
        <w:tc>
          <w:tcPr>
            <w:tcW w:w="2122" w:type="pct"/>
          </w:tcPr>
          <w:p w14:paraId="1CA6A4C6" w14:textId="77777777" w:rsidR="00605D89" w:rsidRPr="009D5AFE" w:rsidRDefault="00605D8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 Breakdown Structure</w:t>
            </w:r>
          </w:p>
        </w:tc>
        <w:tc>
          <w:tcPr>
            <w:tcW w:w="2173" w:type="pct"/>
          </w:tcPr>
          <w:p w14:paraId="400C11FA" w14:textId="77777777" w:rsidR="00605D89" w:rsidRPr="009D5AFE" w:rsidRDefault="00605D89" w:rsidP="00605D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작업분류체계</w:t>
            </w:r>
          </w:p>
        </w:tc>
      </w:tr>
      <w:tr w:rsidR="00605D89" w14:paraId="2AD74E1E" w14:textId="77777777" w:rsidTr="00605D89">
        <w:tc>
          <w:tcPr>
            <w:tcW w:w="705" w:type="pct"/>
            <w:vAlign w:val="center"/>
          </w:tcPr>
          <w:p w14:paraId="54BB34EB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PM</w:t>
            </w:r>
          </w:p>
        </w:tc>
        <w:tc>
          <w:tcPr>
            <w:tcW w:w="2122" w:type="pct"/>
            <w:vAlign w:val="center"/>
          </w:tcPr>
          <w:p w14:paraId="2CEA0F5D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Project Manager</w:t>
            </w:r>
          </w:p>
        </w:tc>
        <w:tc>
          <w:tcPr>
            <w:tcW w:w="2173" w:type="pct"/>
            <w:vAlign w:val="center"/>
          </w:tcPr>
          <w:p w14:paraId="2A5C1D28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프로젝트 책임자</w:t>
            </w:r>
          </w:p>
        </w:tc>
      </w:tr>
      <w:tr w:rsidR="00605D89" w14:paraId="5E3FD06C" w14:textId="77777777" w:rsidTr="00605D89">
        <w:tc>
          <w:tcPr>
            <w:tcW w:w="705" w:type="pct"/>
            <w:vAlign w:val="center"/>
          </w:tcPr>
          <w:p w14:paraId="20DC8C6C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CM</w:t>
            </w:r>
          </w:p>
        </w:tc>
        <w:tc>
          <w:tcPr>
            <w:tcW w:w="2122" w:type="pct"/>
            <w:vAlign w:val="center"/>
          </w:tcPr>
          <w:p w14:paraId="4803D590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Configuration Manager</w:t>
            </w:r>
          </w:p>
        </w:tc>
        <w:tc>
          <w:tcPr>
            <w:tcW w:w="2173" w:type="pct"/>
            <w:vAlign w:val="center"/>
          </w:tcPr>
          <w:p w14:paraId="5624D658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형상관리</w:t>
            </w:r>
            <w:r w:rsidRPr="009D5AFE">
              <w:rPr>
                <w:rFonts w:hAnsi="Arial Unicode MS" w:hint="eastAsia"/>
                <w:color w:val="000000"/>
                <w:sz w:val="22"/>
              </w:rPr>
              <w:t xml:space="preserve"> 담당자</w:t>
            </w:r>
          </w:p>
        </w:tc>
      </w:tr>
      <w:tr w:rsidR="00605D89" w14:paraId="7F6B7720" w14:textId="77777777" w:rsidTr="00605D89">
        <w:tc>
          <w:tcPr>
            <w:tcW w:w="705" w:type="pct"/>
            <w:vAlign w:val="center"/>
          </w:tcPr>
          <w:p w14:paraId="512BB2FF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QA</w:t>
            </w:r>
          </w:p>
        </w:tc>
        <w:tc>
          <w:tcPr>
            <w:tcW w:w="2122" w:type="pct"/>
            <w:vAlign w:val="center"/>
          </w:tcPr>
          <w:p w14:paraId="147ED2D5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Quality Assurance</w:t>
            </w:r>
          </w:p>
        </w:tc>
        <w:tc>
          <w:tcPr>
            <w:tcW w:w="2173" w:type="pct"/>
            <w:vAlign w:val="center"/>
          </w:tcPr>
          <w:p w14:paraId="606AE1F6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품질관리 담당자</w:t>
            </w:r>
          </w:p>
        </w:tc>
      </w:tr>
      <w:tr w:rsidR="00605D89" w14:paraId="6CB6BA3F" w14:textId="77777777" w:rsidTr="00605D89">
        <w:tc>
          <w:tcPr>
            <w:tcW w:w="705" w:type="pct"/>
            <w:vAlign w:val="center"/>
          </w:tcPr>
          <w:p w14:paraId="58C601E1" w14:textId="77777777" w:rsidR="00605D89" w:rsidRPr="009D5AFE" w:rsidRDefault="00605D89" w:rsidP="00605D89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</w:t>
            </w:r>
          </w:p>
        </w:tc>
        <w:tc>
          <w:tcPr>
            <w:tcW w:w="2122" w:type="pct"/>
            <w:vAlign w:val="center"/>
          </w:tcPr>
          <w:p w14:paraId="3F430D4C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Engineer</w:t>
            </w:r>
          </w:p>
        </w:tc>
        <w:tc>
          <w:tcPr>
            <w:tcW w:w="2173" w:type="pct"/>
            <w:vAlign w:val="center"/>
          </w:tcPr>
          <w:p w14:paraId="0A62006B" w14:textId="77777777" w:rsidR="00605D89" w:rsidRPr="009D5AFE" w:rsidRDefault="00605D89" w:rsidP="00605D89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개발자</w:t>
            </w:r>
          </w:p>
        </w:tc>
      </w:tr>
      <w:tr w:rsidR="00C720B0" w14:paraId="26E9282B" w14:textId="77777777" w:rsidTr="00605D89">
        <w:tc>
          <w:tcPr>
            <w:tcW w:w="705" w:type="pct"/>
            <w:vAlign w:val="center"/>
          </w:tcPr>
          <w:p w14:paraId="6DC48913" w14:textId="4A94FB4F" w:rsidR="00C720B0" w:rsidRPr="009D5AFE" w:rsidRDefault="00C720B0" w:rsidP="00605D89">
            <w:pPr>
              <w:jc w:val="center"/>
              <w:rPr>
                <w:rFonts w:hAnsi="Arial Unicode MS"/>
                <w:color w:val="000000"/>
                <w:sz w:val="22"/>
              </w:rPr>
            </w:pPr>
            <w:r>
              <w:rPr>
                <w:rFonts w:hAnsi="Arial Unicode MS" w:hint="eastAsia"/>
                <w:color w:val="000000"/>
                <w:sz w:val="22"/>
              </w:rPr>
              <w:t>R</w:t>
            </w:r>
            <w:r>
              <w:rPr>
                <w:rFonts w:hAnsi="Arial Unicode MS"/>
                <w:color w:val="000000"/>
                <w:sz w:val="22"/>
              </w:rPr>
              <w:t>BS</w:t>
            </w:r>
          </w:p>
        </w:tc>
        <w:tc>
          <w:tcPr>
            <w:tcW w:w="2122" w:type="pct"/>
            <w:vAlign w:val="center"/>
          </w:tcPr>
          <w:p w14:paraId="27CB90D8" w14:textId="58550164" w:rsidR="00C720B0" w:rsidRPr="009D5AFE" w:rsidRDefault="00C720B0" w:rsidP="00605D89">
            <w:pPr>
              <w:rPr>
                <w:rFonts w:hAnsi="Arial Unicode MS"/>
                <w:color w:val="000000"/>
                <w:sz w:val="22"/>
              </w:rPr>
            </w:pPr>
            <w:r>
              <w:t>Risk Breakdown Structure</w:t>
            </w:r>
          </w:p>
        </w:tc>
        <w:tc>
          <w:tcPr>
            <w:tcW w:w="2173" w:type="pct"/>
            <w:vAlign w:val="center"/>
          </w:tcPr>
          <w:p w14:paraId="47807A85" w14:textId="08F250B0" w:rsidR="00C720B0" w:rsidRPr="009D5AFE" w:rsidRDefault="00C720B0" w:rsidP="00605D89">
            <w:pPr>
              <w:rPr>
                <w:rFonts w:hAnsi="Arial Unicode MS"/>
                <w:color w:val="000000"/>
                <w:sz w:val="22"/>
              </w:rPr>
            </w:pPr>
            <w:r>
              <w:rPr>
                <w:rFonts w:hAnsi="Arial Unicode MS" w:hint="eastAsia"/>
                <w:color w:val="000000"/>
                <w:sz w:val="22"/>
              </w:rPr>
              <w:t>위험 분할 구조</w:t>
            </w:r>
          </w:p>
        </w:tc>
      </w:tr>
    </w:tbl>
    <w:p w14:paraId="07D059D7" w14:textId="06D3E1E4" w:rsidR="008E6BF9" w:rsidRDefault="008E6BF9" w:rsidP="00605D89">
      <w:pPr>
        <w:pStyle w:val="34"/>
        <w:ind w:leftChars="175" w:right="200"/>
      </w:pPr>
    </w:p>
    <w:p w14:paraId="098DACB1" w14:textId="77777777" w:rsidR="008E6BF9" w:rsidRDefault="008E6BF9">
      <w:pPr>
        <w:rPr>
          <w:sz w:val="22"/>
          <w:szCs w:val="24"/>
          <w:lang w:eastAsia="ko-KR"/>
        </w:rPr>
      </w:pPr>
      <w:r>
        <w:br w:type="page"/>
      </w:r>
    </w:p>
    <w:p w14:paraId="19373FAF" w14:textId="0949412A" w:rsidR="00BC0539" w:rsidRDefault="00BC0539" w:rsidP="00BA69CA">
      <w:pPr>
        <w:pStyle w:val="12"/>
      </w:pPr>
      <w:r>
        <w:lastRenderedPageBreak/>
        <w:t xml:space="preserve">2. 위험 </w:t>
      </w:r>
      <w:r w:rsidR="00884D67">
        <w:t xml:space="preserve">관리 </w:t>
      </w:r>
      <w:r w:rsidR="00884D67">
        <w:rPr>
          <w:rFonts w:hint="eastAsia"/>
        </w:rPr>
        <w:t>계획</w:t>
      </w:r>
    </w:p>
    <w:p w14:paraId="5F5B8CF5" w14:textId="563B6D84" w:rsidR="00BA69CA" w:rsidRDefault="00BC0539" w:rsidP="00BA69CA">
      <w:pPr>
        <w:pStyle w:val="22"/>
        <w:ind w:left="400" w:right="200"/>
      </w:pPr>
      <w:r>
        <w:t>2.1 위험관리 정의</w:t>
      </w:r>
    </w:p>
    <w:p w14:paraId="39B7328E" w14:textId="261469C7" w:rsidR="00BC0539" w:rsidRPr="00F0756E" w:rsidRDefault="00BC0539" w:rsidP="00F0756E">
      <w:pPr>
        <w:pStyle w:val="23"/>
        <w:ind w:left="400" w:right="200"/>
      </w:pPr>
      <w:r w:rsidRPr="00F0756E">
        <w:rPr>
          <w:rFonts w:hint="eastAsia"/>
        </w:rPr>
        <w:t>위험관리는 프로젝트 추진 과정에서 예상되는 각종 돌발 상황(위험)을 미리 예상하고 이에 대한 적절한 대책을 수립하는 일련의 활동을 의미한다.</w:t>
      </w:r>
      <w:r w:rsidR="00BA69CA" w:rsidRPr="00F0756E">
        <w:rPr>
          <w:rFonts w:hint="eastAsia"/>
        </w:rPr>
        <w:t xml:space="preserve"> </w:t>
      </w:r>
      <w:r w:rsidR="00BA69CA" w:rsidRPr="00F0756E">
        <w:t>‘</w:t>
      </w:r>
      <w:r w:rsidRPr="00F0756E">
        <w:rPr>
          <w:rFonts w:hint="eastAsia"/>
        </w:rPr>
        <w:t>위험</w:t>
      </w:r>
      <w:r w:rsidR="00BA69CA" w:rsidRPr="00F0756E">
        <w:t>’</w:t>
      </w:r>
      <w:r w:rsidRPr="00F0756E">
        <w:rPr>
          <w:rFonts w:hint="eastAsia"/>
        </w:rPr>
        <w:t>은 불확실성과 손실을 내재하고 있는데,</w:t>
      </w:r>
      <w:r w:rsidRPr="00F0756E">
        <w:t xml:space="preserve"> </w:t>
      </w:r>
      <w:r w:rsidRPr="00F0756E">
        <w:rPr>
          <w:rFonts w:hint="eastAsia"/>
        </w:rPr>
        <w:t>위험 관리는 이러한 위험의 불확실성을 감소시키고 손실을 대비하는 작업이다.</w:t>
      </w:r>
      <w:r w:rsidR="00BA69CA" w:rsidRPr="00F0756E">
        <w:rPr>
          <w:rFonts w:hint="eastAsia"/>
        </w:rPr>
        <w:t xml:space="preserve"> </w:t>
      </w:r>
    </w:p>
    <w:p w14:paraId="0B83A4E3" w14:textId="77777777" w:rsidR="00BE6C8E" w:rsidRDefault="00BE6C8E" w:rsidP="00BA69CA">
      <w:pPr>
        <w:pStyle w:val="23"/>
        <w:ind w:left="400" w:right="200"/>
      </w:pPr>
    </w:p>
    <w:p w14:paraId="382BA873" w14:textId="5A55A7F2" w:rsidR="00884D67" w:rsidRDefault="00884D67" w:rsidP="00F0756E">
      <w:pPr>
        <w:pStyle w:val="22"/>
        <w:ind w:left="400" w:right="200"/>
      </w:pPr>
      <w:r>
        <w:t>2.2 위험관리 수행계획</w:t>
      </w:r>
    </w:p>
    <w:p w14:paraId="2318D7E4" w14:textId="588E3AB5" w:rsidR="00884D67" w:rsidRDefault="00F0756E" w:rsidP="00F0756E">
      <w:pPr>
        <w:pStyle w:val="23"/>
        <w:ind w:left="400" w:right="200"/>
      </w:pPr>
      <w:r>
        <w:rPr>
          <w:rFonts w:hint="eastAsia"/>
        </w:rPr>
        <w:t>위험 관리 수행은 절차에 따라 위험 요소가 미리 파악한 상태에서 진행되며,</w:t>
      </w:r>
      <w:r>
        <w:t xml:space="preserve"> </w:t>
      </w:r>
      <w:r>
        <w:rPr>
          <w:rFonts w:hint="eastAsia"/>
        </w:rPr>
        <w:t>위험을 식별한 후 발생 확률을 산정하고,</w:t>
      </w:r>
      <w:r>
        <w:t xml:space="preserve"> </w:t>
      </w:r>
      <w:r>
        <w:rPr>
          <w:rFonts w:hint="eastAsia"/>
        </w:rPr>
        <w:t>그 영향을 추산하여 해당 위험에 대비하는 비상 계획을 마련하도록 한다.</w:t>
      </w:r>
    </w:p>
    <w:p w14:paraId="2958A47B" w14:textId="77777777" w:rsidR="00C967E2" w:rsidRDefault="00F0756E" w:rsidP="00F0756E">
      <w:pPr>
        <w:pStyle w:val="23"/>
        <w:ind w:left="400" w:right="200"/>
      </w:pPr>
      <w:r>
        <w:rPr>
          <w:rFonts w:hint="eastAsia"/>
        </w:rPr>
        <w:t>위험관리 담당자는 프로젝트 초기에 프로젝트관리자 및 프로젝트 팀원들의 의견을 수렴하여 잠재적 위험요소를 식별한다.</w:t>
      </w:r>
      <w:r>
        <w:t xml:space="preserve"> </w:t>
      </w:r>
      <w:r>
        <w:rPr>
          <w:rFonts w:hint="eastAsia"/>
        </w:rPr>
        <w:t>팀원은 프로젝트 수행 중 제기되는 위험요소를 식별하여 위험관리담당자에게 보고하며,</w:t>
      </w:r>
      <w:r>
        <w:t xml:space="preserve"> </w:t>
      </w:r>
      <w:r>
        <w:rPr>
          <w:rFonts w:hint="eastAsia"/>
        </w:rPr>
        <w:t>이에 대한 대응 방안 회의를 통해 위험 완화를 위한 계획을 재설정한다.</w:t>
      </w:r>
    </w:p>
    <w:p w14:paraId="5BA1ABF5" w14:textId="2371B148" w:rsidR="00C967E2" w:rsidRDefault="00F0756E" w:rsidP="00C967E2">
      <w:pPr>
        <w:pStyle w:val="23"/>
        <w:ind w:left="400" w:right="200"/>
      </w:pPr>
      <w:r>
        <w:rPr>
          <w:rFonts w:hint="eastAsia"/>
        </w:rPr>
        <w:t xml:space="preserve">위험관리 담당자는 식별된 위험요소에 대하여 위험에 대한 발생가능성과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기으로</w:t>
      </w:r>
      <w:proofErr w:type="spellEnd"/>
      <w:r>
        <w:rPr>
          <w:rFonts w:hint="eastAsia"/>
        </w:rPr>
        <w:t xml:space="preserve"> 위험의 정도를 분석하여 위험관리 대장에 등록한다.</w:t>
      </w:r>
    </w:p>
    <w:p w14:paraId="5BAAD02D" w14:textId="430130F4" w:rsidR="00C967E2" w:rsidRDefault="00C967E2" w:rsidP="00C967E2">
      <w:pPr>
        <w:pStyle w:val="23"/>
        <w:ind w:left="400" w:right="200"/>
      </w:pPr>
    </w:p>
    <w:p w14:paraId="1FBFDBFB" w14:textId="11016A39" w:rsidR="00C967E2" w:rsidRDefault="00C967E2" w:rsidP="002C6CEF">
      <w:pPr>
        <w:pStyle w:val="22"/>
        <w:ind w:left="400" w:right="200"/>
      </w:pPr>
      <w:r>
        <w:rPr>
          <w:rFonts w:hint="eastAsia"/>
        </w:rPr>
        <w:t>2</w:t>
      </w:r>
      <w:r>
        <w:t>.</w:t>
      </w:r>
      <w:r w:rsidR="002C6CEF">
        <w:t xml:space="preserve">3 </w:t>
      </w:r>
      <w:r>
        <w:rPr>
          <w:rFonts w:hint="eastAsia"/>
        </w:rPr>
        <w:t xml:space="preserve">위험관리 </w:t>
      </w:r>
      <w:r w:rsidR="002C6CEF">
        <w:rPr>
          <w:rFonts w:hint="eastAsia"/>
        </w:rPr>
        <w:t>역할 및 책임</w:t>
      </w:r>
    </w:p>
    <w:tbl>
      <w:tblPr>
        <w:tblStyle w:val="TableNormal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5"/>
        <w:gridCol w:w="6695"/>
      </w:tblGrid>
      <w:tr w:rsidR="002C6CEF" w:rsidRPr="002C6CEF" w14:paraId="3E26E5B0" w14:textId="77777777" w:rsidTr="009827C9">
        <w:trPr>
          <w:trHeight w:val="530"/>
          <w:jc w:val="center"/>
        </w:trPr>
        <w:tc>
          <w:tcPr>
            <w:tcW w:w="1806" w:type="pct"/>
            <w:shd w:val="clear" w:color="auto" w:fill="DBE5F1" w:themeFill="accent1" w:themeFillTint="33"/>
            <w:vAlign w:val="center"/>
          </w:tcPr>
          <w:p w14:paraId="48C148AC" w14:textId="77777777" w:rsidR="002C6CEF" w:rsidRPr="009827C9" w:rsidRDefault="002C6CEF" w:rsidP="009827C9">
            <w:pPr>
              <w:pStyle w:val="23"/>
              <w:ind w:leftChars="0" w:left="0" w:right="200"/>
              <w:jc w:val="center"/>
              <w:rPr>
                <w:szCs w:val="20"/>
              </w:rPr>
            </w:pPr>
            <w:r w:rsidRPr="009827C9">
              <w:rPr>
                <w:szCs w:val="20"/>
              </w:rPr>
              <w:t>책임자</w:t>
            </w:r>
          </w:p>
        </w:tc>
        <w:tc>
          <w:tcPr>
            <w:tcW w:w="3194" w:type="pct"/>
            <w:shd w:val="clear" w:color="auto" w:fill="DBE5F1" w:themeFill="accent1" w:themeFillTint="33"/>
            <w:vAlign w:val="center"/>
          </w:tcPr>
          <w:p w14:paraId="3A0DCAB9" w14:textId="77777777" w:rsidR="002C6CEF" w:rsidRPr="009827C9" w:rsidRDefault="002C6CEF" w:rsidP="009827C9">
            <w:pPr>
              <w:pStyle w:val="23"/>
              <w:ind w:leftChars="0" w:left="0" w:right="200"/>
              <w:jc w:val="center"/>
              <w:rPr>
                <w:szCs w:val="20"/>
              </w:rPr>
            </w:pPr>
            <w:r w:rsidRPr="009827C9">
              <w:rPr>
                <w:szCs w:val="20"/>
              </w:rPr>
              <w:t>책임과</w:t>
            </w:r>
            <w:r w:rsidRPr="009827C9">
              <w:rPr>
                <w:spacing w:val="35"/>
                <w:szCs w:val="20"/>
              </w:rPr>
              <w:t xml:space="preserve"> </w:t>
            </w:r>
            <w:r w:rsidRPr="009827C9">
              <w:rPr>
                <w:szCs w:val="20"/>
              </w:rPr>
              <w:t>권한</w:t>
            </w:r>
          </w:p>
        </w:tc>
      </w:tr>
      <w:tr w:rsidR="002C6CEF" w:rsidRPr="002C6CEF" w14:paraId="61292B44" w14:textId="77777777" w:rsidTr="009827C9">
        <w:trPr>
          <w:trHeight w:val="378"/>
          <w:jc w:val="center"/>
        </w:trPr>
        <w:tc>
          <w:tcPr>
            <w:tcW w:w="1806" w:type="pct"/>
            <w:vAlign w:val="center"/>
          </w:tcPr>
          <w:p w14:paraId="7546598A" w14:textId="36A0F72C" w:rsidR="002C6CEF" w:rsidRPr="00CB2212" w:rsidRDefault="002C6CEF" w:rsidP="009827C9">
            <w:pPr>
              <w:pStyle w:val="23"/>
              <w:ind w:leftChars="0" w:left="0" w:right="200"/>
              <w:jc w:val="center"/>
            </w:pPr>
            <w:r w:rsidRPr="00CB2212">
              <w:t>프로젝트관리자</w:t>
            </w:r>
            <w:r w:rsidRPr="00CB2212">
              <w:rPr>
                <w:rFonts w:hint="eastAsia"/>
              </w:rPr>
              <w:t xml:space="preserve"> </w:t>
            </w:r>
            <w:r w:rsidRPr="00CB2212">
              <w:t>(PM)</w:t>
            </w:r>
          </w:p>
        </w:tc>
        <w:tc>
          <w:tcPr>
            <w:tcW w:w="3194" w:type="pct"/>
            <w:vAlign w:val="center"/>
          </w:tcPr>
          <w:p w14:paraId="26E603B6" w14:textId="77777777" w:rsidR="002C6CEF" w:rsidRPr="00CB2212" w:rsidRDefault="002C6CEF" w:rsidP="009827C9">
            <w:pPr>
              <w:pStyle w:val="23"/>
              <w:ind w:leftChars="0" w:left="0" w:right="200"/>
            </w:pPr>
            <w:r w:rsidRPr="00CB2212">
              <w:t>위험관리 계획 수립에 대한 검토 및 승인</w:t>
            </w:r>
          </w:p>
        </w:tc>
      </w:tr>
      <w:tr w:rsidR="002C6CEF" w:rsidRPr="002C6CEF" w14:paraId="4F338227" w14:textId="77777777" w:rsidTr="009827C9">
        <w:trPr>
          <w:trHeight w:val="1142"/>
          <w:jc w:val="center"/>
        </w:trPr>
        <w:tc>
          <w:tcPr>
            <w:tcW w:w="1806" w:type="pct"/>
            <w:vAlign w:val="center"/>
          </w:tcPr>
          <w:p w14:paraId="036DBADB" w14:textId="77777777" w:rsidR="002C6CEF" w:rsidRPr="00CB2212" w:rsidRDefault="002C6CEF" w:rsidP="009827C9">
            <w:pPr>
              <w:pStyle w:val="23"/>
              <w:ind w:leftChars="0" w:left="0" w:right="200"/>
              <w:jc w:val="center"/>
            </w:pPr>
            <w:r w:rsidRPr="00CB2212">
              <w:t>위험관리담당자(QA)</w:t>
            </w:r>
          </w:p>
        </w:tc>
        <w:tc>
          <w:tcPr>
            <w:tcW w:w="3194" w:type="pct"/>
            <w:vAlign w:val="center"/>
          </w:tcPr>
          <w:p w14:paraId="512B5E9F" w14:textId="77777777" w:rsidR="002C6CEF" w:rsidRPr="00CB2212" w:rsidRDefault="002C6CEF" w:rsidP="009827C9">
            <w:pPr>
              <w:pStyle w:val="23"/>
              <w:ind w:leftChars="0" w:left="0" w:right="200"/>
            </w:pPr>
            <w:r w:rsidRPr="00CB2212">
              <w:t>위험관리 계획 수</w:t>
            </w:r>
            <w:r w:rsidRPr="00CB2212">
              <w:rPr>
                <w:rFonts w:hint="eastAsia"/>
              </w:rPr>
              <w:t>립</w:t>
            </w:r>
          </w:p>
          <w:p w14:paraId="23A60D4C" w14:textId="147E6D14" w:rsidR="002C6CEF" w:rsidRPr="00CB2212" w:rsidRDefault="002C6CEF" w:rsidP="009827C9">
            <w:pPr>
              <w:pStyle w:val="23"/>
              <w:ind w:leftChars="0" w:left="0" w:right="200"/>
            </w:pPr>
            <w:r w:rsidRPr="00CB2212">
              <w:t>위험 완화 계획 수립</w:t>
            </w:r>
          </w:p>
          <w:p w14:paraId="3458D6C1" w14:textId="77777777" w:rsidR="002C6CEF" w:rsidRPr="00CB2212" w:rsidRDefault="002C6CEF" w:rsidP="009827C9">
            <w:pPr>
              <w:pStyle w:val="23"/>
              <w:ind w:leftChars="0" w:left="0" w:right="200"/>
            </w:pPr>
            <w:r w:rsidRPr="00CB2212">
              <w:t>위험 상태 추적 및 보고</w:t>
            </w:r>
          </w:p>
        </w:tc>
      </w:tr>
      <w:tr w:rsidR="002C6CEF" w:rsidRPr="002C6CEF" w14:paraId="3CE6040C" w14:textId="77777777" w:rsidTr="009827C9">
        <w:trPr>
          <w:trHeight w:val="729"/>
          <w:jc w:val="center"/>
        </w:trPr>
        <w:tc>
          <w:tcPr>
            <w:tcW w:w="1806" w:type="pct"/>
            <w:vAlign w:val="center"/>
          </w:tcPr>
          <w:p w14:paraId="0614FC6C" w14:textId="0EE42E32" w:rsidR="002C6CEF" w:rsidRPr="00CB2212" w:rsidRDefault="002C6CEF" w:rsidP="009827C9">
            <w:pPr>
              <w:pStyle w:val="23"/>
              <w:ind w:leftChars="0" w:left="0" w:right="200"/>
              <w:jc w:val="center"/>
            </w:pPr>
            <w:r w:rsidRPr="00CB2212">
              <w:t>엔지니어(</w:t>
            </w:r>
            <w:r w:rsidR="00C720B0" w:rsidRPr="00CB2212">
              <w:rPr>
                <w:rFonts w:hint="eastAsia"/>
              </w:rPr>
              <w:t>E</w:t>
            </w:r>
            <w:r w:rsidR="00C720B0" w:rsidRPr="00CB2212">
              <w:t>NG</w:t>
            </w:r>
            <w:r w:rsidRPr="00CB2212">
              <w:rPr>
                <w:rFonts w:hint="eastAsia"/>
              </w:rPr>
              <w:t>)</w:t>
            </w:r>
          </w:p>
        </w:tc>
        <w:tc>
          <w:tcPr>
            <w:tcW w:w="3194" w:type="pct"/>
            <w:vAlign w:val="center"/>
          </w:tcPr>
          <w:p w14:paraId="0439EA81" w14:textId="2532E210" w:rsidR="002C6CEF" w:rsidRPr="00CB2212" w:rsidRDefault="002C6CEF" w:rsidP="009827C9">
            <w:pPr>
              <w:pStyle w:val="23"/>
              <w:ind w:leftChars="0" w:left="0" w:right="200"/>
            </w:pPr>
            <w:r w:rsidRPr="00CB2212">
              <w:t>부문별 위험 식별</w:t>
            </w:r>
          </w:p>
        </w:tc>
      </w:tr>
    </w:tbl>
    <w:p w14:paraId="3B26A885" w14:textId="57E2BA63" w:rsidR="00BE6C8E" w:rsidRPr="00F0756E" w:rsidRDefault="00F0756E" w:rsidP="00F0756E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303A1E9D" w14:textId="77777777" w:rsidR="00A371E0" w:rsidRDefault="00884D67" w:rsidP="00A371E0">
      <w:pPr>
        <w:pStyle w:val="34"/>
        <w:ind w:leftChars="175" w:right="200"/>
        <w:rPr>
          <w:rStyle w:val="2Char0"/>
        </w:rPr>
      </w:pPr>
      <w:r w:rsidRPr="00F0756E">
        <w:rPr>
          <w:rStyle w:val="2Char0"/>
        </w:rPr>
        <w:lastRenderedPageBreak/>
        <w:t>2.</w:t>
      </w:r>
      <w:r w:rsidR="002C6CEF">
        <w:rPr>
          <w:rStyle w:val="2Char0"/>
        </w:rPr>
        <w:t xml:space="preserve">4 </w:t>
      </w:r>
      <w:r w:rsidRPr="00F0756E">
        <w:rPr>
          <w:rStyle w:val="2Char0"/>
        </w:rPr>
        <w:t>위험관리 수행절차</w:t>
      </w:r>
    </w:p>
    <w:p w14:paraId="7DEA15F8" w14:textId="40B53857" w:rsidR="00884D67" w:rsidRDefault="00C967E2" w:rsidP="00A371E0">
      <w:pPr>
        <w:pStyle w:val="34"/>
        <w:ind w:leftChars="175" w:right="200"/>
        <w:rPr>
          <w:rStyle w:val="2Char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7536" behindDoc="0" locked="0" layoutInCell="1" allowOverlap="1" wp14:anchorId="56F3D4F9" wp14:editId="77A1FDAE">
                <wp:simplePos x="0" y="0"/>
                <wp:positionH relativeFrom="column">
                  <wp:posOffset>4888230</wp:posOffset>
                </wp:positionH>
                <wp:positionV relativeFrom="paragraph">
                  <wp:posOffset>2352040</wp:posOffset>
                </wp:positionV>
                <wp:extent cx="320040" cy="289560"/>
                <wp:effectExtent l="19050" t="19050" r="22860" b="34290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0040" cy="28956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B973D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0" o:spid="_x0000_s1026" type="#_x0000_t13" style="position:absolute;left:0;text-align:left;margin-left:384.9pt;margin-top:185.2pt;width:25.2pt;height:22.8pt;flip:x;z-index:4789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wcuwIAAKQFAAAOAAAAZHJzL2Uyb0RvYy54bWysVL1uFDEQ7pF4B8s92bsjCckpe9EpUQAp&#10;SiISlNrx2reWvB5j+27vKHkDJAqQKKGhpqDhiUjegbH3J6ckUCC2WHk8M9/MfDOevf1lpclCOK/A&#10;5HS4MaBEGA6FMrOcvr44erJDiQ/MFEyDETldCU/3J48f7dV2LEZQgi6EIwhi/Li2OS1DsOMs87wU&#10;FfMbYIVBpQRXsYCim2WFYzWiVzobDQbbWQ2usA648B5vDxslnSR8KQUPp1J6EYjOKeYW0t+l/1X8&#10;Z5M9Np45ZkvF2zTYP2RRMWUwaA91yAIjc6fuQVWKO/AgwwaHKgMpFRepBqxmOLhTzXnJrEi1IDne&#10;9jT5/wfLTxZnjqgCe4f0GFZhj24+fbh+9/3m/ecxuf745dfXH9fffhJUI1e19WN0ObdnrpU8HmPh&#10;S+kqIrWyLxAqUYHFkWVietUzLZaBcLx8ir3bxIAcVaOd3a3thJ41MBHOOh+eC6hIPOTUqVkZps5B&#10;naDZ4tgHTAAdOsPoZOBIaZ1aqk288KBVEe+SEGdKHGhHFgyngXEuTBjGqhBmzRKl6J3FWpvq0ims&#10;tIgw2rwSEhnDKkYpmTSr93FTyJIVogm3NcCvC9ZlkkInwGgtMdEeu+HwD9hNzq19dBVp1Hvnwd8S&#10;a5x7jxQZTOidK2XAPQSge7ZkY9+R1FATWbqCYoXz5KB5aN7yI4UNPGY+nDGHLwt7jtsinOJPaqhz&#10;Cu2JkhLc24fuoz0OPGopqfGl5tS/mTMnKNEvDT6F3eFmHKWQhM2tZyMU3Lrmal1j5tUBYPuHuJcs&#10;T8doH3R3lA6qS1wq0xgVVcxwjJ1THlwnHIRmg+Ba4mI6TWb4nC0Lx+bc8u4BxNG8WF4yZ9spDjj+&#10;J9C9aja+M8aNbeyHgek8gFRpxm95bfnGVZAGp11bcdesy8nqdrlOfgMAAP//AwBQSwMEFAAGAAgA&#10;AAAhAMiMFWjgAAAACwEAAA8AAABkcnMvZG93bnJldi54bWxMj81uwjAQhO+V+g7WVuqt2AQU0pAN&#10;QkhFvVVA1fMSmyTCP5FtIPTp657a42hGM99Uq9FodlU+9M4iTCcCmLKNk71tET4Pby8FsBDJStLO&#10;KoS7CrCqHx8qKqW72Z267mPLUokNJSF0MQ4l56HplKEwcYOyyTs5bygm6VsuPd1SudE8EyLnhnqb&#10;Fjoa1KZTzXl/MQjfev2encTsfhjpo/D9Zrv70lvE56dxvQQW1Rj/wvCLn9ChTkxHd7EyMI2wyF8T&#10;ekSYLcQcWEoUmciAHRHm01wAryv+/0P9AwAA//8DAFBLAQItABQABgAIAAAAIQC2gziS/gAAAOEB&#10;AAATAAAAAAAAAAAAAAAAAAAAAABbQ29udGVudF9UeXBlc10ueG1sUEsBAi0AFAAGAAgAAAAhADj9&#10;If/WAAAAlAEAAAsAAAAAAAAAAAAAAAAALwEAAF9yZWxzLy5yZWxzUEsBAi0AFAAGAAgAAAAhADFx&#10;rBy7AgAApAUAAA4AAAAAAAAAAAAAAAAALgIAAGRycy9lMm9Eb2MueG1sUEsBAi0AFAAGAAgAAAAh&#10;AMiMFWjgAAAACwEAAA8AAAAAAAAAAAAAAAAAFQUAAGRycy9kb3ducmV2LnhtbFBLBQYAAAAABAAE&#10;APMAAAAiBgAAAAA=&#10;" adj="11829" filled="f" strokecolor="#4f81bd [32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8976512" behindDoc="0" locked="0" layoutInCell="1" allowOverlap="1" wp14:anchorId="5165BBEA" wp14:editId="0D3A356E">
                <wp:simplePos x="0" y="0"/>
                <wp:positionH relativeFrom="column">
                  <wp:posOffset>5212080</wp:posOffset>
                </wp:positionH>
                <wp:positionV relativeFrom="paragraph">
                  <wp:posOffset>2313940</wp:posOffset>
                </wp:positionV>
                <wp:extent cx="914400" cy="350520"/>
                <wp:effectExtent l="0" t="0" r="0" b="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DCA00" w14:textId="66A83A46" w:rsidR="00C77148" w:rsidRPr="00F0756E" w:rsidRDefault="00C77148" w:rsidP="00BE6C8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lang w:eastAsia="ko-KR"/>
                              </w:rPr>
                            </w:pPr>
                            <w:r w:rsidRPr="00F0756E">
                              <w:rPr>
                                <w:rFonts w:hint="eastAsia"/>
                                <w:color w:val="000000" w:themeColor="text1"/>
                                <w:sz w:val="22"/>
                                <w:lang w:eastAsia="ko-KR"/>
                              </w:rPr>
                              <w:t>위험 발생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5165BBEA" id="사각형: 둥근 모서리 6" o:spid="_x0000_s1032" style="position:absolute;left:0;text-align:left;margin-left:410.4pt;margin-top:182.2pt;width:1in;height:27.6pt;z-index:47897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LMuwIAAIQFAAAOAAAAZHJzL2Uyb0RvYy54bWysVM1u1DAQviPxDpbvNNltt0DUbLVqVYRU&#10;laot6tnr2E0kx2Ns72aXG4gX4IDEgSsIoR64ceGJ2vIOjJ1sWtqKA2IPWdsz883fN7O1vagVmQvr&#10;KtA5HayllAjNoaj0WU5fnuw9ekKJ80wXTIEWOV0KR7fHDx9sNSYTQyhBFcISBNEua0xOS+9NliSO&#10;l6Jmbg2M0CiUYGvm8WrPksKyBtFrlQzTdDNpwBbGAhfO4etuK6TjiC+l4P6FlE54onKKsfn4tfE7&#10;Dd9kvMWyM8tMWfEuDPYPUdSs0ui0h9plnpGZre5A1RW34ED6NQ51AlJWXMQcMJtBeiub45IZEXPB&#10;4jjTl8n9P1h+MD+0pCpyukmJZjW26Ort+cX3N78+fsjI5fvPFz9+kstvX6/efbr8ck42Q8Ea4zK0&#10;OzaHtrs5PIbsF9LW4R/zIotY5GVfZLHwhOPj08HGRoqt4ChaH6WjYWxCcm1srPPPBNQkHHJqYaaL&#10;I2xkrC+b7zuPXlF/pRccatirlIrNVPqPB1QML0kIug0znvxSiaCn9JGQmD8GNowOIvPEjrJkzpAz&#10;jHOh/aAVlawQ7fMoxV+oBcL3FvEWAQOyxIB67A4gsPoudgvT6QdTEYnbG6d/C6w17i2iZ9C+N64r&#10;DfY+AIVZdZ5b/VWR2tKEKvnFdBG5sb5q+xSKJfLFQjtIzvC9Cru0z5w/ZBYnBxuL28C/wI9U0OQU&#10;uhMlJdjX970HfSQ0SilpcBJz6l7NmBWUqOcaqR4Jg6MbLxujx0gYYm9KpjclelbvADZugHvH8HgM&#10;+l6tjtJCfYpLYxK8oohpjr5zyr1dXXZ8uyFw7XAxmUQ1HFfD/L4+NjyAhzoHAp4sTpk1HVU9cvwA&#10;VlPLsltkbXWDpYbJzIOsIpNDpdu6dh3AUY9U6tZS2CU371HrenmOfwMAAP//AwBQSwMEFAAGAAgA&#10;AAAhAKgHQPLhAAAACwEAAA8AAABkcnMvZG93bnJldi54bWxMj8FOwzAQRO9I/IO1SNyo0xKFJGRT&#10;ISTEAfXQwqU3N3biqPbaxG4b/h5zosedHc28adazNeyspjA6QlguMmCKOidHGhC+Pt8eSmAhCpLC&#10;OFIIPyrAur29aUQt3YW26ryLA0shFGqBoGP0Neeh08qKsHBeUfr1brIipnMauJzEJYVbw1dZVnAr&#10;RkoNWnj1qlV33J0sQh+P295vPnz5/ST3m1CZd703iPd388szsKjm+G+GP/yEDm1iOrgTycAMQrnK&#10;EnpEeCzyHFhyVEWelANCvqwK4G3Drze0vwAAAP//AwBQSwECLQAUAAYACAAAACEAtoM4kv4AAADh&#10;AQAAEwAAAAAAAAAAAAAAAAAAAAAAW0NvbnRlbnRfVHlwZXNdLnhtbFBLAQItABQABgAIAAAAIQA4&#10;/SH/1gAAAJQBAAALAAAAAAAAAAAAAAAAAC8BAABfcmVscy8ucmVsc1BLAQItABQABgAIAAAAIQCi&#10;DkLMuwIAAIQFAAAOAAAAAAAAAAAAAAAAAC4CAABkcnMvZTJvRG9jLnhtbFBLAQItABQABgAIAAAA&#10;IQCoB0Dy4QAAAAsBAAAPAAAAAAAAAAAAAAAAABUFAABkcnMvZG93bnJldi54bWxQSwUGAAAAAAQA&#10;BADzAAAAIwYAAAAA&#10;" filled="f" stroked="f" strokeweight="2pt">
                <v:textbox>
                  <w:txbxContent>
                    <w:p w14:paraId="543DCA00" w14:textId="66A83A46" w:rsidR="00C77148" w:rsidRPr="00F0756E" w:rsidRDefault="00C77148" w:rsidP="00BE6C8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2"/>
                          <w:lang w:eastAsia="ko-KR"/>
                        </w:rPr>
                      </w:pPr>
                      <w:r w:rsidRPr="00F0756E">
                        <w:rPr>
                          <w:rFonts w:hint="eastAsia"/>
                          <w:color w:val="000000" w:themeColor="text1"/>
                          <w:sz w:val="22"/>
                          <w:lang w:eastAsia="ko-KR"/>
                        </w:rPr>
                        <w:t>위험 발생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478979584" behindDoc="0" locked="0" layoutInCell="1" allowOverlap="1" wp14:anchorId="38854EF8" wp14:editId="71A336E7">
            <wp:simplePos x="0" y="0"/>
            <wp:positionH relativeFrom="column">
              <wp:posOffset>742950</wp:posOffset>
            </wp:positionH>
            <wp:positionV relativeFrom="paragraph">
              <wp:posOffset>666115</wp:posOffset>
            </wp:positionV>
            <wp:extent cx="3901440" cy="3108960"/>
            <wp:effectExtent l="95250" t="57150" r="99060" b="110490"/>
            <wp:wrapTopAndBottom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="00F0756E" w:rsidRPr="00F0756E">
        <w:rPr>
          <w:rStyle w:val="2Char1"/>
          <w:rFonts w:hint="eastAsia"/>
        </w:rPr>
        <w:t xml:space="preserve">위험관리는 </w:t>
      </w:r>
      <w:r w:rsidR="00F0756E" w:rsidRPr="00F0756E">
        <w:rPr>
          <w:rStyle w:val="2Char1"/>
        </w:rPr>
        <w:t>다음과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같은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절차에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의해</w:t>
      </w:r>
      <w:r w:rsidR="00F0756E" w:rsidRPr="00F0756E">
        <w:rPr>
          <w:rStyle w:val="2Char1"/>
          <w:rFonts w:hint="eastAsia"/>
        </w:rPr>
        <w:t xml:space="preserve"> </w:t>
      </w:r>
      <w:r w:rsidR="00F0756E" w:rsidRPr="00F0756E">
        <w:rPr>
          <w:rStyle w:val="2Char1"/>
        </w:rPr>
        <w:t>실행된다</w:t>
      </w:r>
      <w:r w:rsidR="00F0756E" w:rsidRPr="00F0756E">
        <w:rPr>
          <w:rStyle w:val="2Char1"/>
          <w:rFonts w:hint="eastAsia"/>
        </w:rPr>
        <w:t>.</w:t>
      </w:r>
    </w:p>
    <w:p w14:paraId="5D639151" w14:textId="77777777" w:rsidR="00A371E0" w:rsidRPr="00A371E0" w:rsidRDefault="00A371E0" w:rsidP="00A371E0">
      <w:pPr>
        <w:pStyle w:val="34"/>
        <w:ind w:leftChars="175" w:right="200"/>
        <w:rPr>
          <w:sz w:val="24"/>
        </w:rPr>
      </w:pPr>
    </w:p>
    <w:p w14:paraId="0593E3D6" w14:textId="48CE91B1" w:rsidR="001A6710" w:rsidRPr="00BE6C8E" w:rsidRDefault="001A6710" w:rsidP="00884D67">
      <w:pPr>
        <w:pStyle w:val="34"/>
        <w:ind w:leftChars="175" w:right="200"/>
      </w:pPr>
    </w:p>
    <w:p w14:paraId="5EECA089" w14:textId="4EEB4D49" w:rsidR="00BE6C8E" w:rsidRDefault="00BE6C8E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E738530" w14:textId="77777777" w:rsidR="00C967E2" w:rsidRDefault="00C967E2" w:rsidP="002C6CEF">
      <w:pPr>
        <w:pStyle w:val="12"/>
      </w:pPr>
      <w:r>
        <w:lastRenderedPageBreak/>
        <w:t>3. 위험 분석</w:t>
      </w:r>
    </w:p>
    <w:p w14:paraId="60C97C92" w14:textId="77777777" w:rsidR="00C967E2" w:rsidRDefault="00C967E2" w:rsidP="002C6CEF">
      <w:pPr>
        <w:pStyle w:val="22"/>
        <w:ind w:left="400" w:right="200"/>
      </w:pPr>
      <w:r>
        <w:t>3.1 위험 요인 분석</w:t>
      </w:r>
    </w:p>
    <w:p w14:paraId="5E30A35B" w14:textId="73110A5B" w:rsidR="00182839" w:rsidRDefault="00C967E2" w:rsidP="002C6CEF">
      <w:pPr>
        <w:pStyle w:val="23"/>
        <w:ind w:left="400" w:right="200"/>
      </w:pPr>
      <w:r>
        <w:rPr>
          <w:rFonts w:hint="eastAsia"/>
          <w:noProof/>
        </w:rPr>
        <w:drawing>
          <wp:anchor distT="0" distB="0" distL="114300" distR="114300" simplePos="0" relativeHeight="478978560" behindDoc="0" locked="0" layoutInCell="1" allowOverlap="1" wp14:anchorId="1DB661B0" wp14:editId="7CF43C9F">
            <wp:simplePos x="0" y="0"/>
            <wp:positionH relativeFrom="column">
              <wp:posOffset>906780</wp:posOffset>
            </wp:positionH>
            <wp:positionV relativeFrom="paragraph">
              <wp:posOffset>894080</wp:posOffset>
            </wp:positionV>
            <wp:extent cx="5265420" cy="2545080"/>
            <wp:effectExtent l="0" t="0" r="30480" b="0"/>
            <wp:wrapTopAndBottom/>
            <wp:docPr id="12" name="다이어그램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2839">
        <w:rPr>
          <w:rFonts w:hint="eastAsia"/>
        </w:rPr>
        <w:t>널포유</w:t>
      </w:r>
      <w:proofErr w:type="spellEnd"/>
      <w:r w:rsidR="009827C9">
        <w:rPr>
          <w:rFonts w:hint="eastAsia"/>
        </w:rPr>
        <w:t xml:space="preserve"> </w:t>
      </w:r>
      <w:r w:rsidR="00182839">
        <w:t xml:space="preserve">2.0 </w:t>
      </w:r>
      <w:r w:rsidR="00182839">
        <w:rPr>
          <w:rFonts w:hint="eastAsia"/>
        </w:rPr>
        <w:t>프로젝트의 위험관리 대상은 다음과 같은 위험 범주에 해당하며,</w:t>
      </w:r>
      <w:r w:rsidR="00182839">
        <w:t xml:space="preserve"> </w:t>
      </w:r>
      <w:r w:rsidR="00182839">
        <w:rPr>
          <w:rFonts w:hint="eastAsia"/>
        </w:rPr>
        <w:t xml:space="preserve">위험 범주는 </w:t>
      </w:r>
      <w:proofErr w:type="spellStart"/>
      <w:r w:rsidR="00182839">
        <w:rPr>
          <w:rFonts w:hint="eastAsia"/>
        </w:rPr>
        <w:t>일관성있는</w:t>
      </w:r>
      <w:proofErr w:type="spellEnd"/>
      <w:r w:rsidR="00182839">
        <w:rPr>
          <w:rFonts w:hint="eastAsia"/>
        </w:rPr>
        <w:t xml:space="preserve"> 위험 식별과 효과적인 위험 대응 방안 수립에 목적을 둔다.</w:t>
      </w:r>
    </w:p>
    <w:p w14:paraId="771FE0EC" w14:textId="7AA50B4F" w:rsidR="00182839" w:rsidRDefault="002C6CEF" w:rsidP="002C6CEF">
      <w:pPr>
        <w:pStyle w:val="34"/>
        <w:numPr>
          <w:ilvl w:val="0"/>
          <w:numId w:val="5"/>
        </w:numPr>
        <w:ind w:leftChars="0" w:right="200"/>
        <w:jc w:val="center"/>
      </w:pPr>
      <w:r>
        <w:t xml:space="preserve">NFU </w:t>
      </w:r>
      <w:r w:rsidR="00182839">
        <w:rPr>
          <w:rFonts w:hint="eastAsia"/>
        </w:rPr>
        <w:t xml:space="preserve">위험 분할 구조 </w:t>
      </w:r>
      <w:r w:rsidR="00182839">
        <w:t>(RB</w:t>
      </w:r>
      <w:r w:rsidR="00C720B0">
        <w:t>S</w:t>
      </w:r>
      <w:r w:rsidR="00182839">
        <w:t>)</w:t>
      </w:r>
    </w:p>
    <w:p w14:paraId="71D25015" w14:textId="77777777" w:rsidR="00C967E2" w:rsidRDefault="00C967E2" w:rsidP="00BC0539">
      <w:pPr>
        <w:pStyle w:val="34"/>
        <w:ind w:leftChars="175" w:right="200"/>
      </w:pPr>
    </w:p>
    <w:p w14:paraId="73E97FA0" w14:textId="1CF15B57" w:rsidR="00182839" w:rsidRPr="00254AA8" w:rsidRDefault="00182839" w:rsidP="00254AA8">
      <w:pPr>
        <w:pStyle w:val="23"/>
        <w:ind w:left="400" w:right="200"/>
      </w:pPr>
      <w:r w:rsidRPr="00254AA8">
        <w:rPr>
          <w:rFonts w:hint="eastAsia"/>
        </w:rPr>
        <w:t>위험 범주에 따른 위험 요인 분석</w:t>
      </w:r>
      <w:r w:rsidR="00C967E2" w:rsidRPr="00254AA8">
        <w:rPr>
          <w:rFonts w:hint="eastAsia"/>
        </w:rPr>
        <w:t xml:space="preserve">은 다음과 </w:t>
      </w:r>
      <w:r w:rsidR="00C967E2" w:rsidRPr="00254AA8">
        <w:t>같다</w:t>
      </w:r>
      <w:r w:rsidR="00C967E2" w:rsidRPr="00254AA8">
        <w:rPr>
          <w:rFonts w:hint="eastAsia"/>
        </w:rPr>
        <w:t>.</w:t>
      </w:r>
    </w:p>
    <w:p w14:paraId="7249DCB6" w14:textId="77777777" w:rsidR="002C6CEF" w:rsidRDefault="002C6CEF" w:rsidP="00BC0539">
      <w:pPr>
        <w:pStyle w:val="34"/>
        <w:ind w:leftChars="175" w:right="200"/>
      </w:pPr>
    </w:p>
    <w:tbl>
      <w:tblPr>
        <w:tblStyle w:val="a5"/>
        <w:tblW w:w="0" w:type="auto"/>
        <w:tblInd w:w="350" w:type="dxa"/>
        <w:tblLook w:val="04A0" w:firstRow="1" w:lastRow="0" w:firstColumn="1" w:lastColumn="0" w:noHBand="0" w:noVBand="1"/>
      </w:tblPr>
      <w:tblGrid>
        <w:gridCol w:w="2197"/>
        <w:gridCol w:w="7933"/>
      </w:tblGrid>
      <w:tr w:rsidR="00BA69CA" w14:paraId="5B69B488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0DF351C9" w14:textId="3EA01AC0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기술적 위험</w:t>
            </w:r>
          </w:p>
        </w:tc>
        <w:tc>
          <w:tcPr>
            <w:tcW w:w="7933" w:type="dxa"/>
            <w:vAlign w:val="center"/>
          </w:tcPr>
          <w:p w14:paraId="4A95444A" w14:textId="0F4C9176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 xml:space="preserve">기술 </w:t>
            </w:r>
            <w:r w:rsidR="00C77148">
              <w:rPr>
                <w:rFonts w:hint="eastAsia"/>
              </w:rPr>
              <w:t xml:space="preserve">학습 </w:t>
            </w:r>
            <w:r>
              <w:rPr>
                <w:rFonts w:hint="eastAsia"/>
              </w:rPr>
              <w:t>부족,</w:t>
            </w:r>
            <w:r>
              <w:t xml:space="preserve"> </w:t>
            </w:r>
            <w:r w:rsidR="00C77148">
              <w:rPr>
                <w:rFonts w:hint="eastAsia"/>
              </w:rPr>
              <w:t>오류 발생,</w:t>
            </w:r>
            <w:r w:rsidR="00C77148">
              <w:t xml:space="preserve"> </w:t>
            </w:r>
            <w:r>
              <w:rPr>
                <w:rFonts w:hint="eastAsia"/>
              </w:rPr>
              <w:t>산출물 관리 미흡 및 훼손</w:t>
            </w:r>
          </w:p>
        </w:tc>
      </w:tr>
      <w:tr w:rsidR="00BA69CA" w14:paraId="504F15FF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013FA398" w14:textId="274FE4D1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구성원의 위험</w:t>
            </w:r>
          </w:p>
        </w:tc>
        <w:tc>
          <w:tcPr>
            <w:tcW w:w="7933" w:type="dxa"/>
            <w:vAlign w:val="center"/>
          </w:tcPr>
          <w:p w14:paraId="0173BE10" w14:textId="217CD568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부적절한 인적 자원 배치,</w:t>
            </w:r>
            <w:r>
              <w:t xml:space="preserve"> </w:t>
            </w:r>
            <w:r>
              <w:rPr>
                <w:rFonts w:hint="eastAsia"/>
              </w:rPr>
              <w:t>구성원의 부재</w:t>
            </w:r>
          </w:p>
        </w:tc>
      </w:tr>
      <w:tr w:rsidR="00BA69CA" w14:paraId="7CF944C1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26157EFE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 및</w:t>
            </w:r>
          </w:p>
          <w:p w14:paraId="050BC718" w14:textId="21B5984A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프로세스의 위험</w:t>
            </w:r>
          </w:p>
        </w:tc>
        <w:tc>
          <w:tcPr>
            <w:tcW w:w="7933" w:type="dxa"/>
            <w:vAlign w:val="center"/>
          </w:tcPr>
          <w:p w14:paraId="2FE19AB8" w14:textId="77759557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요구사항 변경,</w:t>
            </w:r>
            <w:r>
              <w:t xml:space="preserve"> </w:t>
            </w:r>
            <w:r>
              <w:rPr>
                <w:rFonts w:hint="eastAsia"/>
              </w:rPr>
              <w:t>설계오류,</w:t>
            </w:r>
            <w:r>
              <w:t xml:space="preserve"> </w:t>
            </w:r>
            <w:r w:rsidR="00A64CDD">
              <w:rPr>
                <w:rFonts w:hint="eastAsia"/>
              </w:rPr>
              <w:t xml:space="preserve">프로젝트 </w:t>
            </w:r>
            <w:r>
              <w:rPr>
                <w:rFonts w:hint="eastAsia"/>
              </w:rPr>
              <w:t>규모 선정 착오</w:t>
            </w:r>
          </w:p>
        </w:tc>
      </w:tr>
      <w:tr w:rsidR="00BA69CA" w14:paraId="621D66DD" w14:textId="77777777" w:rsidTr="00254AA8">
        <w:tc>
          <w:tcPr>
            <w:tcW w:w="2197" w:type="dxa"/>
            <w:shd w:val="clear" w:color="auto" w:fill="DBE5F1" w:themeFill="accent1" w:themeFillTint="33"/>
            <w:vAlign w:val="center"/>
          </w:tcPr>
          <w:p w14:paraId="6BACB369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개발환경 및</w:t>
            </w:r>
          </w:p>
          <w:p w14:paraId="2BD065A5" w14:textId="77777777" w:rsidR="00254AA8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제한사항에</w:t>
            </w:r>
            <w:r w:rsidR="00254A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</w:p>
          <w:p w14:paraId="01CF9DFF" w14:textId="74D839B0" w:rsidR="00BA69CA" w:rsidRDefault="00BA69CA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</w:t>
            </w:r>
          </w:p>
        </w:tc>
        <w:tc>
          <w:tcPr>
            <w:tcW w:w="7933" w:type="dxa"/>
            <w:vAlign w:val="center"/>
          </w:tcPr>
          <w:p w14:paraId="14ECF91C" w14:textId="06547D7E" w:rsidR="00BA69CA" w:rsidRDefault="00254AA8" w:rsidP="00254AA8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하드웨어,</w:t>
            </w:r>
            <w:r>
              <w:t xml:space="preserve"> </w:t>
            </w:r>
            <w:r>
              <w:rPr>
                <w:rFonts w:hint="eastAsia"/>
              </w:rPr>
              <w:t>소프트웨어,</w:t>
            </w:r>
            <w:r>
              <w:t xml:space="preserve"> </w:t>
            </w:r>
            <w:r>
              <w:rPr>
                <w:rFonts w:hint="eastAsia"/>
              </w:rPr>
              <w:t>네트워크,</w:t>
            </w:r>
            <w:r>
              <w:t xml:space="preserve"> </w:t>
            </w:r>
            <w:r>
              <w:rPr>
                <w:rFonts w:hint="eastAsia"/>
              </w:rPr>
              <w:t>의사소통</w:t>
            </w:r>
            <w:r w:rsidR="003D050B">
              <w:rPr>
                <w:rFonts w:hint="eastAsia"/>
              </w:rPr>
              <w:t xml:space="preserve"> 문제</w:t>
            </w:r>
          </w:p>
        </w:tc>
      </w:tr>
    </w:tbl>
    <w:p w14:paraId="6544E741" w14:textId="77777777" w:rsidR="007E43C7" w:rsidRDefault="007E43C7" w:rsidP="007E43C7">
      <w:pPr>
        <w:pStyle w:val="34"/>
        <w:ind w:leftChars="0" w:left="0" w:right="200"/>
      </w:pPr>
    </w:p>
    <w:p w14:paraId="0A528BEF" w14:textId="77777777" w:rsidR="007E43C7" w:rsidRDefault="007E43C7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6FADAC98" w14:textId="5DA30452" w:rsidR="00C967E2" w:rsidRDefault="00C967E2" w:rsidP="00872D30">
      <w:pPr>
        <w:pStyle w:val="22"/>
        <w:ind w:left="400" w:right="200"/>
      </w:pPr>
      <w:r>
        <w:lastRenderedPageBreak/>
        <w:t>3.2 위험 발생 가능성 및 영향</w:t>
      </w:r>
    </w:p>
    <w:p w14:paraId="51E9AAE2" w14:textId="06E51C61" w:rsidR="008A03DF" w:rsidRDefault="008A03DF" w:rsidP="00342F14">
      <w:pPr>
        <w:pStyle w:val="23"/>
        <w:ind w:left="400" w:right="200"/>
      </w:pPr>
      <w:r w:rsidRPr="00342F14">
        <w:t>프로젝트</w:t>
      </w:r>
      <w:r w:rsidRPr="00342F14">
        <w:rPr>
          <w:rFonts w:hint="eastAsia"/>
        </w:rPr>
        <w:t xml:space="preserve"> </w:t>
      </w:r>
      <w:r w:rsidRPr="00342F14">
        <w:t>관리</w:t>
      </w:r>
      <w:r w:rsidRPr="00342F14">
        <w:rPr>
          <w:rFonts w:hint="eastAsia"/>
        </w:rPr>
        <w:t xml:space="preserve"> </w:t>
      </w:r>
      <w:r w:rsidRPr="00342F14">
        <w:t>자</w:t>
      </w:r>
      <w:r w:rsidRPr="00342F14">
        <w:rPr>
          <w:rFonts w:hint="eastAsia"/>
        </w:rPr>
        <w:t xml:space="preserve"> </w:t>
      </w:r>
      <w:r w:rsidRPr="00342F14">
        <w:t>및</w:t>
      </w:r>
      <w:r w:rsidRPr="00342F14">
        <w:rPr>
          <w:rFonts w:hint="eastAsia"/>
        </w:rPr>
        <w:t xml:space="preserve"> </w:t>
      </w:r>
      <w:r w:rsidRPr="00342F14">
        <w:t>위험관리</w:t>
      </w:r>
      <w:r w:rsidRPr="00342F14">
        <w:rPr>
          <w:rFonts w:hint="eastAsia"/>
        </w:rPr>
        <w:t xml:space="preserve">담당자는 </w:t>
      </w:r>
      <w:r w:rsidRPr="00342F14">
        <w:t>위험</w:t>
      </w:r>
      <w:r w:rsidRPr="00342F14">
        <w:rPr>
          <w:rFonts w:hint="eastAsia"/>
        </w:rPr>
        <w:t xml:space="preserve">의 </w:t>
      </w:r>
      <w:r w:rsidRPr="00342F14">
        <w:t>발생가능성</w:t>
      </w:r>
      <w:r w:rsidRPr="00342F14">
        <w:rPr>
          <w:rFonts w:hint="eastAsia"/>
        </w:rPr>
        <w:t xml:space="preserve">과 </w:t>
      </w:r>
      <w:r w:rsidRPr="00342F14">
        <w:t>영향도에</w:t>
      </w:r>
      <w:r w:rsidRPr="00342F14">
        <w:rPr>
          <w:rFonts w:hint="eastAsia"/>
        </w:rPr>
        <w:t xml:space="preserve"> </w:t>
      </w:r>
      <w:r w:rsidRPr="00342F14">
        <w:t>따라</w:t>
      </w:r>
      <w:r w:rsidRPr="00342F14">
        <w:rPr>
          <w:rFonts w:hint="eastAsia"/>
        </w:rPr>
        <w:t xml:space="preserve"> </w:t>
      </w:r>
      <w:r w:rsidRPr="00342F14">
        <w:t>위험의</w:t>
      </w:r>
      <w:r w:rsidRPr="00342F14">
        <w:rPr>
          <w:rFonts w:hint="eastAsia"/>
        </w:rPr>
        <w:t xml:space="preserve"> 등급을 </w:t>
      </w:r>
      <w:r w:rsidRPr="00342F14">
        <w:t>부여하여</w:t>
      </w:r>
      <w:r w:rsidRPr="00342F14">
        <w:rPr>
          <w:rFonts w:hint="eastAsia"/>
        </w:rPr>
        <w:t xml:space="preserve"> 위험 </w:t>
      </w:r>
      <w:r w:rsidRPr="00342F14">
        <w:t>비용을</w:t>
      </w:r>
      <w:r w:rsidRPr="00342F14">
        <w:rPr>
          <w:rFonts w:hint="eastAsia"/>
        </w:rPr>
        <w:t xml:space="preserve"> </w:t>
      </w:r>
      <w:r w:rsidRPr="00342F14">
        <w:t>산정하도록</w:t>
      </w:r>
      <w:r w:rsidRPr="00342F14">
        <w:rPr>
          <w:rFonts w:hint="eastAsia"/>
        </w:rPr>
        <w:t xml:space="preserve"> </w:t>
      </w:r>
      <w:r w:rsidRPr="00342F14">
        <w:t>한다</w:t>
      </w:r>
      <w:r w:rsidRPr="00342F14">
        <w:rPr>
          <w:rFonts w:hint="eastAsia"/>
        </w:rPr>
        <w:t>.</w:t>
      </w:r>
    </w:p>
    <w:p w14:paraId="1E7E5EAD" w14:textId="77777777" w:rsidR="00342F14" w:rsidRPr="00342F14" w:rsidRDefault="00342F14" w:rsidP="00342F14">
      <w:pPr>
        <w:pStyle w:val="23"/>
        <w:ind w:left="400" w:right="200"/>
      </w:pPr>
    </w:p>
    <w:p w14:paraId="261F0D26" w14:textId="598939DD" w:rsidR="00C967E2" w:rsidRDefault="008A03DF" w:rsidP="008A03DF">
      <w:pPr>
        <w:pStyle w:val="33"/>
        <w:ind w:left="700" w:right="20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위험 발생 가능성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169"/>
        <w:gridCol w:w="5311"/>
      </w:tblGrid>
      <w:tr w:rsidR="008A03DF" w:rsidRPr="00A02838" w14:paraId="40B37432" w14:textId="77777777" w:rsidTr="008928DF">
        <w:trPr>
          <w:trHeight w:val="286"/>
        </w:trPr>
        <w:tc>
          <w:tcPr>
            <w:tcW w:w="2466" w:type="pct"/>
            <w:shd w:val="clear" w:color="auto" w:fill="DBE5F1" w:themeFill="accent1" w:themeFillTint="33"/>
            <w:vAlign w:val="center"/>
          </w:tcPr>
          <w:p w14:paraId="0E51ADED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구분</w:t>
            </w:r>
          </w:p>
        </w:tc>
        <w:tc>
          <w:tcPr>
            <w:tcW w:w="2534" w:type="pct"/>
            <w:shd w:val="clear" w:color="auto" w:fill="DBE5F1" w:themeFill="accent1" w:themeFillTint="33"/>
            <w:vAlign w:val="center"/>
          </w:tcPr>
          <w:p w14:paraId="6E8A0A21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발생</w:t>
            </w:r>
            <w:r w:rsidRPr="00A02838">
              <w:rPr>
                <w:spacing w:val="31"/>
              </w:rPr>
              <w:t xml:space="preserve"> </w:t>
            </w:r>
            <w:r w:rsidRPr="00A02838">
              <w:t>가능성</w:t>
            </w:r>
          </w:p>
        </w:tc>
      </w:tr>
      <w:tr w:rsidR="008A03DF" w:rsidRPr="00A02838" w14:paraId="558EA1FA" w14:textId="77777777" w:rsidTr="008928DF">
        <w:trPr>
          <w:trHeight w:val="282"/>
        </w:trPr>
        <w:tc>
          <w:tcPr>
            <w:tcW w:w="2466" w:type="pct"/>
            <w:vAlign w:val="center"/>
          </w:tcPr>
          <w:p w14:paraId="3F7D84B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상</w:t>
            </w:r>
          </w:p>
        </w:tc>
        <w:tc>
          <w:tcPr>
            <w:tcW w:w="2534" w:type="pct"/>
            <w:vAlign w:val="center"/>
          </w:tcPr>
          <w:p w14:paraId="4D587508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50%</w:t>
            </w:r>
            <w:r w:rsidRPr="00A02838">
              <w:rPr>
                <w:spacing w:val="30"/>
              </w:rPr>
              <w:t xml:space="preserve"> </w:t>
            </w:r>
            <w:r w:rsidRPr="00A02838">
              <w:t>이상</w:t>
            </w:r>
          </w:p>
        </w:tc>
      </w:tr>
      <w:tr w:rsidR="008A03DF" w:rsidRPr="00A02838" w14:paraId="239CCF14" w14:textId="77777777" w:rsidTr="008928DF">
        <w:trPr>
          <w:trHeight w:val="282"/>
        </w:trPr>
        <w:tc>
          <w:tcPr>
            <w:tcW w:w="2466" w:type="pct"/>
            <w:vAlign w:val="center"/>
          </w:tcPr>
          <w:p w14:paraId="5BE8C724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중</w:t>
            </w:r>
          </w:p>
        </w:tc>
        <w:tc>
          <w:tcPr>
            <w:tcW w:w="2534" w:type="pct"/>
            <w:vAlign w:val="center"/>
          </w:tcPr>
          <w:p w14:paraId="0C2C895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15%</w:t>
            </w:r>
            <w:r w:rsidRPr="00A02838">
              <w:rPr>
                <w:spacing w:val="-2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50%</w:t>
            </w:r>
          </w:p>
        </w:tc>
      </w:tr>
      <w:tr w:rsidR="008A03DF" w:rsidRPr="00A02838" w14:paraId="0207B99B" w14:textId="77777777" w:rsidTr="008928DF">
        <w:trPr>
          <w:trHeight w:val="286"/>
        </w:trPr>
        <w:tc>
          <w:tcPr>
            <w:tcW w:w="2466" w:type="pct"/>
            <w:vAlign w:val="center"/>
          </w:tcPr>
          <w:p w14:paraId="51C1064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하</w:t>
            </w:r>
          </w:p>
        </w:tc>
        <w:tc>
          <w:tcPr>
            <w:tcW w:w="2534" w:type="pct"/>
            <w:vAlign w:val="center"/>
          </w:tcPr>
          <w:p w14:paraId="751A0391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15%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</w:tr>
    </w:tbl>
    <w:p w14:paraId="007DB213" w14:textId="46701C44" w:rsidR="008A03DF" w:rsidRDefault="008A03DF" w:rsidP="00C967E2">
      <w:pPr>
        <w:pStyle w:val="34"/>
        <w:ind w:leftChars="175" w:right="200"/>
      </w:pPr>
    </w:p>
    <w:p w14:paraId="55F94334" w14:textId="19A77592" w:rsidR="008A03DF" w:rsidRDefault="008A03DF" w:rsidP="008A03DF">
      <w:pPr>
        <w:pStyle w:val="33"/>
        <w:ind w:left="700" w:right="200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 xml:space="preserve"> 위험 발생 영향도 및 비용 산정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3"/>
        <w:gridCol w:w="2947"/>
        <w:gridCol w:w="2947"/>
        <w:gridCol w:w="3043"/>
      </w:tblGrid>
      <w:tr w:rsidR="008A03DF" w:rsidRPr="00A02838" w14:paraId="1CFA63A6" w14:textId="77777777" w:rsidTr="008928DF">
        <w:trPr>
          <w:trHeight w:val="311"/>
        </w:trPr>
        <w:tc>
          <w:tcPr>
            <w:tcW w:w="736" w:type="pct"/>
            <w:shd w:val="clear" w:color="auto" w:fill="DBE5F1" w:themeFill="accent1" w:themeFillTint="33"/>
            <w:vAlign w:val="center"/>
          </w:tcPr>
          <w:p w14:paraId="08618FD8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구분</w:t>
            </w:r>
          </w:p>
        </w:tc>
        <w:tc>
          <w:tcPr>
            <w:tcW w:w="1406" w:type="pct"/>
            <w:shd w:val="clear" w:color="auto" w:fill="DBE5F1" w:themeFill="accent1" w:themeFillTint="33"/>
            <w:vAlign w:val="center"/>
          </w:tcPr>
          <w:p w14:paraId="21D7FEBA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Quality</w:t>
            </w:r>
          </w:p>
        </w:tc>
        <w:tc>
          <w:tcPr>
            <w:tcW w:w="1406" w:type="pct"/>
            <w:shd w:val="clear" w:color="auto" w:fill="DBE5F1" w:themeFill="accent1" w:themeFillTint="33"/>
            <w:vAlign w:val="center"/>
          </w:tcPr>
          <w:p w14:paraId="7653F451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Cost</w:t>
            </w:r>
          </w:p>
        </w:tc>
        <w:tc>
          <w:tcPr>
            <w:tcW w:w="1453" w:type="pct"/>
            <w:shd w:val="clear" w:color="auto" w:fill="DBE5F1" w:themeFill="accent1" w:themeFillTint="33"/>
            <w:vAlign w:val="center"/>
          </w:tcPr>
          <w:p w14:paraId="0DD0C3F6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Delivery</w:t>
            </w:r>
          </w:p>
        </w:tc>
      </w:tr>
      <w:tr w:rsidR="008A03DF" w:rsidRPr="00A02838" w14:paraId="2BE21537" w14:textId="77777777" w:rsidTr="008928DF">
        <w:trPr>
          <w:trHeight w:val="311"/>
        </w:trPr>
        <w:tc>
          <w:tcPr>
            <w:tcW w:w="736" w:type="pct"/>
            <w:vAlign w:val="center"/>
          </w:tcPr>
          <w:p w14:paraId="4CCDA26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상</w:t>
            </w:r>
          </w:p>
        </w:tc>
        <w:tc>
          <w:tcPr>
            <w:tcW w:w="1406" w:type="pct"/>
            <w:vAlign w:val="center"/>
          </w:tcPr>
          <w:p w14:paraId="07DB6398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달성</w:t>
            </w:r>
            <w:r w:rsidRPr="00A02838">
              <w:rPr>
                <w:spacing w:val="31"/>
              </w:rPr>
              <w:t xml:space="preserve"> </w:t>
            </w:r>
            <w:r w:rsidRPr="00A02838">
              <w:t>불가</w:t>
            </w:r>
          </w:p>
        </w:tc>
        <w:tc>
          <w:tcPr>
            <w:tcW w:w="1406" w:type="pct"/>
            <w:vAlign w:val="center"/>
          </w:tcPr>
          <w:p w14:paraId="06887778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20%</w:t>
            </w:r>
            <w:r w:rsidRPr="00A02838">
              <w:rPr>
                <w:spacing w:val="30"/>
              </w:rPr>
              <w:t xml:space="preserve"> </w:t>
            </w:r>
            <w:r w:rsidRPr="00A02838">
              <w:t>이상</w:t>
            </w:r>
          </w:p>
        </w:tc>
        <w:tc>
          <w:tcPr>
            <w:tcW w:w="1453" w:type="pct"/>
            <w:vAlign w:val="center"/>
          </w:tcPr>
          <w:p w14:paraId="3C5BE161" w14:textId="0439A830" w:rsidR="008A03DF" w:rsidRPr="00A02838" w:rsidRDefault="009827C9" w:rsidP="009827C9">
            <w:pPr>
              <w:pStyle w:val="34"/>
              <w:ind w:leftChars="0" w:left="0" w:right="200"/>
              <w:jc w:val="center"/>
            </w:pPr>
            <w:r>
              <w:t>2</w:t>
            </w:r>
            <w:r w:rsidR="008A03DF" w:rsidRPr="00A02838">
              <w:t>0%</w:t>
            </w:r>
            <w:r w:rsidR="008A03DF" w:rsidRPr="00A02838">
              <w:rPr>
                <w:spacing w:val="30"/>
              </w:rPr>
              <w:t xml:space="preserve"> </w:t>
            </w:r>
            <w:r w:rsidR="008A03DF" w:rsidRPr="00A02838">
              <w:t>이상</w:t>
            </w:r>
          </w:p>
        </w:tc>
      </w:tr>
      <w:tr w:rsidR="008A03DF" w:rsidRPr="00A02838" w14:paraId="6CEE7215" w14:textId="77777777" w:rsidTr="008928DF">
        <w:trPr>
          <w:trHeight w:val="315"/>
        </w:trPr>
        <w:tc>
          <w:tcPr>
            <w:tcW w:w="736" w:type="pct"/>
            <w:vAlign w:val="center"/>
          </w:tcPr>
          <w:p w14:paraId="1B54A3B1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중</w:t>
            </w:r>
          </w:p>
        </w:tc>
        <w:tc>
          <w:tcPr>
            <w:tcW w:w="1406" w:type="pct"/>
            <w:vAlign w:val="center"/>
          </w:tcPr>
          <w:p w14:paraId="1918866F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현저한</w:t>
            </w:r>
            <w:r w:rsidRPr="00A02838">
              <w:rPr>
                <w:spacing w:val="31"/>
              </w:rPr>
              <w:t xml:space="preserve"> </w:t>
            </w:r>
            <w:r w:rsidRPr="00A02838">
              <w:t>영향</w:t>
            </w:r>
          </w:p>
        </w:tc>
        <w:tc>
          <w:tcPr>
            <w:tcW w:w="1406" w:type="pct"/>
            <w:vAlign w:val="center"/>
          </w:tcPr>
          <w:p w14:paraId="5CEA0E97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5</w:t>
            </w:r>
            <w:r w:rsidRPr="00A02838">
              <w:rPr>
                <w:spacing w:val="-1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20%</w:t>
            </w:r>
          </w:p>
        </w:tc>
        <w:tc>
          <w:tcPr>
            <w:tcW w:w="1453" w:type="pct"/>
            <w:vAlign w:val="center"/>
          </w:tcPr>
          <w:p w14:paraId="1A3E8E86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2</w:t>
            </w:r>
            <w:r w:rsidRPr="00A02838">
              <w:rPr>
                <w:spacing w:val="-1"/>
              </w:rPr>
              <w:t xml:space="preserve"> </w:t>
            </w:r>
            <w:r w:rsidRPr="00A02838">
              <w:t>~</w:t>
            </w:r>
            <w:r w:rsidRPr="00A02838">
              <w:rPr>
                <w:spacing w:val="-1"/>
              </w:rPr>
              <w:t xml:space="preserve"> </w:t>
            </w:r>
            <w:r w:rsidRPr="00A02838">
              <w:t>20%</w:t>
            </w:r>
          </w:p>
        </w:tc>
      </w:tr>
      <w:tr w:rsidR="008A03DF" w:rsidRPr="00A02838" w14:paraId="24A5C4E4" w14:textId="77777777" w:rsidTr="008928DF">
        <w:trPr>
          <w:trHeight w:val="311"/>
        </w:trPr>
        <w:tc>
          <w:tcPr>
            <w:tcW w:w="736" w:type="pct"/>
            <w:vAlign w:val="center"/>
          </w:tcPr>
          <w:p w14:paraId="129B93CE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하</w:t>
            </w:r>
          </w:p>
        </w:tc>
        <w:tc>
          <w:tcPr>
            <w:tcW w:w="1406" w:type="pct"/>
            <w:vAlign w:val="center"/>
          </w:tcPr>
          <w:p w14:paraId="7582093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경미한</w:t>
            </w:r>
            <w:r w:rsidRPr="00A02838">
              <w:rPr>
                <w:spacing w:val="31"/>
              </w:rPr>
              <w:t xml:space="preserve"> </w:t>
            </w:r>
            <w:r w:rsidRPr="00A02838">
              <w:t>영향</w:t>
            </w:r>
          </w:p>
        </w:tc>
        <w:tc>
          <w:tcPr>
            <w:tcW w:w="1406" w:type="pct"/>
            <w:vAlign w:val="center"/>
          </w:tcPr>
          <w:p w14:paraId="18A7A852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  <w:tc>
          <w:tcPr>
            <w:tcW w:w="1453" w:type="pct"/>
            <w:vAlign w:val="center"/>
          </w:tcPr>
          <w:p w14:paraId="72F10DA7" w14:textId="77777777" w:rsidR="008A03DF" w:rsidRPr="00A02838" w:rsidRDefault="008A03DF" w:rsidP="009827C9">
            <w:pPr>
              <w:pStyle w:val="34"/>
              <w:ind w:leftChars="0" w:left="0" w:right="200"/>
              <w:jc w:val="center"/>
            </w:pPr>
            <w:r w:rsidRPr="00A02838">
              <w:t>5%</w:t>
            </w:r>
            <w:r w:rsidRPr="00A02838">
              <w:rPr>
                <w:spacing w:val="30"/>
              </w:rPr>
              <w:t xml:space="preserve"> </w:t>
            </w:r>
            <w:r w:rsidRPr="00A02838">
              <w:t>미만</w:t>
            </w:r>
          </w:p>
        </w:tc>
      </w:tr>
    </w:tbl>
    <w:p w14:paraId="5A7F1C9E" w14:textId="77777777" w:rsidR="008A03DF" w:rsidRDefault="008A03DF" w:rsidP="00C967E2">
      <w:pPr>
        <w:pStyle w:val="34"/>
        <w:ind w:leftChars="175" w:right="200"/>
      </w:pPr>
    </w:p>
    <w:p w14:paraId="74C33A5A" w14:textId="77777777" w:rsidR="00C967E2" w:rsidRDefault="00C967E2" w:rsidP="00872D30">
      <w:pPr>
        <w:pStyle w:val="22"/>
        <w:ind w:left="400" w:right="200"/>
      </w:pPr>
      <w:r>
        <w:t>3.3 위험관리 점검항목</w:t>
      </w:r>
    </w:p>
    <w:p w14:paraId="00A287B5" w14:textId="636F24FE" w:rsidR="00C967E2" w:rsidRDefault="00C967E2" w:rsidP="00342F14">
      <w:pPr>
        <w:pStyle w:val="33"/>
        <w:ind w:left="700" w:right="200"/>
      </w:pPr>
      <w:r>
        <w:t>3.3.1 기술적 위험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19"/>
        <w:gridCol w:w="8061"/>
      </w:tblGrid>
      <w:tr w:rsidR="00C77148" w14:paraId="45ADA42C" w14:textId="77777777" w:rsidTr="009827C9">
        <w:tc>
          <w:tcPr>
            <w:tcW w:w="1154" w:type="pct"/>
            <w:shd w:val="clear" w:color="auto" w:fill="DBE5F1" w:themeFill="accent1" w:themeFillTint="33"/>
            <w:vAlign w:val="center"/>
          </w:tcPr>
          <w:p w14:paraId="3F5C8D34" w14:textId="641A6949" w:rsidR="00C77148" w:rsidRDefault="00C77148" w:rsidP="009827C9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3846" w:type="pct"/>
            <w:shd w:val="clear" w:color="auto" w:fill="DBE5F1" w:themeFill="accent1" w:themeFillTint="33"/>
            <w:vAlign w:val="center"/>
          </w:tcPr>
          <w:p w14:paraId="5CA1C91F" w14:textId="3FEC53BA" w:rsidR="00C77148" w:rsidRDefault="00C77148" w:rsidP="009827C9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A64CDD" w14:paraId="67A1D8DE" w14:textId="77777777" w:rsidTr="009827C9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590C8E56" w14:textId="435ECA52" w:rsidR="00A64CDD" w:rsidRDefault="00A64CDD" w:rsidP="009827C9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기술</w:t>
            </w:r>
            <w:r w:rsidR="00C77148">
              <w:rPr>
                <w:rFonts w:hint="eastAsia"/>
              </w:rPr>
              <w:t xml:space="preserve"> </w:t>
            </w:r>
            <w:proofErr w:type="spellStart"/>
            <w:r w:rsidR="00C77148">
              <w:rPr>
                <w:rFonts w:hint="eastAsia"/>
              </w:rPr>
              <w:t>학습</w:t>
            </w:r>
            <w:r>
              <w:rPr>
                <w:rFonts w:hint="eastAsia"/>
              </w:rPr>
              <w:t>부족</w:t>
            </w:r>
            <w:proofErr w:type="spellEnd"/>
          </w:p>
        </w:tc>
        <w:tc>
          <w:tcPr>
            <w:tcW w:w="3846" w:type="pct"/>
            <w:vAlign w:val="center"/>
          </w:tcPr>
          <w:p w14:paraId="51BD563A" w14:textId="4D600E18" w:rsidR="00A64CDD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각자 자신이 맡은 기술의 임무에 대해 학습을 토대로 배경지식 필요</w:t>
            </w:r>
          </w:p>
        </w:tc>
      </w:tr>
      <w:tr w:rsidR="00A64CDD" w14:paraId="03D5EB58" w14:textId="77777777" w:rsidTr="009827C9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4709A8C5" w14:textId="53BE3256" w:rsidR="00A64CDD" w:rsidRDefault="00C77148" w:rsidP="009827C9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오류 발생</w:t>
            </w:r>
          </w:p>
        </w:tc>
        <w:tc>
          <w:tcPr>
            <w:tcW w:w="3846" w:type="pct"/>
            <w:vAlign w:val="center"/>
          </w:tcPr>
          <w:p w14:paraId="60FE391A" w14:textId="77777777" w:rsidR="008C7717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기술 오류 발생 시 관련 코드 참고</w:t>
            </w:r>
          </w:p>
          <w:p w14:paraId="589C6B86" w14:textId="2E772EDF" w:rsidR="00A64CDD" w:rsidRDefault="00C77148" w:rsidP="00CB2212">
            <w:pPr>
              <w:pStyle w:val="34"/>
              <w:numPr>
                <w:ilvl w:val="0"/>
                <w:numId w:val="8"/>
              </w:numPr>
              <w:ind w:leftChars="0" w:right="200"/>
            </w:pPr>
            <w:r>
              <w:rPr>
                <w:rFonts w:hint="eastAsia"/>
              </w:rPr>
              <w:t>팀 내 해결</w:t>
            </w:r>
            <w:r w:rsidR="008C7717">
              <w:rPr>
                <w:rFonts w:hint="eastAsia"/>
              </w:rPr>
              <w:t xml:space="preserve"> 기반</w:t>
            </w:r>
          </w:p>
        </w:tc>
      </w:tr>
      <w:tr w:rsidR="00A64CDD" w14:paraId="332DD7E6" w14:textId="77777777" w:rsidTr="009827C9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40B24584" w14:textId="5EAA68FB" w:rsidR="00A64CDD" w:rsidRDefault="00C77148" w:rsidP="009827C9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산출물 관리</w:t>
            </w:r>
          </w:p>
        </w:tc>
        <w:tc>
          <w:tcPr>
            <w:tcW w:w="3846" w:type="pct"/>
            <w:vAlign w:val="center"/>
          </w:tcPr>
          <w:p w14:paraId="2D38971B" w14:textId="77777777" w:rsidR="008C7717" w:rsidRDefault="00C77148" w:rsidP="00CB2212">
            <w:pPr>
              <w:pStyle w:val="34"/>
              <w:numPr>
                <w:ilvl w:val="0"/>
                <w:numId w:val="9"/>
              </w:numPr>
              <w:ind w:leftChars="0" w:right="200"/>
            </w:pPr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>의 책임 하에 관리</w:t>
            </w:r>
          </w:p>
          <w:p w14:paraId="1221BBC9" w14:textId="5D309E5F" w:rsidR="00A64CDD" w:rsidRDefault="00C77148" w:rsidP="00CB2212">
            <w:pPr>
              <w:pStyle w:val="34"/>
              <w:numPr>
                <w:ilvl w:val="0"/>
                <w:numId w:val="9"/>
              </w:numPr>
              <w:ind w:leftChars="0" w:right="200"/>
            </w:pPr>
            <w:r>
              <w:rPr>
                <w:rFonts w:hint="eastAsia"/>
              </w:rPr>
              <w:t>산출물 백업 및 별도 장소에 보관</w:t>
            </w:r>
          </w:p>
        </w:tc>
      </w:tr>
    </w:tbl>
    <w:p w14:paraId="2D015A5C" w14:textId="59574414" w:rsidR="00342F14" w:rsidRDefault="00342F14" w:rsidP="00A64CDD">
      <w:pPr>
        <w:pStyle w:val="34"/>
        <w:ind w:leftChars="175" w:right="200"/>
      </w:pPr>
    </w:p>
    <w:p w14:paraId="03DB9188" w14:textId="77777777" w:rsidR="00342F14" w:rsidRDefault="00342F14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15117236" w14:textId="77777777" w:rsidR="00A64CDD" w:rsidRDefault="00A64CDD" w:rsidP="00A64CDD">
      <w:pPr>
        <w:pStyle w:val="34"/>
        <w:ind w:leftChars="175" w:right="200"/>
      </w:pPr>
    </w:p>
    <w:p w14:paraId="763CEBB7" w14:textId="74B0CC7D" w:rsidR="00C967E2" w:rsidRDefault="00C967E2" w:rsidP="00342F14">
      <w:pPr>
        <w:pStyle w:val="33"/>
        <w:ind w:left="700" w:right="200"/>
      </w:pPr>
      <w:r>
        <w:t>3.3.2 구성원의 위험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19"/>
        <w:gridCol w:w="8061"/>
      </w:tblGrid>
      <w:tr w:rsidR="00C77148" w14:paraId="26CB8699" w14:textId="77777777" w:rsidTr="008928DF">
        <w:tc>
          <w:tcPr>
            <w:tcW w:w="1154" w:type="pct"/>
            <w:shd w:val="clear" w:color="auto" w:fill="DBE5F1" w:themeFill="accent1" w:themeFillTint="33"/>
            <w:vAlign w:val="center"/>
          </w:tcPr>
          <w:p w14:paraId="065906FC" w14:textId="5C194240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3846" w:type="pct"/>
            <w:shd w:val="clear" w:color="auto" w:fill="DBE5F1" w:themeFill="accent1" w:themeFillTint="33"/>
            <w:vAlign w:val="center"/>
          </w:tcPr>
          <w:p w14:paraId="206D93CB" w14:textId="500F7E58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63C01A3A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08C66466" w14:textId="77777777" w:rsidR="003D050B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부적절한 인적</w:t>
            </w:r>
          </w:p>
          <w:p w14:paraId="045539BC" w14:textId="277D30D0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자원 배치</w:t>
            </w:r>
          </w:p>
        </w:tc>
        <w:tc>
          <w:tcPr>
            <w:tcW w:w="3846" w:type="pct"/>
          </w:tcPr>
          <w:p w14:paraId="41FEE6E7" w14:textId="77777777" w:rsidR="00C77148" w:rsidRDefault="00C77148" w:rsidP="00CB2212">
            <w:pPr>
              <w:pStyle w:val="34"/>
              <w:numPr>
                <w:ilvl w:val="0"/>
                <w:numId w:val="10"/>
              </w:numPr>
              <w:ind w:leftChars="0" w:right="200"/>
            </w:pPr>
            <w:r>
              <w:rPr>
                <w:rFonts w:hint="eastAsia"/>
              </w:rPr>
              <w:t>주간 진행상황 보고를 통해 필요 시 자원 재배치</w:t>
            </w:r>
          </w:p>
          <w:p w14:paraId="5494990B" w14:textId="2883F703" w:rsidR="003D050B" w:rsidRDefault="00CB2212" w:rsidP="00CB2212">
            <w:pPr>
              <w:pStyle w:val="34"/>
              <w:numPr>
                <w:ilvl w:val="0"/>
                <w:numId w:val="10"/>
              </w:numPr>
              <w:ind w:leftChars="0" w:right="200"/>
            </w:pPr>
            <w:r>
              <w:rPr>
                <w:rFonts w:hint="eastAsia"/>
              </w:rPr>
              <w:t xml:space="preserve">적절한 </w:t>
            </w:r>
            <w:r w:rsidR="003D050B">
              <w:rPr>
                <w:rFonts w:hint="eastAsia"/>
              </w:rPr>
              <w:t xml:space="preserve">인원 </w:t>
            </w:r>
            <w:r>
              <w:rPr>
                <w:rFonts w:hint="eastAsia"/>
              </w:rPr>
              <w:t xml:space="preserve">추가 </w:t>
            </w:r>
            <w:r w:rsidR="003D050B">
              <w:rPr>
                <w:rFonts w:hint="eastAsia"/>
              </w:rPr>
              <w:t>투입</w:t>
            </w:r>
          </w:p>
        </w:tc>
      </w:tr>
      <w:tr w:rsidR="00C77148" w14:paraId="7B0D6260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5BBB1E1A" w14:textId="0969E3FB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구성원의 부재</w:t>
            </w:r>
          </w:p>
        </w:tc>
        <w:tc>
          <w:tcPr>
            <w:tcW w:w="3846" w:type="pct"/>
          </w:tcPr>
          <w:p w14:paraId="6B03EDC9" w14:textId="4F661BA7" w:rsidR="00C77148" w:rsidRDefault="00C77148" w:rsidP="00CB2212">
            <w:pPr>
              <w:pStyle w:val="34"/>
              <w:numPr>
                <w:ilvl w:val="0"/>
                <w:numId w:val="11"/>
              </w:numPr>
              <w:ind w:leftChars="0" w:right="200"/>
            </w:pPr>
            <w:r>
              <w:rPr>
                <w:rFonts w:hint="eastAsia"/>
              </w:rPr>
              <w:t>미리 대체 인력 선정</w:t>
            </w:r>
          </w:p>
          <w:p w14:paraId="347EAF07" w14:textId="3BC40BC2" w:rsidR="00C77148" w:rsidRDefault="00C77148" w:rsidP="00CB2212">
            <w:pPr>
              <w:pStyle w:val="34"/>
              <w:numPr>
                <w:ilvl w:val="0"/>
                <w:numId w:val="11"/>
              </w:numPr>
              <w:ind w:leftChars="0" w:right="200"/>
            </w:pPr>
            <w:r>
              <w:rPr>
                <w:rFonts w:hint="eastAsia"/>
              </w:rPr>
              <w:t>타 엔지니어가 일시적으로 지원</w:t>
            </w:r>
          </w:p>
        </w:tc>
      </w:tr>
    </w:tbl>
    <w:p w14:paraId="3DA1D42B" w14:textId="77777777" w:rsidR="00C77148" w:rsidRPr="00C77148" w:rsidRDefault="00C77148" w:rsidP="00C967E2">
      <w:pPr>
        <w:pStyle w:val="34"/>
        <w:ind w:leftChars="175" w:right="200"/>
      </w:pPr>
    </w:p>
    <w:p w14:paraId="1A2BB7D5" w14:textId="287B3CD9" w:rsidR="00C967E2" w:rsidRDefault="00C967E2" w:rsidP="00342F14">
      <w:pPr>
        <w:pStyle w:val="33"/>
        <w:ind w:left="700" w:right="200"/>
      </w:pPr>
      <w:r>
        <w:t>3.3.3 프로젝트 및 프로세스의 위험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19"/>
        <w:gridCol w:w="8061"/>
      </w:tblGrid>
      <w:tr w:rsidR="00C77148" w14:paraId="7DBC1A65" w14:textId="77777777" w:rsidTr="008928DF">
        <w:tc>
          <w:tcPr>
            <w:tcW w:w="1154" w:type="pct"/>
            <w:shd w:val="clear" w:color="auto" w:fill="DBE5F1" w:themeFill="accent1" w:themeFillTint="33"/>
            <w:vAlign w:val="center"/>
          </w:tcPr>
          <w:p w14:paraId="7EF837E5" w14:textId="5CA40EBD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3846" w:type="pct"/>
            <w:shd w:val="clear" w:color="auto" w:fill="DBE5F1" w:themeFill="accent1" w:themeFillTint="33"/>
            <w:vAlign w:val="center"/>
          </w:tcPr>
          <w:p w14:paraId="13855936" w14:textId="1CD64D9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7A1EFC08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19B5CF50" w14:textId="4C8087A8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요구사항 변경</w:t>
            </w:r>
          </w:p>
        </w:tc>
        <w:tc>
          <w:tcPr>
            <w:tcW w:w="3846" w:type="pct"/>
          </w:tcPr>
          <w:p w14:paraId="3EA92B69" w14:textId="77777777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충분함 검토 후 요구사항 정의서 확정</w:t>
            </w:r>
          </w:p>
          <w:p w14:paraId="6EDEF30C" w14:textId="46DC1F9F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단위 기능 모듈화</w:t>
            </w:r>
          </w:p>
        </w:tc>
      </w:tr>
      <w:tr w:rsidR="00C77148" w14:paraId="656E3764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3C5694AB" w14:textId="7A0BEC8E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설계 오류</w:t>
            </w:r>
          </w:p>
        </w:tc>
        <w:tc>
          <w:tcPr>
            <w:tcW w:w="3846" w:type="pct"/>
          </w:tcPr>
          <w:p w14:paraId="36CF0906" w14:textId="6772EC5F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폭포수 모델의 경우,</w:t>
            </w:r>
            <w:r>
              <w:t xml:space="preserve"> </w:t>
            </w:r>
            <w:r>
              <w:rPr>
                <w:rFonts w:hint="eastAsia"/>
              </w:rPr>
              <w:t xml:space="preserve">설계 사항 </w:t>
            </w:r>
            <w:r w:rsidR="00CB2212">
              <w:rPr>
                <w:rFonts w:hint="eastAsia"/>
              </w:rPr>
              <w:t>확정 후 다음 단계 진행</w:t>
            </w:r>
          </w:p>
          <w:p w14:paraId="60923E55" w14:textId="0D4037C4" w:rsidR="00C77148" w:rsidRDefault="003D050B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 xml:space="preserve">교수님 피드백 후 </w:t>
            </w:r>
            <w:r w:rsidR="00C77148">
              <w:rPr>
                <w:rFonts w:hint="eastAsia"/>
              </w:rPr>
              <w:t>유지 보수 필요</w:t>
            </w:r>
          </w:p>
        </w:tc>
      </w:tr>
      <w:tr w:rsidR="00C77148" w14:paraId="398B1361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38FFE096" w14:textId="77777777" w:rsidR="003D050B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 규모</w:t>
            </w:r>
          </w:p>
          <w:p w14:paraId="504FE27A" w14:textId="10BCE091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설정 착오</w:t>
            </w:r>
          </w:p>
        </w:tc>
        <w:tc>
          <w:tcPr>
            <w:tcW w:w="3846" w:type="pct"/>
          </w:tcPr>
          <w:p w14:paraId="1E647936" w14:textId="77777777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프로젝트 규모 변화에 따른 능동적 계산</w:t>
            </w:r>
          </w:p>
          <w:p w14:paraId="23B0326C" w14:textId="4B57A006" w:rsidR="00C77148" w:rsidRDefault="00C77148" w:rsidP="00CB2212">
            <w:pPr>
              <w:pStyle w:val="34"/>
              <w:numPr>
                <w:ilvl w:val="0"/>
                <w:numId w:val="12"/>
              </w:numPr>
              <w:ind w:leftChars="0" w:right="200"/>
            </w:pPr>
            <w:r>
              <w:rPr>
                <w:rFonts w:hint="eastAsia"/>
              </w:rPr>
              <w:t>일정 계획 시 프로젝트의 최대 규모</w:t>
            </w:r>
            <w:r w:rsidR="003D05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고려</w:t>
            </w:r>
          </w:p>
        </w:tc>
      </w:tr>
    </w:tbl>
    <w:p w14:paraId="1ADA1B50" w14:textId="2268AB80" w:rsidR="003D050B" w:rsidRDefault="003D050B" w:rsidP="00C967E2">
      <w:pPr>
        <w:pStyle w:val="34"/>
        <w:ind w:leftChars="175" w:right="200"/>
      </w:pPr>
    </w:p>
    <w:p w14:paraId="05A4E819" w14:textId="196AAEDA" w:rsidR="00C77148" w:rsidRPr="008A03DF" w:rsidRDefault="00C77148" w:rsidP="008A03DF">
      <w:pPr>
        <w:rPr>
          <w:sz w:val="22"/>
          <w:szCs w:val="24"/>
          <w:lang w:eastAsia="ko-KR"/>
        </w:rPr>
      </w:pPr>
    </w:p>
    <w:p w14:paraId="1A38180F" w14:textId="1C7B965C" w:rsidR="00C967E2" w:rsidRDefault="00C967E2" w:rsidP="00342F14">
      <w:pPr>
        <w:pStyle w:val="33"/>
        <w:ind w:left="700" w:right="200"/>
      </w:pPr>
      <w:r>
        <w:t>3.3.4 개발환경 및 제한사항에 대한 위험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19"/>
        <w:gridCol w:w="8061"/>
      </w:tblGrid>
      <w:tr w:rsidR="00C77148" w14:paraId="2FD78C74" w14:textId="77777777" w:rsidTr="008928DF">
        <w:tc>
          <w:tcPr>
            <w:tcW w:w="1154" w:type="pct"/>
            <w:shd w:val="clear" w:color="auto" w:fill="DBE5F1" w:themeFill="accent1" w:themeFillTint="33"/>
            <w:vAlign w:val="center"/>
          </w:tcPr>
          <w:p w14:paraId="6872CA69" w14:textId="7777777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요인</w:t>
            </w:r>
          </w:p>
        </w:tc>
        <w:tc>
          <w:tcPr>
            <w:tcW w:w="3846" w:type="pct"/>
            <w:shd w:val="clear" w:color="auto" w:fill="DBE5F1" w:themeFill="accent1" w:themeFillTint="33"/>
            <w:vAlign w:val="center"/>
          </w:tcPr>
          <w:p w14:paraId="16CC1F40" w14:textId="77777777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위험 완화 계획 및 점검항목</w:t>
            </w:r>
          </w:p>
        </w:tc>
      </w:tr>
      <w:tr w:rsidR="00C77148" w14:paraId="7CE68C46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7B340C70" w14:textId="1484647B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3846" w:type="pct"/>
          </w:tcPr>
          <w:p w14:paraId="7C58FCC8" w14:textId="603EEC2F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대체 하드웨어 사용</w:t>
            </w:r>
          </w:p>
        </w:tc>
      </w:tr>
      <w:tr w:rsidR="00C77148" w14:paraId="068D9E23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33A050F1" w14:textId="2BB9E1A3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소프트웨어</w:t>
            </w:r>
          </w:p>
        </w:tc>
        <w:tc>
          <w:tcPr>
            <w:tcW w:w="3846" w:type="pct"/>
          </w:tcPr>
          <w:p w14:paraId="52E06B9F" w14:textId="27082C0B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bookmarkStart w:id="2" w:name="_GoBack"/>
            <w:bookmarkEnd w:id="2"/>
            <w:r>
              <w:rPr>
                <w:rFonts w:hint="eastAsia"/>
              </w:rPr>
              <w:t>대체 소프트웨어 사용</w:t>
            </w:r>
          </w:p>
        </w:tc>
      </w:tr>
      <w:tr w:rsidR="00C77148" w14:paraId="4CBB01C6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01F8635C" w14:textId="6D3F7C74" w:rsidR="00C77148" w:rsidRDefault="00C77148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네트워크</w:t>
            </w:r>
          </w:p>
        </w:tc>
        <w:tc>
          <w:tcPr>
            <w:tcW w:w="3846" w:type="pct"/>
          </w:tcPr>
          <w:p w14:paraId="2B789A0F" w14:textId="59274C11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네트워크 환경 구비</w:t>
            </w:r>
          </w:p>
        </w:tc>
      </w:tr>
      <w:tr w:rsidR="00C77148" w14:paraId="38D2DF2F" w14:textId="77777777" w:rsidTr="008928DF">
        <w:tc>
          <w:tcPr>
            <w:tcW w:w="1154" w:type="pct"/>
            <w:shd w:val="clear" w:color="auto" w:fill="F2F2F2" w:themeFill="background1" w:themeFillShade="F2"/>
            <w:vAlign w:val="center"/>
          </w:tcPr>
          <w:p w14:paraId="632A80E5" w14:textId="2AD03C2F" w:rsidR="00C77148" w:rsidRDefault="003D050B" w:rsidP="003D050B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의사소통 문제</w:t>
            </w:r>
          </w:p>
        </w:tc>
        <w:tc>
          <w:tcPr>
            <w:tcW w:w="3846" w:type="pct"/>
          </w:tcPr>
          <w:p w14:paraId="14948A4E" w14:textId="378C03CC" w:rsidR="00C77148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정기적인 회의 일정 및 장소 구축</w:t>
            </w:r>
          </w:p>
          <w:p w14:paraId="709FAD93" w14:textId="50A909ED" w:rsidR="003D050B" w:rsidRDefault="003D050B" w:rsidP="00CB2212">
            <w:pPr>
              <w:pStyle w:val="34"/>
              <w:numPr>
                <w:ilvl w:val="0"/>
                <w:numId w:val="13"/>
              </w:numPr>
              <w:ind w:leftChars="0" w:right="200"/>
            </w:pPr>
            <w:r>
              <w:rPr>
                <w:rFonts w:hint="eastAsia"/>
              </w:rPr>
              <w:t>팀원 간 원활한 의사소통</w:t>
            </w:r>
          </w:p>
        </w:tc>
      </w:tr>
    </w:tbl>
    <w:p w14:paraId="1413D280" w14:textId="5C4A0183" w:rsidR="00342F14" w:rsidRDefault="00342F14" w:rsidP="00342F14">
      <w:pPr>
        <w:pStyle w:val="34"/>
        <w:ind w:leftChars="0" w:left="0" w:right="200"/>
      </w:pPr>
    </w:p>
    <w:p w14:paraId="438B9117" w14:textId="71D8C759" w:rsidR="00BA69CA" w:rsidRPr="009827C9" w:rsidRDefault="00342F14" w:rsidP="009827C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4D6FDD0" w14:textId="34EA9FA3" w:rsidR="00605D89" w:rsidRDefault="00254733" w:rsidP="00254733">
      <w:pPr>
        <w:pStyle w:val="22"/>
        <w:ind w:left="400" w:right="200"/>
      </w:pPr>
      <w:r>
        <w:lastRenderedPageBreak/>
        <w:t>3</w:t>
      </w:r>
      <w:r w:rsidR="00BC0539">
        <w:t>.4 위험 추적 및 통제</w:t>
      </w:r>
    </w:p>
    <w:p w14:paraId="27FB0D47" w14:textId="45A776B1" w:rsidR="003D050B" w:rsidRDefault="003D050B" w:rsidP="003D050B">
      <w:pPr>
        <w:pStyle w:val="23"/>
        <w:ind w:left="400" w:right="200"/>
      </w:pPr>
      <w:r>
        <w:rPr>
          <w:rFonts w:hint="eastAsia"/>
        </w:rPr>
        <w:t>위험 요인에 대한 추적 및 통제는 다음과 같이 진행한다.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979"/>
        <w:gridCol w:w="8501"/>
      </w:tblGrid>
      <w:tr w:rsidR="00A371E0" w14:paraId="279FAAD8" w14:textId="77777777" w:rsidTr="009827C9">
        <w:tc>
          <w:tcPr>
            <w:tcW w:w="944" w:type="pct"/>
            <w:shd w:val="clear" w:color="auto" w:fill="DBE5F1" w:themeFill="accent1" w:themeFillTint="33"/>
          </w:tcPr>
          <w:p w14:paraId="6A19D4A7" w14:textId="3144D701" w:rsidR="00A371E0" w:rsidRPr="00254733" w:rsidRDefault="00A371E0" w:rsidP="00254733">
            <w:pPr>
              <w:pStyle w:val="23"/>
              <w:ind w:left="400" w:right="200"/>
              <w:rPr>
                <w:sz w:val="20"/>
                <w:szCs w:val="20"/>
              </w:rPr>
            </w:pPr>
            <w:r w:rsidRPr="00254733">
              <w:rPr>
                <w:rFonts w:hint="eastAsia"/>
                <w:sz w:val="20"/>
                <w:szCs w:val="20"/>
              </w:rPr>
              <w:t>위험 추적</w:t>
            </w:r>
          </w:p>
        </w:tc>
        <w:tc>
          <w:tcPr>
            <w:tcW w:w="4056" w:type="pct"/>
          </w:tcPr>
          <w:p w14:paraId="7C0003D3" w14:textId="19DFF30C" w:rsidR="00A371E0" w:rsidRPr="007E43C7" w:rsidRDefault="00A371E0" w:rsidP="00254733">
            <w:pPr>
              <w:pStyle w:val="23"/>
              <w:ind w:left="400" w:right="200"/>
              <w:rPr>
                <w:szCs w:val="22"/>
              </w:rPr>
            </w:pPr>
            <w:r w:rsidRPr="007E43C7">
              <w:rPr>
                <w:rFonts w:hint="eastAsia"/>
                <w:szCs w:val="22"/>
              </w:rPr>
              <w:t xml:space="preserve">위험관리담당자는 위험의 등급에 따라 </w:t>
            </w:r>
            <w:r w:rsidRPr="007E43C7">
              <w:rPr>
                <w:szCs w:val="22"/>
              </w:rPr>
              <w:t>1</w:t>
            </w:r>
            <w:r w:rsidRPr="007E43C7">
              <w:rPr>
                <w:rFonts w:hint="eastAsia"/>
                <w:szCs w:val="22"/>
              </w:rPr>
              <w:t>등급의 경우</w:t>
            </w:r>
            <w:r w:rsidRPr="007E43C7">
              <w:rPr>
                <w:szCs w:val="22"/>
              </w:rPr>
              <w:t xml:space="preserve"> </w:t>
            </w:r>
            <w:r w:rsidRPr="007E43C7">
              <w:rPr>
                <w:rFonts w:hint="eastAsia"/>
                <w:szCs w:val="22"/>
              </w:rPr>
              <w:t>매주,</w:t>
            </w:r>
            <w:r w:rsidRPr="007E43C7">
              <w:rPr>
                <w:szCs w:val="22"/>
              </w:rPr>
              <w:t xml:space="preserve"> 2~3</w:t>
            </w:r>
            <w:r w:rsidRPr="007E43C7">
              <w:rPr>
                <w:rFonts w:hint="eastAsia"/>
                <w:szCs w:val="22"/>
              </w:rPr>
              <w:t>등급의 경우 격주 및 특이사항 발생 시 추적 관리하며 이의사항을 프로젝트 관리자에게 보고한다.</w:t>
            </w:r>
          </w:p>
        </w:tc>
      </w:tr>
      <w:tr w:rsidR="00A371E0" w14:paraId="250DD313" w14:textId="77777777" w:rsidTr="009827C9">
        <w:tc>
          <w:tcPr>
            <w:tcW w:w="944" w:type="pct"/>
            <w:shd w:val="clear" w:color="auto" w:fill="DBE5F1" w:themeFill="accent1" w:themeFillTint="33"/>
          </w:tcPr>
          <w:p w14:paraId="3369D73E" w14:textId="64B78E84" w:rsidR="00A371E0" w:rsidRPr="00254733" w:rsidRDefault="00A371E0" w:rsidP="00254733">
            <w:pPr>
              <w:pStyle w:val="23"/>
              <w:ind w:left="400" w:right="200"/>
              <w:rPr>
                <w:sz w:val="20"/>
                <w:szCs w:val="20"/>
              </w:rPr>
            </w:pPr>
            <w:r w:rsidRPr="00254733">
              <w:rPr>
                <w:rFonts w:hint="eastAsia"/>
                <w:sz w:val="20"/>
                <w:szCs w:val="20"/>
              </w:rPr>
              <w:t>위험 통제</w:t>
            </w:r>
          </w:p>
        </w:tc>
        <w:tc>
          <w:tcPr>
            <w:tcW w:w="4056" w:type="pct"/>
          </w:tcPr>
          <w:p w14:paraId="7E7336E4" w14:textId="7746605A" w:rsidR="00A371E0" w:rsidRPr="007E43C7" w:rsidRDefault="00A371E0" w:rsidP="00254733">
            <w:pPr>
              <w:pStyle w:val="23"/>
              <w:ind w:left="400" w:right="200"/>
              <w:rPr>
                <w:szCs w:val="22"/>
              </w:rPr>
            </w:pPr>
            <w:r w:rsidRPr="007E43C7">
              <w:rPr>
                <w:rFonts w:hint="eastAsia"/>
                <w:szCs w:val="22"/>
              </w:rPr>
              <w:t>위험관리 담당자는 위험 완화 계획의 수행에 따라 계획대로 위험요소가 감소되지 않을 경우 원인을 분석하여 필요한 경우 위험 완화 계획을 수정한다.</w:t>
            </w:r>
          </w:p>
        </w:tc>
      </w:tr>
    </w:tbl>
    <w:p w14:paraId="7E1CA0CA" w14:textId="51331B16" w:rsidR="00872D30" w:rsidRDefault="00DE600C" w:rsidP="00A371E0">
      <w:pPr>
        <w:pStyle w:val="34"/>
        <w:ind w:leftChars="175" w:right="200"/>
      </w:pPr>
      <w:r>
        <w:t xml:space="preserve"> </w:t>
      </w:r>
    </w:p>
    <w:p w14:paraId="30A2FE59" w14:textId="77777777" w:rsidR="00872D30" w:rsidRDefault="00872D30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7BDC55A" w14:textId="6272884E" w:rsidR="00A64CDD" w:rsidRDefault="00872D30" w:rsidP="00872D30">
      <w:pPr>
        <w:pStyle w:val="12"/>
      </w:pPr>
      <w:r>
        <w:lastRenderedPageBreak/>
        <w:t>4. 위험관리 보고 계획</w:t>
      </w:r>
    </w:p>
    <w:p w14:paraId="0A0DF0F0" w14:textId="0E8DDC12" w:rsidR="00872D30" w:rsidRDefault="00872D30" w:rsidP="00A50BF9">
      <w:pPr>
        <w:pStyle w:val="22"/>
        <w:ind w:left="400" w:right="200"/>
      </w:pPr>
      <w:r>
        <w:t>4.1 위험관리 보고 방법</w:t>
      </w:r>
    </w:p>
    <w:p w14:paraId="73406293" w14:textId="397268E5" w:rsidR="00872D30" w:rsidRDefault="00872D30" w:rsidP="00A64CDD">
      <w:pPr>
        <w:pStyle w:val="23"/>
        <w:ind w:left="400" w:right="200"/>
      </w:pPr>
      <w:r w:rsidRPr="00A64CDD">
        <w:rPr>
          <w:rFonts w:hint="eastAsia"/>
        </w:rPr>
        <w:t>위험관리담당자는 프로젝트</w:t>
      </w:r>
      <w:r w:rsidRPr="00A64CDD">
        <w:t xml:space="preserve"> 수행 중에 제기되는 위험요소에 대해 프로젝트관리자 및 각 엔지니어의 의견을 수렴하여 잠재적인 위험요소를 식별하고, 식별된 위험요소에 대하여 프로젝트관리자에게 보고하고, 이를 위험관리대장에 등록한다.</w:t>
      </w:r>
    </w:p>
    <w:p w14:paraId="752EF174" w14:textId="353626B0" w:rsidR="00CB2212" w:rsidRPr="00A64CDD" w:rsidRDefault="00CB2212" w:rsidP="00CB2212">
      <w:pPr>
        <w:pStyle w:val="23"/>
        <w:numPr>
          <w:ilvl w:val="0"/>
          <w:numId w:val="14"/>
        </w:numPr>
        <w:ind w:leftChars="0" w:right="200"/>
      </w:pPr>
      <w:r>
        <w:rPr>
          <w:rFonts w:hint="eastAsia"/>
        </w:rPr>
        <w:t xml:space="preserve">보고진행은 </w:t>
      </w:r>
      <w:r>
        <w:t xml:space="preserve">3.4 </w:t>
      </w:r>
      <w:r>
        <w:rPr>
          <w:rFonts w:hint="eastAsia"/>
        </w:rPr>
        <w:t>절의 위험 추적 및 통제에 따른다.</w:t>
      </w:r>
    </w:p>
    <w:p w14:paraId="4D0A45FC" w14:textId="00CACB03" w:rsidR="00872D30" w:rsidRPr="00A64CDD" w:rsidRDefault="00872D30" w:rsidP="00CB2212">
      <w:pPr>
        <w:pStyle w:val="23"/>
        <w:numPr>
          <w:ilvl w:val="0"/>
          <w:numId w:val="14"/>
        </w:numPr>
        <w:ind w:leftChars="0" w:right="200"/>
      </w:pPr>
      <w:r w:rsidRPr="00A64CDD">
        <w:t>보고내용은</w:t>
      </w:r>
      <w:r w:rsidRPr="00A64CDD">
        <w:rPr>
          <w:rFonts w:hint="eastAsia"/>
        </w:rPr>
        <w:t xml:space="preserve"> </w:t>
      </w:r>
      <w:r w:rsidRPr="00A64CDD">
        <w:t>위험요소의</w:t>
      </w:r>
      <w:r w:rsidRPr="00A64CDD">
        <w:rPr>
          <w:rFonts w:hint="eastAsia"/>
        </w:rPr>
        <w:t xml:space="preserve"> </w:t>
      </w:r>
      <w:r w:rsidRPr="00A64CDD">
        <w:t>설명과</w:t>
      </w:r>
      <w:r w:rsidRPr="00A64CDD">
        <w:rPr>
          <w:rFonts w:hint="eastAsia"/>
        </w:rPr>
        <w:t xml:space="preserve"> </w:t>
      </w:r>
      <w:r w:rsidRPr="00A64CDD">
        <w:t>평가</w:t>
      </w:r>
      <w:r w:rsidRPr="00A64CDD">
        <w:rPr>
          <w:rFonts w:hint="eastAsia"/>
        </w:rPr>
        <w:t>,</w:t>
      </w:r>
      <w:r w:rsidRPr="00A64CDD">
        <w:t xml:space="preserve"> </w:t>
      </w:r>
      <w:r w:rsidRPr="00A64CDD">
        <w:rPr>
          <w:rFonts w:hint="eastAsia"/>
        </w:rPr>
        <w:t>종결기준,</w:t>
      </w:r>
      <w:r w:rsidRPr="00A64CDD">
        <w:t xml:space="preserve"> 수행조직</w:t>
      </w:r>
      <w:r w:rsidRPr="00A64CDD">
        <w:rPr>
          <w:rFonts w:hint="eastAsia"/>
        </w:rPr>
        <w:t>,</w:t>
      </w:r>
      <w:r w:rsidRPr="00A64CDD">
        <w:t xml:space="preserve"> 추진일정을</w:t>
      </w:r>
      <w:r w:rsidRPr="00A64CDD">
        <w:rPr>
          <w:rFonts w:hint="eastAsia"/>
        </w:rPr>
        <w:t xml:space="preserve"> </w:t>
      </w:r>
      <w:r w:rsidR="00CB2212">
        <w:rPr>
          <w:rFonts w:hint="eastAsia"/>
        </w:rPr>
        <w:t>내용</w:t>
      </w:r>
      <w:r w:rsidRPr="00A64CDD">
        <w:t>으로</w:t>
      </w:r>
      <w:r w:rsidRPr="00A64CDD">
        <w:rPr>
          <w:rFonts w:hint="eastAsia"/>
        </w:rPr>
        <w:t xml:space="preserve"> </w:t>
      </w:r>
      <w:r w:rsidRPr="00A64CDD">
        <w:t>한다</w:t>
      </w:r>
      <w:r w:rsidRPr="00A64CDD">
        <w:rPr>
          <w:rFonts w:hint="eastAsia"/>
        </w:rPr>
        <w:t>.</w:t>
      </w:r>
    </w:p>
    <w:p w14:paraId="426F1921" w14:textId="77777777" w:rsidR="00872D30" w:rsidRPr="00872D30" w:rsidRDefault="00872D30" w:rsidP="00872D30">
      <w:pPr>
        <w:pStyle w:val="34"/>
        <w:ind w:leftChars="175" w:right="200"/>
      </w:pPr>
    </w:p>
    <w:p w14:paraId="53E0D724" w14:textId="3B23DBBC" w:rsidR="00872D30" w:rsidRDefault="00872D30" w:rsidP="00A50BF9">
      <w:pPr>
        <w:pStyle w:val="22"/>
        <w:ind w:left="400" w:right="200"/>
      </w:pPr>
      <w:r>
        <w:t>4.2 위험관리 보고 일정</w:t>
      </w:r>
    </w:p>
    <w:p w14:paraId="77006E52" w14:textId="77777777" w:rsidR="00872D30" w:rsidRDefault="00872D30" w:rsidP="00A50BF9">
      <w:pPr>
        <w:pStyle w:val="23"/>
        <w:ind w:left="400" w:right="200"/>
      </w:pPr>
      <w:r>
        <w:rPr>
          <w:rFonts w:hint="eastAsia"/>
        </w:rPr>
        <w:t>위험관리 보고 일정은 정기적/비정기적으로 분류한다.</w:t>
      </w:r>
    </w:p>
    <w:p w14:paraId="69B17F7B" w14:textId="66A64244" w:rsidR="00872D30" w:rsidRDefault="00872D30" w:rsidP="00A64CDD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정기적 보고의 경우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 xml:space="preserve"> 프로젝트 </w:t>
      </w:r>
      <w:proofErr w:type="spellStart"/>
      <w:r>
        <w:rPr>
          <w:rFonts w:hint="eastAsia"/>
        </w:rPr>
        <w:t>개발계획서</w:t>
      </w:r>
      <w:proofErr w:type="spellEnd"/>
      <w:r>
        <w:rPr>
          <w:rFonts w:hint="eastAsia"/>
        </w:rPr>
        <w:t xml:space="preserve"> 및 </w:t>
      </w:r>
      <w:r>
        <w:t>WBS</w:t>
      </w:r>
      <w:r>
        <w:rPr>
          <w:rFonts w:hint="eastAsia"/>
        </w:rPr>
        <w:t>를 참고하여 각 수행단계(제안,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완료)의 검토과정에서 실행하며,</w:t>
      </w:r>
      <w:r>
        <w:t xml:space="preserve"> </w:t>
      </w:r>
      <w:r>
        <w:rPr>
          <w:rFonts w:hint="eastAsia"/>
        </w:rPr>
        <w:t xml:space="preserve">추가적인 위험요소가 없을 시 </w:t>
      </w:r>
      <w:r w:rsidR="00A50BF9">
        <w:rPr>
          <w:rFonts w:hint="eastAsia"/>
        </w:rPr>
        <w:t>프로젝트 관리자에게 보고 후,</w:t>
      </w:r>
      <w:r w:rsidR="00A50BF9">
        <w:t xml:space="preserve"> </w:t>
      </w:r>
      <w:r>
        <w:rPr>
          <w:rFonts w:hint="eastAsia"/>
        </w:rPr>
        <w:t>위험관리 대장에는 등록하지 않는다.</w:t>
      </w:r>
    </w:p>
    <w:p w14:paraId="33A4B3B7" w14:textId="77F5F1B4" w:rsidR="00872D30" w:rsidRDefault="00872D30" w:rsidP="00A64CDD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비정기적 보고의 경우 위험 상황 발생 시,</w:t>
      </w:r>
      <w:r>
        <w:t xml:space="preserve"> </w:t>
      </w:r>
      <w:r>
        <w:rPr>
          <w:rFonts w:hint="eastAsia"/>
        </w:rPr>
        <w:t>발생 상황 즉시 식별된 위험요소에 대하여 프로젝트 관리자에게 보고하고 이에 대한 대책을 수립하여 위험 완화 후, 위험관리대장에 등록한다.</w:t>
      </w:r>
    </w:p>
    <w:p w14:paraId="40A9469C" w14:textId="4C2DD784" w:rsidR="00A50BF9" w:rsidRDefault="00A50BF9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15B1C4BD" w14:textId="77777777" w:rsidR="00872D30" w:rsidRDefault="00872D30" w:rsidP="00872D30">
      <w:pPr>
        <w:pStyle w:val="34"/>
        <w:ind w:leftChars="175" w:right="200"/>
      </w:pPr>
    </w:p>
    <w:p w14:paraId="08F8F09B" w14:textId="4BC8FAC3" w:rsidR="00DE600C" w:rsidRDefault="00872D30" w:rsidP="00A50BF9">
      <w:pPr>
        <w:pStyle w:val="22"/>
        <w:ind w:left="400" w:right="200"/>
      </w:pPr>
      <w:r>
        <w:t>4.3 위험관리 대장</w:t>
      </w:r>
    </w:p>
    <w:p w14:paraId="7848EB45" w14:textId="77777777" w:rsidR="00A50BF9" w:rsidRDefault="00A50BF9" w:rsidP="00872D30">
      <w:pPr>
        <w:pStyle w:val="34"/>
        <w:ind w:leftChars="175" w:right="200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83"/>
        <w:gridCol w:w="1232"/>
        <w:gridCol w:w="1356"/>
        <w:gridCol w:w="1264"/>
        <w:gridCol w:w="1842"/>
        <w:gridCol w:w="2012"/>
        <w:gridCol w:w="761"/>
        <w:gridCol w:w="1230"/>
      </w:tblGrid>
      <w:tr w:rsidR="000910B8" w:rsidRPr="00872D30" w14:paraId="5715D8F5" w14:textId="77777777" w:rsidTr="009827C9">
        <w:tc>
          <w:tcPr>
            <w:tcW w:w="373" w:type="pct"/>
            <w:shd w:val="clear" w:color="auto" w:fill="DBE5F1" w:themeFill="accent1" w:themeFillTint="33"/>
            <w:vAlign w:val="center"/>
          </w:tcPr>
          <w:p w14:paraId="18F711AB" w14:textId="0A946119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588" w:type="pct"/>
            <w:shd w:val="clear" w:color="auto" w:fill="DBE5F1" w:themeFill="accent1" w:themeFillTint="33"/>
            <w:vAlign w:val="center"/>
          </w:tcPr>
          <w:p w14:paraId="596D8577" w14:textId="583DD69D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보고일시</w:t>
            </w:r>
          </w:p>
        </w:tc>
        <w:tc>
          <w:tcPr>
            <w:tcW w:w="647" w:type="pct"/>
            <w:shd w:val="clear" w:color="auto" w:fill="DBE5F1" w:themeFill="accent1" w:themeFillTint="33"/>
            <w:vAlign w:val="center"/>
          </w:tcPr>
          <w:p w14:paraId="59A616D9" w14:textId="040FD4AA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보고자</w:t>
            </w:r>
          </w:p>
        </w:tc>
        <w:tc>
          <w:tcPr>
            <w:tcW w:w="603" w:type="pct"/>
            <w:shd w:val="clear" w:color="auto" w:fill="DBE5F1" w:themeFill="accent1" w:themeFillTint="33"/>
            <w:vAlign w:val="center"/>
          </w:tcPr>
          <w:p w14:paraId="53C75CE5" w14:textId="15AA066B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담당자</w:t>
            </w:r>
          </w:p>
        </w:tc>
        <w:tc>
          <w:tcPr>
            <w:tcW w:w="879" w:type="pct"/>
            <w:shd w:val="clear" w:color="auto" w:fill="DBE5F1" w:themeFill="accent1" w:themeFillTint="33"/>
            <w:vAlign w:val="center"/>
          </w:tcPr>
          <w:p w14:paraId="2243A3C5" w14:textId="04A98A3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960" w:type="pct"/>
            <w:shd w:val="clear" w:color="auto" w:fill="DBE5F1" w:themeFill="accent1" w:themeFillTint="33"/>
            <w:vAlign w:val="center"/>
          </w:tcPr>
          <w:p w14:paraId="4B8187CF" w14:textId="77777777" w:rsid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조치</w:t>
            </w:r>
          </w:p>
          <w:p w14:paraId="17EE8998" w14:textId="2EC80C02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(대응 과정)</w:t>
            </w:r>
          </w:p>
        </w:tc>
        <w:tc>
          <w:tcPr>
            <w:tcW w:w="363" w:type="pct"/>
            <w:shd w:val="clear" w:color="auto" w:fill="DBE5F1" w:themeFill="accent1" w:themeFillTint="33"/>
            <w:vAlign w:val="center"/>
          </w:tcPr>
          <w:p w14:paraId="35215B92" w14:textId="01DCA0C8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해결 여부</w:t>
            </w:r>
          </w:p>
        </w:tc>
        <w:tc>
          <w:tcPr>
            <w:tcW w:w="588" w:type="pct"/>
            <w:shd w:val="clear" w:color="auto" w:fill="DBE5F1" w:themeFill="accent1" w:themeFillTint="33"/>
            <w:vAlign w:val="center"/>
          </w:tcPr>
          <w:p w14:paraId="5BC2B13A" w14:textId="19F489B6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해결 일시</w:t>
            </w:r>
          </w:p>
        </w:tc>
      </w:tr>
      <w:tr w:rsidR="00872D30" w:rsidRPr="00872D30" w14:paraId="26BA4E8A" w14:textId="77777777" w:rsidTr="009827C9">
        <w:tc>
          <w:tcPr>
            <w:tcW w:w="373" w:type="pct"/>
            <w:vAlign w:val="center"/>
          </w:tcPr>
          <w:p w14:paraId="7C311581" w14:textId="617A5AAF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sz w:val="16"/>
                <w:szCs w:val="16"/>
              </w:rPr>
              <w:t>Ex)</w:t>
            </w:r>
          </w:p>
        </w:tc>
        <w:tc>
          <w:tcPr>
            <w:tcW w:w="588" w:type="pct"/>
            <w:vAlign w:val="center"/>
          </w:tcPr>
          <w:p w14:paraId="0212E24A" w14:textId="03857E6E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sz w:val="16"/>
                <w:szCs w:val="16"/>
              </w:rPr>
              <w:t>2022.</w:t>
            </w:r>
            <w:r w:rsidRPr="00872D30">
              <w:rPr>
                <w:rFonts w:hint="eastAsia"/>
                <w:sz w:val="16"/>
                <w:szCs w:val="16"/>
              </w:rPr>
              <w:t>0</w:t>
            </w:r>
            <w:r w:rsidRPr="00872D30">
              <w:rPr>
                <w:sz w:val="16"/>
                <w:szCs w:val="16"/>
              </w:rPr>
              <w:t>4.10</w:t>
            </w:r>
          </w:p>
        </w:tc>
        <w:tc>
          <w:tcPr>
            <w:tcW w:w="647" w:type="pct"/>
            <w:vAlign w:val="center"/>
          </w:tcPr>
          <w:p w14:paraId="297FDE11" w14:textId="2B8E4552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[</w:t>
            </w:r>
            <w:r w:rsidRPr="00872D30">
              <w:rPr>
                <w:sz w:val="16"/>
                <w:szCs w:val="16"/>
              </w:rPr>
              <w:t>ENG]</w:t>
            </w:r>
            <w:r w:rsidRPr="00872D30">
              <w:rPr>
                <w:rFonts w:hint="eastAsia"/>
                <w:sz w:val="16"/>
                <w:szCs w:val="16"/>
              </w:rPr>
              <w:t>이정훈</w:t>
            </w:r>
          </w:p>
        </w:tc>
        <w:tc>
          <w:tcPr>
            <w:tcW w:w="603" w:type="pct"/>
            <w:vAlign w:val="center"/>
          </w:tcPr>
          <w:p w14:paraId="2976F9F6" w14:textId="3CF14C3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[Q</w:t>
            </w:r>
            <w:r w:rsidRPr="00872D30">
              <w:rPr>
                <w:sz w:val="16"/>
                <w:szCs w:val="16"/>
              </w:rPr>
              <w:t>A]</w:t>
            </w:r>
            <w:proofErr w:type="spellStart"/>
            <w:r w:rsidRPr="00872D30">
              <w:rPr>
                <w:rFonts w:hint="eastAsia"/>
                <w:sz w:val="16"/>
                <w:szCs w:val="16"/>
              </w:rPr>
              <w:t>김미래</w:t>
            </w:r>
            <w:proofErr w:type="spellEnd"/>
          </w:p>
        </w:tc>
        <w:tc>
          <w:tcPr>
            <w:tcW w:w="879" w:type="pct"/>
            <w:vAlign w:val="center"/>
          </w:tcPr>
          <w:p w14:paraId="54601D4B" w14:textId="1CEA882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노트북</w:t>
            </w:r>
            <w:r>
              <w:rPr>
                <w:rFonts w:hint="eastAsia"/>
                <w:sz w:val="16"/>
                <w:szCs w:val="16"/>
              </w:rPr>
              <w:t xml:space="preserve"> 메인보드</w:t>
            </w:r>
            <w:r w:rsidRPr="00872D30">
              <w:rPr>
                <w:rFonts w:hint="eastAsia"/>
                <w:sz w:val="16"/>
                <w:szCs w:val="16"/>
              </w:rPr>
              <w:t>고장</w:t>
            </w:r>
          </w:p>
        </w:tc>
        <w:tc>
          <w:tcPr>
            <w:tcW w:w="960" w:type="pct"/>
            <w:vAlign w:val="center"/>
          </w:tcPr>
          <w:p w14:paraId="0650B8AA" w14:textId="26E8D3D1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 xml:space="preserve">강의실 여분 </w:t>
            </w:r>
            <w:r w:rsidRPr="00872D30">
              <w:rPr>
                <w:sz w:val="16"/>
                <w:szCs w:val="16"/>
              </w:rPr>
              <w:t xml:space="preserve">PC </w:t>
            </w:r>
            <w:r w:rsidRPr="00872D30">
              <w:rPr>
                <w:rFonts w:hint="eastAsia"/>
                <w:sz w:val="16"/>
                <w:szCs w:val="16"/>
              </w:rPr>
              <w:t>사용</w:t>
            </w:r>
          </w:p>
        </w:tc>
        <w:tc>
          <w:tcPr>
            <w:tcW w:w="363" w:type="pct"/>
            <w:vAlign w:val="center"/>
          </w:tcPr>
          <w:p w14:paraId="61C9133E" w14:textId="4D12BB76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588" w:type="pct"/>
            <w:vAlign w:val="center"/>
          </w:tcPr>
          <w:p w14:paraId="79F42848" w14:textId="786AA850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  <w:r w:rsidRPr="00872D30">
              <w:rPr>
                <w:rFonts w:hint="eastAsia"/>
                <w:sz w:val="16"/>
                <w:szCs w:val="16"/>
              </w:rPr>
              <w:t>2</w:t>
            </w:r>
            <w:r w:rsidRPr="00872D30">
              <w:rPr>
                <w:sz w:val="16"/>
                <w:szCs w:val="16"/>
              </w:rPr>
              <w:t>022.04.10</w:t>
            </w:r>
          </w:p>
        </w:tc>
      </w:tr>
      <w:tr w:rsidR="00872D30" w:rsidRPr="00872D30" w14:paraId="4FBF0964" w14:textId="77777777" w:rsidTr="009827C9">
        <w:tc>
          <w:tcPr>
            <w:tcW w:w="373" w:type="pct"/>
            <w:vAlign w:val="center"/>
          </w:tcPr>
          <w:p w14:paraId="5463CBB0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38A0AB0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31C8BD0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7D09A7F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767E6FF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6B998B6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7C86BFD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5879B26E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35EAFFE7" w14:textId="77777777" w:rsidTr="009827C9">
        <w:tc>
          <w:tcPr>
            <w:tcW w:w="373" w:type="pct"/>
            <w:vAlign w:val="center"/>
          </w:tcPr>
          <w:p w14:paraId="6ED81C9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3CDAFD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34DF7CA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7CBD2F3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00CA0F9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62C4612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22CF09F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BBDA83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06F231A4" w14:textId="77777777" w:rsidTr="009827C9">
        <w:tc>
          <w:tcPr>
            <w:tcW w:w="373" w:type="pct"/>
            <w:vAlign w:val="center"/>
          </w:tcPr>
          <w:p w14:paraId="1368042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8733D3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17FFDE3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4DFCB42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729823A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519C44D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730A968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83E3E8A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151B175B" w14:textId="77777777" w:rsidTr="009827C9">
        <w:tc>
          <w:tcPr>
            <w:tcW w:w="373" w:type="pct"/>
            <w:vAlign w:val="center"/>
          </w:tcPr>
          <w:p w14:paraId="14671DA6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52E91E3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543893D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198DA9D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6AB8FF5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562941F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07D57163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226B9AB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6F181388" w14:textId="77777777" w:rsidTr="009827C9">
        <w:tc>
          <w:tcPr>
            <w:tcW w:w="373" w:type="pct"/>
            <w:vAlign w:val="center"/>
          </w:tcPr>
          <w:p w14:paraId="4B5BAC5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6F04F5E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1C218BFD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4E041D49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0EE45217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682DE44A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439BE3F8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E8568F3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872D30" w:rsidRPr="00872D30" w14:paraId="2D88A6AF" w14:textId="77777777" w:rsidTr="009827C9">
        <w:tc>
          <w:tcPr>
            <w:tcW w:w="373" w:type="pct"/>
            <w:vAlign w:val="center"/>
          </w:tcPr>
          <w:p w14:paraId="09B23FC5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64529AF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765CCC21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610FF89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3CC164CB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62449DB4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7D62FA0C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591FA1A2" w14:textId="77777777" w:rsidR="00872D30" w:rsidRPr="00872D30" w:rsidRDefault="00872D30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4282DB5E" w14:textId="77777777" w:rsidTr="009827C9">
        <w:tc>
          <w:tcPr>
            <w:tcW w:w="373" w:type="pct"/>
            <w:vAlign w:val="center"/>
          </w:tcPr>
          <w:p w14:paraId="75D4F03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0511166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7B951068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20A35F5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368C71E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44F99B35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36C40B42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19F0B600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17727C01" w14:textId="77777777" w:rsidTr="009827C9">
        <w:tc>
          <w:tcPr>
            <w:tcW w:w="373" w:type="pct"/>
            <w:vAlign w:val="center"/>
          </w:tcPr>
          <w:p w14:paraId="312675E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2B86B13B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6949FDBF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5698760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31F3FA9A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77E1B18B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28652C44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C5FEF7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  <w:tr w:rsidR="00A50BF9" w:rsidRPr="00872D30" w14:paraId="6BFFB4D3" w14:textId="77777777" w:rsidTr="009827C9">
        <w:tc>
          <w:tcPr>
            <w:tcW w:w="373" w:type="pct"/>
            <w:vAlign w:val="center"/>
          </w:tcPr>
          <w:p w14:paraId="1E0BE8B0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49EA75DD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47" w:type="pct"/>
            <w:vAlign w:val="center"/>
          </w:tcPr>
          <w:p w14:paraId="42B87587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pct"/>
            <w:vAlign w:val="center"/>
          </w:tcPr>
          <w:p w14:paraId="3981988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pct"/>
            <w:vAlign w:val="center"/>
          </w:tcPr>
          <w:p w14:paraId="3BC46C3F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14:paraId="79798F7D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363" w:type="pct"/>
            <w:vAlign w:val="center"/>
          </w:tcPr>
          <w:p w14:paraId="4782B01C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  <w:tc>
          <w:tcPr>
            <w:tcW w:w="588" w:type="pct"/>
            <w:vAlign w:val="center"/>
          </w:tcPr>
          <w:p w14:paraId="7BAB0C31" w14:textId="77777777" w:rsidR="00A50BF9" w:rsidRPr="00872D30" w:rsidRDefault="00A50BF9" w:rsidP="00872D30">
            <w:pPr>
              <w:pStyle w:val="34"/>
              <w:ind w:leftChars="0" w:left="0" w:right="200"/>
              <w:jc w:val="center"/>
              <w:rPr>
                <w:sz w:val="16"/>
                <w:szCs w:val="16"/>
              </w:rPr>
            </w:pPr>
          </w:p>
        </w:tc>
      </w:tr>
    </w:tbl>
    <w:p w14:paraId="2B836441" w14:textId="2EF0EF8F" w:rsidR="000910B8" w:rsidRDefault="000910B8" w:rsidP="00872D30">
      <w:pPr>
        <w:pStyle w:val="34"/>
        <w:ind w:leftChars="175" w:right="200"/>
      </w:pPr>
    </w:p>
    <w:p w14:paraId="6C231132" w14:textId="77777777" w:rsidR="000910B8" w:rsidRDefault="000910B8">
      <w:pPr>
        <w:rPr>
          <w:sz w:val="22"/>
          <w:szCs w:val="24"/>
          <w:lang w:eastAsia="ko-KR"/>
        </w:rPr>
      </w:pPr>
      <w:r>
        <w:br w:type="page"/>
      </w:r>
    </w:p>
    <w:p w14:paraId="12A3BF5C" w14:textId="77F1F2B0" w:rsidR="000910B8" w:rsidRPr="000910B8" w:rsidRDefault="000910B8" w:rsidP="000910B8">
      <w:pPr>
        <w:pStyle w:val="12"/>
      </w:pPr>
      <w:r w:rsidRPr="000910B8">
        <w:rPr>
          <w:rFonts w:hint="eastAsia"/>
        </w:rPr>
        <w:lastRenderedPageBreak/>
        <w:t>5</w:t>
      </w:r>
      <w:r w:rsidRPr="000910B8">
        <w:t xml:space="preserve">. </w:t>
      </w:r>
      <w:r w:rsidRPr="000910B8">
        <w:rPr>
          <w:rFonts w:hint="eastAsia"/>
        </w:rPr>
        <w:t>레퍼런스</w:t>
      </w:r>
    </w:p>
    <w:p w14:paraId="17F85216" w14:textId="768C7432" w:rsidR="000910B8" w:rsidRPr="00A64CDD" w:rsidRDefault="00A64CDD" w:rsidP="00872D30">
      <w:pPr>
        <w:pStyle w:val="34"/>
        <w:ind w:leftChars="175" w:right="200"/>
      </w:pPr>
      <w:r w:rsidRPr="00A64CDD">
        <w:t xml:space="preserve">[1] </w:t>
      </w:r>
      <w:proofErr w:type="spellStart"/>
      <w:r w:rsidRPr="00A64CDD">
        <w:t>널포유</w:t>
      </w:r>
      <w:proofErr w:type="spellEnd"/>
      <w:r w:rsidRPr="00A64CDD">
        <w:t>(Nurse For U) 1.0 프로젝트 로고 명시: 22_설계_소공_</w:t>
      </w:r>
      <w:proofErr w:type="spellStart"/>
      <w:r w:rsidRPr="00A64CDD">
        <w:t>캡스톤</w:t>
      </w:r>
      <w:proofErr w:type="spellEnd"/>
      <w:r w:rsidRPr="00A64CDD">
        <w:t>_레퍼런스\21_널포유\2. 분석\</w:t>
      </w:r>
      <w:r>
        <w:t>6</w:t>
      </w:r>
      <w:r w:rsidRPr="00A64CDD">
        <w:t xml:space="preserve">. </w:t>
      </w:r>
      <w:r>
        <w:rPr>
          <w:rFonts w:hint="eastAsia"/>
        </w:rPr>
        <w:t>위험</w:t>
      </w:r>
      <w:r w:rsidRPr="00A64CDD">
        <w:t>관리 계획서</w:t>
      </w:r>
    </w:p>
    <w:sectPr w:rsidR="000910B8" w:rsidRPr="00A64CDD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79ECD" w14:textId="77777777" w:rsidR="001553BD" w:rsidRDefault="001553BD" w:rsidP="00C446F2">
      <w:r>
        <w:separator/>
      </w:r>
    </w:p>
  </w:endnote>
  <w:endnote w:type="continuationSeparator" w:id="0">
    <w:p w14:paraId="108D2808" w14:textId="77777777" w:rsidR="001553BD" w:rsidRDefault="001553BD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4E58AC57" w:rsidR="00C77148" w:rsidRPr="004E1FD3" w:rsidRDefault="00C77148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8928DF" w:rsidRPr="008928DF">
      <w:rPr>
        <w:noProof/>
        <w:lang w:val="ko-KR" w:eastAsia="ko-KR"/>
      </w:rPr>
      <w:t>11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C77148" w:rsidRDefault="00C77148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C77148" w:rsidRDefault="00C771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FC1B9" w14:textId="77777777" w:rsidR="001553BD" w:rsidRDefault="001553BD" w:rsidP="00C446F2">
      <w:r>
        <w:separator/>
      </w:r>
    </w:p>
  </w:footnote>
  <w:footnote w:type="continuationSeparator" w:id="0">
    <w:p w14:paraId="25432667" w14:textId="77777777" w:rsidR="001553BD" w:rsidRDefault="001553BD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C77148" w:rsidRPr="00FA3E78" w14:paraId="64C0C597" w14:textId="77777777" w:rsidTr="009827C9">
      <w:trPr>
        <w:trHeight w:val="372"/>
      </w:trPr>
      <w:tc>
        <w:tcPr>
          <w:tcW w:w="603" w:type="pct"/>
        </w:tcPr>
        <w:p w14:paraId="46B31D9A" w14:textId="77777777" w:rsidR="00C77148" w:rsidRPr="00FA3E78" w:rsidRDefault="00C77148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C77148" w:rsidRPr="00FA3E78" w:rsidRDefault="00C77148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C77148" w:rsidRPr="00FA3E78" w:rsidRDefault="00C77148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C77148" w:rsidRPr="00FA3E78" w:rsidRDefault="00C7714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04668A2F" w:rsidR="00C77148" w:rsidRPr="00FA3E78" w:rsidRDefault="00C7714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</w:t>
          </w:r>
          <w:r>
            <w:rPr>
              <w:iCs/>
              <w:lang w:eastAsia="ko-KR"/>
            </w:rPr>
            <w:t>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C77148" w:rsidRPr="00FA3E78" w14:paraId="4DC14F35" w14:textId="77777777" w:rsidTr="009827C9">
      <w:trPr>
        <w:trHeight w:val="372"/>
      </w:trPr>
      <w:tc>
        <w:tcPr>
          <w:tcW w:w="603" w:type="pct"/>
        </w:tcPr>
        <w:p w14:paraId="52690F5D" w14:textId="77777777" w:rsidR="00C77148" w:rsidRPr="00FA3E78" w:rsidRDefault="00C77148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34C4FB97" w:rsidR="00C77148" w:rsidRPr="00FA3E78" w:rsidRDefault="00C77148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위험관리</w:t>
          </w:r>
          <w:r w:rsidR="009827C9">
            <w:rPr>
              <w:rFonts w:hint="eastAsia"/>
              <w:iCs/>
              <w:lang w:eastAsia="ko-KR"/>
            </w:rPr>
            <w:t xml:space="preserve"> </w:t>
          </w:r>
          <w:r>
            <w:rPr>
              <w:rFonts w:hint="eastAsia"/>
              <w:iCs/>
              <w:lang w:eastAsia="ko-KR"/>
            </w:rPr>
            <w:t>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C77148" w:rsidRPr="00FA3E78" w:rsidRDefault="00C7714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C77148" w:rsidRPr="00FA3E78" w:rsidRDefault="00C77148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624B0966" w:rsidR="00C77148" w:rsidRPr="00FA3E78" w:rsidRDefault="00C77148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proofErr w:type="spellStart"/>
          <w:r>
            <w:rPr>
              <w:rFonts w:hint="eastAsia"/>
              <w:iCs/>
              <w:lang w:eastAsia="ko-KR"/>
            </w:rPr>
            <w:t>김미래</w:t>
          </w:r>
          <w:proofErr w:type="spellEnd"/>
        </w:p>
      </w:tc>
    </w:tr>
    <w:tr w:rsidR="00C77148" w:rsidRPr="00FA3E78" w14:paraId="405FAD88" w14:textId="77777777" w:rsidTr="009827C9">
      <w:trPr>
        <w:trHeight w:val="372"/>
      </w:trPr>
      <w:tc>
        <w:tcPr>
          <w:tcW w:w="603" w:type="pct"/>
        </w:tcPr>
        <w:p w14:paraId="0C089446" w14:textId="77777777" w:rsidR="00C77148" w:rsidRPr="00FA3E78" w:rsidRDefault="00C77148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0215AC12" w:rsidR="00C77148" w:rsidRPr="00FA3E78" w:rsidRDefault="00C77148" w:rsidP="00A17C1D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0.1.</w:t>
          </w:r>
          <w:r w:rsidR="009827C9">
            <w:rPr>
              <w:iCs/>
            </w:rPr>
            <w:t>3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C77148" w:rsidRPr="00FA3E78" w:rsidRDefault="00C77148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C77148" w:rsidRPr="00FA3E78" w:rsidRDefault="00C77148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7C213A65" w:rsidR="00C77148" w:rsidRPr="00FA3E78" w:rsidRDefault="00C7714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 xml:space="preserve">022. 04. </w:t>
          </w:r>
          <w:r w:rsidR="008C7717">
            <w:rPr>
              <w:iCs/>
              <w:lang w:eastAsia="ko-KR"/>
            </w:rPr>
            <w:t>11</w:t>
          </w:r>
        </w:p>
      </w:tc>
    </w:tr>
  </w:tbl>
  <w:p w14:paraId="5B0EB12F" w14:textId="09C9937C" w:rsidR="00C77148" w:rsidRDefault="00C77148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C77148" w:rsidRDefault="00C77148">
    <w:pPr>
      <w:pStyle w:val="a6"/>
      <w:rPr>
        <w:rFonts w:asciiTheme="majorEastAsia" w:eastAsiaTheme="majorEastAsia"/>
        <w:lang w:eastAsia="ko-KR"/>
        <w14:cntxtAlts/>
      </w:rPr>
    </w:pPr>
  </w:p>
  <w:p w14:paraId="372F51CC" w14:textId="23A4619D" w:rsidR="00C77148" w:rsidRPr="00225794" w:rsidRDefault="00C77148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>2.0_</w:t>
    </w:r>
    <w:r>
      <w:rPr>
        <w:rFonts w:asciiTheme="majorEastAsia" w:eastAsiaTheme="majorEastAsia" w:hint="eastAsia"/>
        <w:lang w:eastAsia="ko-KR"/>
        <w14:cntxtAlts/>
      </w:rPr>
      <w:t>위험관리 계획서</w:t>
    </w:r>
  </w:p>
  <w:p w14:paraId="5CA85551" w14:textId="7F55A332" w:rsidR="00C77148" w:rsidRDefault="00C77148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0F23CD8F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7506"/>
    <w:multiLevelType w:val="hybridMultilevel"/>
    <w:tmpl w:val="A386E6E8"/>
    <w:lvl w:ilvl="0" w:tplc="578280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240C71"/>
    <w:multiLevelType w:val="hybridMultilevel"/>
    <w:tmpl w:val="D00A8C00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877F0"/>
    <w:multiLevelType w:val="hybridMultilevel"/>
    <w:tmpl w:val="FA122C20"/>
    <w:lvl w:ilvl="0" w:tplc="E28CBC0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3EE200E"/>
    <w:multiLevelType w:val="hybridMultilevel"/>
    <w:tmpl w:val="DD326DB8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6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1558DB"/>
    <w:multiLevelType w:val="hybridMultilevel"/>
    <w:tmpl w:val="4A10CC00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17270A"/>
    <w:multiLevelType w:val="hybridMultilevel"/>
    <w:tmpl w:val="7DC44528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A64FA5"/>
    <w:multiLevelType w:val="hybridMultilevel"/>
    <w:tmpl w:val="5A2A81F6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FD0F1A"/>
    <w:multiLevelType w:val="hybridMultilevel"/>
    <w:tmpl w:val="E45E841A"/>
    <w:lvl w:ilvl="0" w:tplc="645C76E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69A76D02"/>
    <w:multiLevelType w:val="hybridMultilevel"/>
    <w:tmpl w:val="54C0D8DA"/>
    <w:lvl w:ilvl="0" w:tplc="D79AA700">
      <w:numFmt w:val="bullet"/>
      <w:lvlText w:val=""/>
      <w:lvlJc w:val="left"/>
      <w:pPr>
        <w:ind w:left="80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F45E3E"/>
    <w:multiLevelType w:val="hybridMultilevel"/>
    <w:tmpl w:val="43DE2048"/>
    <w:lvl w:ilvl="0" w:tplc="3D38021C">
      <w:start w:val="3"/>
      <w:numFmt w:val="bullet"/>
      <w:lvlText w:val="△"/>
      <w:lvlJc w:val="left"/>
      <w:pPr>
        <w:ind w:left="71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00"/>
      </w:pPr>
      <w:rPr>
        <w:rFonts w:ascii="Wingdings" w:hAnsi="Wingdings" w:hint="default"/>
      </w:rPr>
    </w:lvl>
  </w:abstractNum>
  <w:abstractNum w:abstractNumId="13" w15:restartNumberingAfterBreak="0">
    <w:nsid w:val="7D9C136F"/>
    <w:multiLevelType w:val="hybridMultilevel"/>
    <w:tmpl w:val="5F384622"/>
    <w:lvl w:ilvl="0" w:tplc="F4D63778">
      <w:numFmt w:val="bullet"/>
      <w:lvlText w:val=""/>
      <w:lvlJc w:val="left"/>
      <w:pPr>
        <w:ind w:left="510" w:hanging="4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852C87A2">
      <w:numFmt w:val="bullet"/>
      <w:lvlText w:val="•"/>
      <w:lvlJc w:val="left"/>
      <w:pPr>
        <w:ind w:left="793" w:hanging="400"/>
      </w:pPr>
      <w:rPr>
        <w:rFonts w:hint="default"/>
        <w:lang w:val="en-US" w:eastAsia="ko-KR" w:bidi="ar-SA"/>
      </w:rPr>
    </w:lvl>
    <w:lvl w:ilvl="2" w:tplc="CA3CE0E0">
      <w:numFmt w:val="bullet"/>
      <w:lvlText w:val="•"/>
      <w:lvlJc w:val="left"/>
      <w:pPr>
        <w:ind w:left="1066" w:hanging="400"/>
      </w:pPr>
      <w:rPr>
        <w:rFonts w:hint="default"/>
        <w:lang w:val="en-US" w:eastAsia="ko-KR" w:bidi="ar-SA"/>
      </w:rPr>
    </w:lvl>
    <w:lvl w:ilvl="3" w:tplc="B4022FAA">
      <w:numFmt w:val="bullet"/>
      <w:lvlText w:val="•"/>
      <w:lvlJc w:val="left"/>
      <w:pPr>
        <w:ind w:left="1340" w:hanging="400"/>
      </w:pPr>
      <w:rPr>
        <w:rFonts w:hint="default"/>
        <w:lang w:val="en-US" w:eastAsia="ko-KR" w:bidi="ar-SA"/>
      </w:rPr>
    </w:lvl>
    <w:lvl w:ilvl="4" w:tplc="FDFE9544">
      <w:numFmt w:val="bullet"/>
      <w:lvlText w:val="•"/>
      <w:lvlJc w:val="left"/>
      <w:pPr>
        <w:ind w:left="1613" w:hanging="400"/>
      </w:pPr>
      <w:rPr>
        <w:rFonts w:hint="default"/>
        <w:lang w:val="en-US" w:eastAsia="ko-KR" w:bidi="ar-SA"/>
      </w:rPr>
    </w:lvl>
    <w:lvl w:ilvl="5" w:tplc="F238D418">
      <w:numFmt w:val="bullet"/>
      <w:lvlText w:val="•"/>
      <w:lvlJc w:val="left"/>
      <w:pPr>
        <w:ind w:left="1887" w:hanging="400"/>
      </w:pPr>
      <w:rPr>
        <w:rFonts w:hint="default"/>
        <w:lang w:val="en-US" w:eastAsia="ko-KR" w:bidi="ar-SA"/>
      </w:rPr>
    </w:lvl>
    <w:lvl w:ilvl="6" w:tplc="5C0ED836">
      <w:numFmt w:val="bullet"/>
      <w:lvlText w:val="•"/>
      <w:lvlJc w:val="left"/>
      <w:pPr>
        <w:ind w:left="2160" w:hanging="400"/>
      </w:pPr>
      <w:rPr>
        <w:rFonts w:hint="default"/>
        <w:lang w:val="en-US" w:eastAsia="ko-KR" w:bidi="ar-SA"/>
      </w:rPr>
    </w:lvl>
    <w:lvl w:ilvl="7" w:tplc="42786D96">
      <w:numFmt w:val="bullet"/>
      <w:lvlText w:val="•"/>
      <w:lvlJc w:val="left"/>
      <w:pPr>
        <w:ind w:left="2433" w:hanging="400"/>
      </w:pPr>
      <w:rPr>
        <w:rFonts w:hint="default"/>
        <w:lang w:val="en-US" w:eastAsia="ko-KR" w:bidi="ar-SA"/>
      </w:rPr>
    </w:lvl>
    <w:lvl w:ilvl="8" w:tplc="7E5882E2">
      <w:numFmt w:val="bullet"/>
      <w:lvlText w:val="•"/>
      <w:lvlJc w:val="left"/>
      <w:pPr>
        <w:ind w:left="2707" w:hanging="400"/>
      </w:pPr>
      <w:rPr>
        <w:rFonts w:hint="default"/>
        <w:lang w:val="en-US" w:eastAsia="ko-KR" w:bidi="ar-S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2"/>
  </w:num>
  <w:num w:numId="7">
    <w:abstractNumId w:val="13"/>
  </w:num>
  <w:num w:numId="8">
    <w:abstractNumId w:val="1"/>
  </w:num>
  <w:num w:numId="9">
    <w:abstractNumId w:val="4"/>
  </w:num>
  <w:num w:numId="10">
    <w:abstractNumId w:val="9"/>
  </w:num>
  <w:num w:numId="11">
    <w:abstractNumId w:val="11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6A1D"/>
    <w:rsid w:val="00026B2A"/>
    <w:rsid w:val="00043D37"/>
    <w:rsid w:val="00057EB1"/>
    <w:rsid w:val="00062B73"/>
    <w:rsid w:val="000910B8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53BD"/>
    <w:rsid w:val="00156254"/>
    <w:rsid w:val="00156511"/>
    <w:rsid w:val="00182839"/>
    <w:rsid w:val="0018496D"/>
    <w:rsid w:val="00193E40"/>
    <w:rsid w:val="001A671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54733"/>
    <w:rsid w:val="00254AA8"/>
    <w:rsid w:val="00260AAB"/>
    <w:rsid w:val="00264097"/>
    <w:rsid w:val="002805A1"/>
    <w:rsid w:val="00283F1B"/>
    <w:rsid w:val="00294F66"/>
    <w:rsid w:val="002B6628"/>
    <w:rsid w:val="002B7B4C"/>
    <w:rsid w:val="002C6CEF"/>
    <w:rsid w:val="002D0513"/>
    <w:rsid w:val="002D086D"/>
    <w:rsid w:val="002E78E9"/>
    <w:rsid w:val="00311056"/>
    <w:rsid w:val="00313AC6"/>
    <w:rsid w:val="003141C7"/>
    <w:rsid w:val="00320883"/>
    <w:rsid w:val="00324AEA"/>
    <w:rsid w:val="00342F14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C7F71"/>
    <w:rsid w:val="003D050B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5597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05D89"/>
    <w:rsid w:val="00620474"/>
    <w:rsid w:val="00623B4D"/>
    <w:rsid w:val="0062596D"/>
    <w:rsid w:val="006321AD"/>
    <w:rsid w:val="00634086"/>
    <w:rsid w:val="006346BF"/>
    <w:rsid w:val="006551A5"/>
    <w:rsid w:val="00661235"/>
    <w:rsid w:val="006753F7"/>
    <w:rsid w:val="006B45CB"/>
    <w:rsid w:val="006D6D9C"/>
    <w:rsid w:val="006E40E4"/>
    <w:rsid w:val="006E5C62"/>
    <w:rsid w:val="006E5D60"/>
    <w:rsid w:val="006E6249"/>
    <w:rsid w:val="00704CB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0EFB"/>
    <w:rsid w:val="007E4264"/>
    <w:rsid w:val="007E43C7"/>
    <w:rsid w:val="007E4FDE"/>
    <w:rsid w:val="007E70DC"/>
    <w:rsid w:val="008121AA"/>
    <w:rsid w:val="00822D59"/>
    <w:rsid w:val="00831F94"/>
    <w:rsid w:val="00834A73"/>
    <w:rsid w:val="008355D7"/>
    <w:rsid w:val="00844250"/>
    <w:rsid w:val="00872D30"/>
    <w:rsid w:val="00872F34"/>
    <w:rsid w:val="00882BE2"/>
    <w:rsid w:val="00884D67"/>
    <w:rsid w:val="008928DF"/>
    <w:rsid w:val="008A03DF"/>
    <w:rsid w:val="008A0888"/>
    <w:rsid w:val="008B0959"/>
    <w:rsid w:val="008B0EDE"/>
    <w:rsid w:val="008C7717"/>
    <w:rsid w:val="008C7A9E"/>
    <w:rsid w:val="008E6BF9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27C9"/>
    <w:rsid w:val="009866F4"/>
    <w:rsid w:val="009976DB"/>
    <w:rsid w:val="009C2684"/>
    <w:rsid w:val="009D5AFE"/>
    <w:rsid w:val="009E0123"/>
    <w:rsid w:val="009F3099"/>
    <w:rsid w:val="00A00A8C"/>
    <w:rsid w:val="00A07FA4"/>
    <w:rsid w:val="00A14FA6"/>
    <w:rsid w:val="00A17C1D"/>
    <w:rsid w:val="00A371E0"/>
    <w:rsid w:val="00A50BF9"/>
    <w:rsid w:val="00A50CDE"/>
    <w:rsid w:val="00A64CDD"/>
    <w:rsid w:val="00A74178"/>
    <w:rsid w:val="00A84F15"/>
    <w:rsid w:val="00A91C01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3511E"/>
    <w:rsid w:val="00B6024D"/>
    <w:rsid w:val="00B657A8"/>
    <w:rsid w:val="00B90D46"/>
    <w:rsid w:val="00BA10CD"/>
    <w:rsid w:val="00BA69CA"/>
    <w:rsid w:val="00BC0539"/>
    <w:rsid w:val="00BC2E7C"/>
    <w:rsid w:val="00BD01C1"/>
    <w:rsid w:val="00BD2E3D"/>
    <w:rsid w:val="00BD6E8F"/>
    <w:rsid w:val="00BE6C8E"/>
    <w:rsid w:val="00C11986"/>
    <w:rsid w:val="00C342BD"/>
    <w:rsid w:val="00C36BB2"/>
    <w:rsid w:val="00C4294D"/>
    <w:rsid w:val="00C446F2"/>
    <w:rsid w:val="00C55DA3"/>
    <w:rsid w:val="00C65D63"/>
    <w:rsid w:val="00C66432"/>
    <w:rsid w:val="00C7114E"/>
    <w:rsid w:val="00C720B0"/>
    <w:rsid w:val="00C77148"/>
    <w:rsid w:val="00C81916"/>
    <w:rsid w:val="00C83218"/>
    <w:rsid w:val="00C87F38"/>
    <w:rsid w:val="00C967E2"/>
    <w:rsid w:val="00CA6ED8"/>
    <w:rsid w:val="00CB2212"/>
    <w:rsid w:val="00CE3D82"/>
    <w:rsid w:val="00D12910"/>
    <w:rsid w:val="00D4092F"/>
    <w:rsid w:val="00D4716B"/>
    <w:rsid w:val="00D51C97"/>
    <w:rsid w:val="00D82E1D"/>
    <w:rsid w:val="00DA29EF"/>
    <w:rsid w:val="00DB74C4"/>
    <w:rsid w:val="00DC4FCE"/>
    <w:rsid w:val="00DD4FFA"/>
    <w:rsid w:val="00DE05D1"/>
    <w:rsid w:val="00DE600C"/>
    <w:rsid w:val="00DF01AD"/>
    <w:rsid w:val="00DF2BA3"/>
    <w:rsid w:val="00E03864"/>
    <w:rsid w:val="00E15F61"/>
    <w:rsid w:val="00E37A13"/>
    <w:rsid w:val="00E50645"/>
    <w:rsid w:val="00E55AA5"/>
    <w:rsid w:val="00E65177"/>
    <w:rsid w:val="00E76CCF"/>
    <w:rsid w:val="00E828D0"/>
    <w:rsid w:val="00EA0D8F"/>
    <w:rsid w:val="00EB2F89"/>
    <w:rsid w:val="00EC15EF"/>
    <w:rsid w:val="00ED0B72"/>
    <w:rsid w:val="00ED4F5B"/>
    <w:rsid w:val="00EE4722"/>
    <w:rsid w:val="00EE579E"/>
    <w:rsid w:val="00EF78C7"/>
    <w:rsid w:val="00F02CEE"/>
    <w:rsid w:val="00F0756E"/>
    <w:rsid w:val="00F106EE"/>
    <w:rsid w:val="00F273D8"/>
    <w:rsid w:val="00F315C7"/>
    <w:rsid w:val="00F627DF"/>
    <w:rsid w:val="00F75146"/>
    <w:rsid w:val="00F95393"/>
    <w:rsid w:val="00FA1546"/>
    <w:rsid w:val="00FB43A1"/>
    <w:rsid w:val="00FC2333"/>
    <w:rsid w:val="00FE32B0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92726C"/>
  <w15:docId w15:val="{EEAC04DF-6591-42E9-8260-730886A8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character" w:styleId="ad">
    <w:name w:val="Placeholder Text"/>
    <w:basedOn w:val="a0"/>
    <w:uiPriority w:val="99"/>
    <w:semiHidden/>
    <w:rsid w:val="008A0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Layout" Target="diagrams/layou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07/relationships/diagramDrawing" Target="diagrams/drawing1.xml"/><Relationship Id="rId28" Type="http://schemas.microsoft.com/office/2007/relationships/diagramDrawing" Target="diagrams/drawing2.xml"/><Relationship Id="rId10" Type="http://schemas.openxmlformats.org/officeDocument/2006/relationships/header" Target="header1.xml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diagramColors" Target="diagrams/colors1.xml"/><Relationship Id="rId27" Type="http://schemas.openxmlformats.org/officeDocument/2006/relationships/diagramColors" Target="diagrams/colors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4CC545-763A-433D-BE2E-8A2CBE854A14}" type="doc">
      <dgm:prSet loTypeId="urn:microsoft.com/office/officeart/2005/8/layout/process2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0048DF24-977E-4539-A147-EB26183A30E8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요소 식별</a:t>
          </a:r>
        </a:p>
      </dgm:t>
    </dgm:pt>
    <dgm:pt modelId="{4C419B28-2E79-45A6-83EE-4ED6B75FCF66}" type="parTrans" cxnId="{6F305CC3-929E-4ADA-A0FF-0D312B9509A9}">
      <dgm:prSet/>
      <dgm:spPr/>
      <dgm:t>
        <a:bodyPr/>
        <a:lstStyle/>
        <a:p>
          <a:pPr algn="ctr" latinLnBrk="1"/>
          <a:endParaRPr lang="ko-KR" altLang="en-US"/>
        </a:p>
      </dgm:t>
    </dgm:pt>
    <dgm:pt modelId="{30883FBB-DAE8-4BA7-8D66-3788852A5A58}" type="sibTrans" cxnId="{6F305CC3-929E-4ADA-A0FF-0D312B9509A9}">
      <dgm:prSet/>
      <dgm:spPr/>
      <dgm:t>
        <a:bodyPr/>
        <a:lstStyle/>
        <a:p>
          <a:pPr algn="ctr" latinLnBrk="1"/>
          <a:endParaRPr lang="ko-KR" altLang="en-US"/>
        </a:p>
      </dgm:t>
    </dgm:pt>
    <dgm:pt modelId="{F9C588C6-D81C-47E1-813F-92C19E0EFB83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발생 가능성 및 영향 평가</a:t>
          </a:r>
        </a:p>
      </dgm:t>
    </dgm:pt>
    <dgm:pt modelId="{7584669B-4800-435E-BA2E-CFC428F28BAA}" type="parTrans" cxnId="{DBE23556-6111-4CE8-977C-B164EA82A751}">
      <dgm:prSet/>
      <dgm:spPr/>
      <dgm:t>
        <a:bodyPr/>
        <a:lstStyle/>
        <a:p>
          <a:pPr algn="ctr" latinLnBrk="1"/>
          <a:endParaRPr lang="ko-KR" altLang="en-US"/>
        </a:p>
      </dgm:t>
    </dgm:pt>
    <dgm:pt modelId="{2740FF23-3513-426A-A9EB-CEC96FE66C9D}" type="sibTrans" cxnId="{DBE23556-6111-4CE8-977C-B164EA82A751}">
      <dgm:prSet/>
      <dgm:spPr/>
      <dgm:t>
        <a:bodyPr/>
        <a:lstStyle/>
        <a:p>
          <a:pPr algn="ctr" latinLnBrk="1"/>
          <a:endParaRPr lang="ko-KR" altLang="en-US"/>
        </a:p>
      </dgm:t>
    </dgm:pt>
    <dgm:pt modelId="{B3FDD264-2F7E-4A74-A767-AD310FA88D60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우선 순위 부여</a:t>
          </a:r>
        </a:p>
      </dgm:t>
    </dgm:pt>
    <dgm:pt modelId="{597B62D8-C05C-4B6C-BF8A-BF10E32FA8AA}" type="parTrans" cxnId="{864445C2-168B-4715-8A92-E853F51E6D99}">
      <dgm:prSet/>
      <dgm:spPr/>
      <dgm:t>
        <a:bodyPr/>
        <a:lstStyle/>
        <a:p>
          <a:pPr algn="ctr" latinLnBrk="1"/>
          <a:endParaRPr lang="ko-KR" altLang="en-US"/>
        </a:p>
      </dgm:t>
    </dgm:pt>
    <dgm:pt modelId="{6B525E04-7D5B-4CE2-A118-C339324D4D22}" type="sibTrans" cxnId="{864445C2-168B-4715-8A92-E853F51E6D99}">
      <dgm:prSet/>
      <dgm:spPr/>
      <dgm:t>
        <a:bodyPr/>
        <a:lstStyle/>
        <a:p>
          <a:pPr algn="ctr" latinLnBrk="1"/>
          <a:endParaRPr lang="ko-KR" altLang="en-US"/>
        </a:p>
      </dgm:t>
    </dgm:pt>
    <dgm:pt modelId="{3756A401-7F36-488F-81E2-42C311B8B771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대응방안 수립을 위한 회의</a:t>
          </a:r>
        </a:p>
      </dgm:t>
    </dgm:pt>
    <dgm:pt modelId="{0ED9A61E-76F5-45DC-97E4-0A196E13199D}" type="parTrans" cxnId="{B053D78B-168D-495F-A60B-936F33B7B1E9}">
      <dgm:prSet/>
      <dgm:spPr/>
      <dgm:t>
        <a:bodyPr/>
        <a:lstStyle/>
        <a:p>
          <a:pPr algn="ctr" latinLnBrk="1"/>
          <a:endParaRPr lang="ko-KR" altLang="en-US"/>
        </a:p>
      </dgm:t>
    </dgm:pt>
    <dgm:pt modelId="{8635B0AC-2B9C-4BD2-B10D-DD74DAAFB381}" type="sibTrans" cxnId="{B053D78B-168D-495F-A60B-936F33B7B1E9}">
      <dgm:prSet/>
      <dgm:spPr/>
      <dgm:t>
        <a:bodyPr/>
        <a:lstStyle/>
        <a:p>
          <a:pPr algn="ctr" latinLnBrk="1"/>
          <a:endParaRPr lang="ko-KR" altLang="en-US"/>
        </a:p>
      </dgm:t>
    </dgm:pt>
    <dgm:pt modelId="{5308D3E6-FC02-48C9-8D85-C57F51D57927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 위험 완화 계획 수정</a:t>
          </a:r>
        </a:p>
      </dgm:t>
    </dgm:pt>
    <dgm:pt modelId="{BDF5D29D-6F1F-4289-8769-E9702C4E0059}" type="parTrans" cxnId="{48B7F6D9-F3C4-412C-AD9E-CA2271108A8D}">
      <dgm:prSet/>
      <dgm:spPr/>
      <dgm:t>
        <a:bodyPr/>
        <a:lstStyle/>
        <a:p>
          <a:pPr algn="ctr" latinLnBrk="1"/>
          <a:endParaRPr lang="ko-KR" altLang="en-US"/>
        </a:p>
      </dgm:t>
    </dgm:pt>
    <dgm:pt modelId="{18B42247-63E6-4D3C-9A7D-453B61CF914B}" type="sibTrans" cxnId="{48B7F6D9-F3C4-412C-AD9E-CA2271108A8D}">
      <dgm:prSet/>
      <dgm:spPr/>
      <dgm:t>
        <a:bodyPr/>
        <a:lstStyle/>
        <a:p>
          <a:pPr algn="ctr" latinLnBrk="1"/>
          <a:endParaRPr lang="ko-KR" altLang="en-US"/>
        </a:p>
      </dgm:t>
    </dgm:pt>
    <dgm:pt modelId="{5FDB4F9F-28EF-4629-8096-BA9527053C79}">
      <dgm:prSet phldrT="[텍스트]" custT="1"/>
      <dgm:spPr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</a:gradFill>
      </dgm:spPr>
      <dgm:t>
        <a:bodyPr/>
        <a:lstStyle/>
        <a:p>
          <a:pPr algn="ctr" latinLnBrk="1"/>
          <a:r>
            <a:rPr lang="ko-KR" altLang="en-US" sz="1100"/>
            <a:t>위험 평가 등재 및 위험 관리 보고</a:t>
          </a:r>
        </a:p>
      </dgm:t>
    </dgm:pt>
    <dgm:pt modelId="{E236784B-AA97-4555-8B0B-D3C63EB96C46}" type="parTrans" cxnId="{4829DAA1-D974-4B78-A75D-D28ED5D50A24}">
      <dgm:prSet/>
      <dgm:spPr/>
      <dgm:t>
        <a:bodyPr/>
        <a:lstStyle/>
        <a:p>
          <a:pPr algn="ctr" latinLnBrk="1"/>
          <a:endParaRPr lang="ko-KR" altLang="en-US"/>
        </a:p>
      </dgm:t>
    </dgm:pt>
    <dgm:pt modelId="{953921DE-6571-456C-BE01-AA5EDF6D4FB0}" type="sibTrans" cxnId="{4829DAA1-D974-4B78-A75D-D28ED5D50A24}">
      <dgm:prSet/>
      <dgm:spPr/>
      <dgm:t>
        <a:bodyPr/>
        <a:lstStyle/>
        <a:p>
          <a:pPr algn="ctr" latinLnBrk="1"/>
          <a:endParaRPr lang="ko-KR" altLang="en-US"/>
        </a:p>
      </dgm:t>
    </dgm:pt>
    <dgm:pt modelId="{E45573B3-9830-46DF-8575-8FBB317EBB19}" type="pres">
      <dgm:prSet presAssocID="{904CC545-763A-433D-BE2E-8A2CBE854A14}" presName="linearFlow" presStyleCnt="0">
        <dgm:presLayoutVars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ABB4BF4-A732-464E-A1E3-3A673E6C1E1C}" type="pres">
      <dgm:prSet presAssocID="{0048DF24-977E-4539-A147-EB26183A30E8}" presName="node" presStyleLbl="node1" presStyleIdx="0" presStyleCnt="6" custScaleX="65283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7A10D9-7E1A-4BEE-9A4B-BAC66E5655B5}" type="pres">
      <dgm:prSet presAssocID="{30883FBB-DAE8-4BA7-8D66-3788852A5A58}" presName="sibTrans" presStyleLbl="sibTrans2D1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48B16A4E-D154-4499-9E2D-08960A848CD0}" type="pres">
      <dgm:prSet presAssocID="{30883FBB-DAE8-4BA7-8D66-3788852A5A58}" presName="connectorText" presStyleLbl="sibTrans2D1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06B22B7A-1E6E-4264-BDAF-533A016876C2}" type="pres">
      <dgm:prSet presAssocID="{F9C588C6-D81C-47E1-813F-92C19E0EFB83}" presName="node" presStyleLbl="node1" presStyleIdx="1" presStyleCnt="6" custScaleX="65283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365BB53-07CC-4350-ADB0-2CE83AE1CCF5}" type="pres">
      <dgm:prSet presAssocID="{2740FF23-3513-426A-A9EB-CEC96FE66C9D}" presName="sibTrans" presStyleLbl="sibTrans2D1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FE3D75AA-810D-43E3-B188-EEF29DCBF5B5}" type="pres">
      <dgm:prSet presAssocID="{2740FF23-3513-426A-A9EB-CEC96FE66C9D}" presName="connectorText" presStyleLbl="sibTrans2D1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80E037B3-5911-4C2C-AADA-CC892A701858}" type="pres">
      <dgm:prSet presAssocID="{B3FDD264-2F7E-4A74-A767-AD310FA88D60}" presName="node" presStyleLbl="node1" presStyleIdx="2" presStyleCnt="6" custScaleX="65283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E2F1188-4671-4827-A495-FFB92A64E75F}" type="pres">
      <dgm:prSet presAssocID="{6B525E04-7D5B-4CE2-A118-C339324D4D22}" presName="sibTrans" presStyleLbl="sibTrans2D1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B60E84C8-86AA-4E38-A5B4-604CA811FA4E}" type="pres">
      <dgm:prSet presAssocID="{6B525E04-7D5B-4CE2-A118-C339324D4D22}" presName="connectorText" presStyleLbl="sibTrans2D1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275C0C76-CED8-4088-8411-167E0383A358}" type="pres">
      <dgm:prSet presAssocID="{3756A401-7F36-488F-81E2-42C311B8B771}" presName="node" presStyleLbl="node1" presStyleIdx="3" presStyleCnt="6" custScaleX="65283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1B8CC3-D411-4DE4-BF13-1CEC2CF37B8E}" type="pres">
      <dgm:prSet presAssocID="{8635B0AC-2B9C-4BD2-B10D-DD74DAAFB381}" presName="sibTrans" presStyleLbl="sibTrans2D1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5585EC00-13AD-4C24-820C-FAA7C133268C}" type="pres">
      <dgm:prSet presAssocID="{8635B0AC-2B9C-4BD2-B10D-DD74DAAFB381}" presName="connectorText" presStyleLbl="sibTrans2D1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9B92EAAC-A113-4294-9E30-B7EC529A97CA}" type="pres">
      <dgm:prSet presAssocID="{5308D3E6-FC02-48C9-8D85-C57F51D57927}" presName="node" presStyleLbl="node1" presStyleIdx="4" presStyleCnt="6" custScaleX="65283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B3AC933-F360-4126-AEBD-495083169B25}" type="pres">
      <dgm:prSet presAssocID="{18B42247-63E6-4D3C-9A7D-453B61CF914B}" presName="sibTrans" presStyleLbl="sibTrans2D1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2B8850C1-9341-4779-9E8C-940E4425597E}" type="pres">
      <dgm:prSet presAssocID="{18B42247-63E6-4D3C-9A7D-453B61CF914B}" presName="connectorText" presStyleLbl="sibTrans2D1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DF44A762-4182-45EE-B771-D076A296BD1B}" type="pres">
      <dgm:prSet presAssocID="{5FDB4F9F-28EF-4629-8096-BA9527053C79}" presName="node" presStyleLbl="node1" presStyleIdx="5" presStyleCnt="6" custScaleX="652836" custLinFactX="73410" custLinFactNeighborX="100000" custLinFactNeighborY="1507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23EBFE63-3003-4B39-B900-242DCD67BB6E}" type="presOf" srcId="{5308D3E6-FC02-48C9-8D85-C57F51D57927}" destId="{9B92EAAC-A113-4294-9E30-B7EC529A97CA}" srcOrd="0" destOrd="0" presId="urn:microsoft.com/office/officeart/2005/8/layout/process2"/>
    <dgm:cxn modelId="{BFDD145B-EDE0-439E-8153-7D39DAD080D3}" type="presOf" srcId="{18B42247-63E6-4D3C-9A7D-453B61CF914B}" destId="{7B3AC933-F360-4126-AEBD-495083169B25}" srcOrd="0" destOrd="0" presId="urn:microsoft.com/office/officeart/2005/8/layout/process2"/>
    <dgm:cxn modelId="{955A1069-AC56-430D-8554-7765424DF9E8}" type="presOf" srcId="{30883FBB-DAE8-4BA7-8D66-3788852A5A58}" destId="{48B16A4E-D154-4499-9E2D-08960A848CD0}" srcOrd="1" destOrd="0" presId="urn:microsoft.com/office/officeart/2005/8/layout/process2"/>
    <dgm:cxn modelId="{864445C2-168B-4715-8A92-E853F51E6D99}" srcId="{904CC545-763A-433D-BE2E-8A2CBE854A14}" destId="{B3FDD264-2F7E-4A74-A767-AD310FA88D60}" srcOrd="2" destOrd="0" parTransId="{597B62D8-C05C-4B6C-BF8A-BF10E32FA8AA}" sibTransId="{6B525E04-7D5B-4CE2-A118-C339324D4D22}"/>
    <dgm:cxn modelId="{4829DAA1-D974-4B78-A75D-D28ED5D50A24}" srcId="{904CC545-763A-433D-BE2E-8A2CBE854A14}" destId="{5FDB4F9F-28EF-4629-8096-BA9527053C79}" srcOrd="5" destOrd="0" parTransId="{E236784B-AA97-4555-8B0B-D3C63EB96C46}" sibTransId="{953921DE-6571-456C-BE01-AA5EDF6D4FB0}"/>
    <dgm:cxn modelId="{070349F3-B734-4977-BB44-635526AFDFAE}" type="presOf" srcId="{8635B0AC-2B9C-4BD2-B10D-DD74DAAFB381}" destId="{7C1B8CC3-D411-4DE4-BF13-1CEC2CF37B8E}" srcOrd="0" destOrd="0" presId="urn:microsoft.com/office/officeart/2005/8/layout/process2"/>
    <dgm:cxn modelId="{7D425AF2-4462-4208-AB72-BCE16B1562A0}" type="presOf" srcId="{0048DF24-977E-4539-A147-EB26183A30E8}" destId="{5ABB4BF4-A732-464E-A1E3-3A673E6C1E1C}" srcOrd="0" destOrd="0" presId="urn:microsoft.com/office/officeart/2005/8/layout/process2"/>
    <dgm:cxn modelId="{6F305CC3-929E-4ADA-A0FF-0D312B9509A9}" srcId="{904CC545-763A-433D-BE2E-8A2CBE854A14}" destId="{0048DF24-977E-4539-A147-EB26183A30E8}" srcOrd="0" destOrd="0" parTransId="{4C419B28-2E79-45A6-83EE-4ED6B75FCF66}" sibTransId="{30883FBB-DAE8-4BA7-8D66-3788852A5A58}"/>
    <dgm:cxn modelId="{433A6F25-65DC-41CA-92E8-AF09DE730A57}" type="presOf" srcId="{18B42247-63E6-4D3C-9A7D-453B61CF914B}" destId="{2B8850C1-9341-4779-9E8C-940E4425597E}" srcOrd="1" destOrd="0" presId="urn:microsoft.com/office/officeart/2005/8/layout/process2"/>
    <dgm:cxn modelId="{48B7F6D9-F3C4-412C-AD9E-CA2271108A8D}" srcId="{904CC545-763A-433D-BE2E-8A2CBE854A14}" destId="{5308D3E6-FC02-48C9-8D85-C57F51D57927}" srcOrd="4" destOrd="0" parTransId="{BDF5D29D-6F1F-4289-8769-E9702C4E0059}" sibTransId="{18B42247-63E6-4D3C-9A7D-453B61CF914B}"/>
    <dgm:cxn modelId="{81ED7384-B8B3-44FA-9B77-CFCCCC4E6373}" type="presOf" srcId="{2740FF23-3513-426A-A9EB-CEC96FE66C9D}" destId="{FE3D75AA-810D-43E3-B188-EEF29DCBF5B5}" srcOrd="1" destOrd="0" presId="urn:microsoft.com/office/officeart/2005/8/layout/process2"/>
    <dgm:cxn modelId="{8C031617-7650-44B1-87C5-0449894E7C53}" type="presOf" srcId="{2740FF23-3513-426A-A9EB-CEC96FE66C9D}" destId="{0365BB53-07CC-4350-ADB0-2CE83AE1CCF5}" srcOrd="0" destOrd="0" presId="urn:microsoft.com/office/officeart/2005/8/layout/process2"/>
    <dgm:cxn modelId="{98BD775A-1275-4952-80DD-B4075045397C}" type="presOf" srcId="{F9C588C6-D81C-47E1-813F-92C19E0EFB83}" destId="{06B22B7A-1E6E-4264-BDAF-533A016876C2}" srcOrd="0" destOrd="0" presId="urn:microsoft.com/office/officeart/2005/8/layout/process2"/>
    <dgm:cxn modelId="{C8A32E51-11AD-441A-96DC-4F69CD749034}" type="presOf" srcId="{B3FDD264-2F7E-4A74-A767-AD310FA88D60}" destId="{80E037B3-5911-4C2C-AADA-CC892A701858}" srcOrd="0" destOrd="0" presId="urn:microsoft.com/office/officeart/2005/8/layout/process2"/>
    <dgm:cxn modelId="{D4F4168D-1532-4B4E-AD34-DB8BFC128FFC}" type="presOf" srcId="{30883FBB-DAE8-4BA7-8D66-3788852A5A58}" destId="{EA7A10D9-7E1A-4BEE-9A4B-BAC66E5655B5}" srcOrd="0" destOrd="0" presId="urn:microsoft.com/office/officeart/2005/8/layout/process2"/>
    <dgm:cxn modelId="{B053D78B-168D-495F-A60B-936F33B7B1E9}" srcId="{904CC545-763A-433D-BE2E-8A2CBE854A14}" destId="{3756A401-7F36-488F-81E2-42C311B8B771}" srcOrd="3" destOrd="0" parTransId="{0ED9A61E-76F5-45DC-97E4-0A196E13199D}" sibTransId="{8635B0AC-2B9C-4BD2-B10D-DD74DAAFB381}"/>
    <dgm:cxn modelId="{FCE8E7C6-996E-499F-B2A1-B083BB4AC492}" type="presOf" srcId="{6B525E04-7D5B-4CE2-A118-C339324D4D22}" destId="{3E2F1188-4671-4827-A495-FFB92A64E75F}" srcOrd="0" destOrd="0" presId="urn:microsoft.com/office/officeart/2005/8/layout/process2"/>
    <dgm:cxn modelId="{8DD62B67-7027-4879-9F87-B9DFC3B8DCBA}" type="presOf" srcId="{8635B0AC-2B9C-4BD2-B10D-DD74DAAFB381}" destId="{5585EC00-13AD-4C24-820C-FAA7C133268C}" srcOrd="1" destOrd="0" presId="urn:microsoft.com/office/officeart/2005/8/layout/process2"/>
    <dgm:cxn modelId="{6863889A-E6D4-4C2D-8E9B-CDB225B5762F}" type="presOf" srcId="{904CC545-763A-433D-BE2E-8A2CBE854A14}" destId="{E45573B3-9830-46DF-8575-8FBB317EBB19}" srcOrd="0" destOrd="0" presId="urn:microsoft.com/office/officeart/2005/8/layout/process2"/>
    <dgm:cxn modelId="{14E65805-7D25-4A0E-8E2B-A5E79707008A}" type="presOf" srcId="{5FDB4F9F-28EF-4629-8096-BA9527053C79}" destId="{DF44A762-4182-45EE-B771-D076A296BD1B}" srcOrd="0" destOrd="0" presId="urn:microsoft.com/office/officeart/2005/8/layout/process2"/>
    <dgm:cxn modelId="{6BBBB3A6-1A5C-498E-BADA-D69957DBD61B}" type="presOf" srcId="{3756A401-7F36-488F-81E2-42C311B8B771}" destId="{275C0C76-CED8-4088-8411-167E0383A358}" srcOrd="0" destOrd="0" presId="urn:microsoft.com/office/officeart/2005/8/layout/process2"/>
    <dgm:cxn modelId="{DBE23556-6111-4CE8-977C-B164EA82A751}" srcId="{904CC545-763A-433D-BE2E-8A2CBE854A14}" destId="{F9C588C6-D81C-47E1-813F-92C19E0EFB83}" srcOrd="1" destOrd="0" parTransId="{7584669B-4800-435E-BA2E-CFC428F28BAA}" sibTransId="{2740FF23-3513-426A-A9EB-CEC96FE66C9D}"/>
    <dgm:cxn modelId="{8D2656CF-9767-41EB-BCAA-CD534A4674D4}" type="presOf" srcId="{6B525E04-7D5B-4CE2-A118-C339324D4D22}" destId="{B60E84C8-86AA-4E38-A5B4-604CA811FA4E}" srcOrd="1" destOrd="0" presId="urn:microsoft.com/office/officeart/2005/8/layout/process2"/>
    <dgm:cxn modelId="{503FCF69-5765-4126-B208-A382F73D67ED}" type="presParOf" srcId="{E45573B3-9830-46DF-8575-8FBB317EBB19}" destId="{5ABB4BF4-A732-464E-A1E3-3A673E6C1E1C}" srcOrd="0" destOrd="0" presId="urn:microsoft.com/office/officeart/2005/8/layout/process2"/>
    <dgm:cxn modelId="{A9EE08B6-B523-4015-BD2D-D90B1FD0D8A1}" type="presParOf" srcId="{E45573B3-9830-46DF-8575-8FBB317EBB19}" destId="{EA7A10D9-7E1A-4BEE-9A4B-BAC66E5655B5}" srcOrd="1" destOrd="0" presId="urn:microsoft.com/office/officeart/2005/8/layout/process2"/>
    <dgm:cxn modelId="{1928708F-1128-40B7-BD3D-84985DE2B217}" type="presParOf" srcId="{EA7A10D9-7E1A-4BEE-9A4B-BAC66E5655B5}" destId="{48B16A4E-D154-4499-9E2D-08960A848CD0}" srcOrd="0" destOrd="0" presId="urn:microsoft.com/office/officeart/2005/8/layout/process2"/>
    <dgm:cxn modelId="{4DCFFB9E-E7F6-4BFE-8914-5B27E33972EA}" type="presParOf" srcId="{E45573B3-9830-46DF-8575-8FBB317EBB19}" destId="{06B22B7A-1E6E-4264-BDAF-533A016876C2}" srcOrd="2" destOrd="0" presId="urn:microsoft.com/office/officeart/2005/8/layout/process2"/>
    <dgm:cxn modelId="{8FD150C6-CB1C-4BF5-A1B7-1CB58B3CCDA3}" type="presParOf" srcId="{E45573B3-9830-46DF-8575-8FBB317EBB19}" destId="{0365BB53-07CC-4350-ADB0-2CE83AE1CCF5}" srcOrd="3" destOrd="0" presId="urn:microsoft.com/office/officeart/2005/8/layout/process2"/>
    <dgm:cxn modelId="{D7375EC9-5CAA-4838-B383-B5C2079AAAC4}" type="presParOf" srcId="{0365BB53-07CC-4350-ADB0-2CE83AE1CCF5}" destId="{FE3D75AA-810D-43E3-B188-EEF29DCBF5B5}" srcOrd="0" destOrd="0" presId="urn:microsoft.com/office/officeart/2005/8/layout/process2"/>
    <dgm:cxn modelId="{D5A7AE6E-5DF8-4126-8BDA-327F9D9D794F}" type="presParOf" srcId="{E45573B3-9830-46DF-8575-8FBB317EBB19}" destId="{80E037B3-5911-4C2C-AADA-CC892A701858}" srcOrd="4" destOrd="0" presId="urn:microsoft.com/office/officeart/2005/8/layout/process2"/>
    <dgm:cxn modelId="{B8CC1735-0E9E-4062-A893-F3BAC025D6F0}" type="presParOf" srcId="{E45573B3-9830-46DF-8575-8FBB317EBB19}" destId="{3E2F1188-4671-4827-A495-FFB92A64E75F}" srcOrd="5" destOrd="0" presId="urn:microsoft.com/office/officeart/2005/8/layout/process2"/>
    <dgm:cxn modelId="{64671B13-DDA0-491F-9C74-CB9A3DCDA8D7}" type="presParOf" srcId="{3E2F1188-4671-4827-A495-FFB92A64E75F}" destId="{B60E84C8-86AA-4E38-A5B4-604CA811FA4E}" srcOrd="0" destOrd="0" presId="urn:microsoft.com/office/officeart/2005/8/layout/process2"/>
    <dgm:cxn modelId="{CEAFDA47-84B9-4463-A188-688843BAD48A}" type="presParOf" srcId="{E45573B3-9830-46DF-8575-8FBB317EBB19}" destId="{275C0C76-CED8-4088-8411-167E0383A358}" srcOrd="6" destOrd="0" presId="urn:microsoft.com/office/officeart/2005/8/layout/process2"/>
    <dgm:cxn modelId="{C9EF2B6E-61B6-4A4F-A897-493CF59DA63D}" type="presParOf" srcId="{E45573B3-9830-46DF-8575-8FBB317EBB19}" destId="{7C1B8CC3-D411-4DE4-BF13-1CEC2CF37B8E}" srcOrd="7" destOrd="0" presId="urn:microsoft.com/office/officeart/2005/8/layout/process2"/>
    <dgm:cxn modelId="{82F123F6-2F3C-43C2-953E-ADD494DEA7AA}" type="presParOf" srcId="{7C1B8CC3-D411-4DE4-BF13-1CEC2CF37B8E}" destId="{5585EC00-13AD-4C24-820C-FAA7C133268C}" srcOrd="0" destOrd="0" presId="urn:microsoft.com/office/officeart/2005/8/layout/process2"/>
    <dgm:cxn modelId="{25A68751-864D-40E3-BB79-0EAB9D4E59E3}" type="presParOf" srcId="{E45573B3-9830-46DF-8575-8FBB317EBB19}" destId="{9B92EAAC-A113-4294-9E30-B7EC529A97CA}" srcOrd="8" destOrd="0" presId="urn:microsoft.com/office/officeart/2005/8/layout/process2"/>
    <dgm:cxn modelId="{3EF3977E-F50A-4748-86E6-1FB66197F95F}" type="presParOf" srcId="{E45573B3-9830-46DF-8575-8FBB317EBB19}" destId="{7B3AC933-F360-4126-AEBD-495083169B25}" srcOrd="9" destOrd="0" presId="urn:microsoft.com/office/officeart/2005/8/layout/process2"/>
    <dgm:cxn modelId="{E14D2571-8C3C-4E1A-BB43-623F35FE019B}" type="presParOf" srcId="{7B3AC933-F360-4126-AEBD-495083169B25}" destId="{2B8850C1-9341-4779-9E8C-940E4425597E}" srcOrd="0" destOrd="0" presId="urn:microsoft.com/office/officeart/2005/8/layout/process2"/>
    <dgm:cxn modelId="{1907C5EB-5938-4948-BAFA-69C8896D8C3B}" type="presParOf" srcId="{E45573B3-9830-46DF-8575-8FBB317EBB19}" destId="{DF44A762-4182-45EE-B771-D076A296BD1B}" srcOrd="10" destOrd="0" presId="urn:microsoft.com/office/officeart/2005/8/layout/process2"/>
  </dgm:cxnLst>
  <dgm:bg>
    <a:noFill/>
  </dgm:bg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32408B-C24A-4ACE-ACA3-09F04B0F8DBF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latinLnBrk="1"/>
          <a:endParaRPr lang="ko-KR" altLang="en-US"/>
        </a:p>
      </dgm:t>
    </dgm:pt>
    <dgm:pt modelId="{035B2BC0-92AD-4AE9-B7FC-426E90513502}">
      <dgm:prSet phldrT="[텍스트]"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pPr algn="ctr" latinLnBrk="1"/>
          <a:r>
            <a:rPr lang="en-US" altLang="ko-KR" sz="1000"/>
            <a:t>NFU </a:t>
          </a:r>
          <a:r>
            <a:rPr lang="ko-KR" altLang="en-US" sz="1000"/>
            <a:t>프로젝트 </a:t>
          </a:r>
          <a:endParaRPr lang="en-US" altLang="ko-KR" sz="1000"/>
        </a:p>
        <a:p>
          <a:pPr algn="ctr" latinLnBrk="1"/>
          <a:r>
            <a:rPr lang="ko-KR" altLang="en-US" sz="1000"/>
            <a:t>위험 범주</a:t>
          </a:r>
        </a:p>
      </dgm:t>
    </dgm:pt>
    <dgm:pt modelId="{1A79D167-8E2D-4371-9E7C-49A3CC47BA47}" type="parTrans" cxnId="{1171B57D-9082-4962-B21A-746E3E80814A}">
      <dgm:prSet/>
      <dgm:spPr/>
      <dgm:t>
        <a:bodyPr/>
        <a:lstStyle/>
        <a:p>
          <a:pPr algn="ctr" latinLnBrk="1"/>
          <a:endParaRPr lang="ko-KR" altLang="en-US"/>
        </a:p>
      </dgm:t>
    </dgm:pt>
    <dgm:pt modelId="{CFF5412C-D565-4783-BBD3-514F785F4F19}" type="sibTrans" cxnId="{1171B57D-9082-4962-B21A-746E3E80814A}">
      <dgm:prSet/>
      <dgm:spPr/>
      <dgm:t>
        <a:bodyPr/>
        <a:lstStyle/>
        <a:p>
          <a:pPr algn="ctr" latinLnBrk="1"/>
          <a:endParaRPr lang="ko-KR" altLang="en-US"/>
        </a:p>
      </dgm:t>
    </dgm:pt>
    <dgm:pt modelId="{9FC97178-E8F1-4D42-B678-49D2139E0CD2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기술적 위험</a:t>
          </a:r>
        </a:p>
      </dgm:t>
    </dgm:pt>
    <dgm:pt modelId="{61D499A2-0161-48A0-9148-A3E7F29B7024}" type="parTrans" cxnId="{59E15EC2-E072-4F32-A1E5-118832535428}">
      <dgm:prSet/>
      <dgm:spPr/>
      <dgm:t>
        <a:bodyPr/>
        <a:lstStyle/>
        <a:p>
          <a:pPr algn="ctr" latinLnBrk="1"/>
          <a:endParaRPr lang="ko-KR" altLang="en-US"/>
        </a:p>
      </dgm:t>
    </dgm:pt>
    <dgm:pt modelId="{A0ABCFA7-A776-4512-8DD4-75B1ADAE9CF6}" type="sibTrans" cxnId="{59E15EC2-E072-4F32-A1E5-118832535428}">
      <dgm:prSet/>
      <dgm:spPr/>
      <dgm:t>
        <a:bodyPr/>
        <a:lstStyle/>
        <a:p>
          <a:pPr algn="ctr" latinLnBrk="1"/>
          <a:endParaRPr lang="ko-KR" altLang="en-US"/>
        </a:p>
      </dgm:t>
    </dgm:pt>
    <dgm:pt modelId="{8FC6ED0B-0D08-4211-9654-F49B04BA3476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구성원의 위험</a:t>
          </a:r>
        </a:p>
      </dgm:t>
    </dgm:pt>
    <dgm:pt modelId="{0C78662A-F093-4369-8E5C-144A9758616E}" type="parTrans" cxnId="{399B3577-33C1-4F30-BD28-7E2121042B12}">
      <dgm:prSet/>
      <dgm:spPr/>
      <dgm:t>
        <a:bodyPr/>
        <a:lstStyle/>
        <a:p>
          <a:pPr algn="ctr" latinLnBrk="1"/>
          <a:endParaRPr lang="ko-KR" altLang="en-US"/>
        </a:p>
      </dgm:t>
    </dgm:pt>
    <dgm:pt modelId="{506BECE8-64F5-4C0B-81F7-A720B33D6032}" type="sibTrans" cxnId="{399B3577-33C1-4F30-BD28-7E2121042B12}">
      <dgm:prSet/>
      <dgm:spPr/>
      <dgm:t>
        <a:bodyPr/>
        <a:lstStyle/>
        <a:p>
          <a:pPr algn="ctr" latinLnBrk="1"/>
          <a:endParaRPr lang="ko-KR" altLang="en-US"/>
        </a:p>
      </dgm:t>
    </dgm:pt>
    <dgm:pt modelId="{823FAED5-A535-4801-B9F2-71340DD9D3EA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프로젝트 및 </a:t>
          </a:r>
          <a:endParaRPr lang="en-US" altLang="ko-KR" sz="1000"/>
        </a:p>
        <a:p>
          <a:pPr algn="ctr" latinLnBrk="1"/>
          <a:r>
            <a:rPr lang="ko-KR" altLang="en-US" sz="1000"/>
            <a:t>프로세스의 위험</a:t>
          </a:r>
        </a:p>
      </dgm:t>
    </dgm:pt>
    <dgm:pt modelId="{24458BCA-2687-4FF9-90AE-18D9CE680789}" type="parTrans" cxnId="{4F165FD3-70F0-4908-8D0D-402DDEB87FCE}">
      <dgm:prSet/>
      <dgm:spPr/>
      <dgm:t>
        <a:bodyPr/>
        <a:lstStyle/>
        <a:p>
          <a:pPr algn="ctr" latinLnBrk="1"/>
          <a:endParaRPr lang="ko-KR" altLang="en-US"/>
        </a:p>
      </dgm:t>
    </dgm:pt>
    <dgm:pt modelId="{9E3510BB-D43E-4E2F-BD9F-2D22D2FC3063}" type="sibTrans" cxnId="{4F165FD3-70F0-4908-8D0D-402DDEB87FCE}">
      <dgm:prSet/>
      <dgm:spPr/>
      <dgm:t>
        <a:bodyPr/>
        <a:lstStyle/>
        <a:p>
          <a:pPr algn="ctr" latinLnBrk="1"/>
          <a:endParaRPr lang="ko-KR" altLang="en-US"/>
        </a:p>
      </dgm:t>
    </dgm:pt>
    <dgm:pt modelId="{D90ABC2C-F279-4827-A744-65EB80DE75F6}">
      <dgm:prSet phldrT="[텍스트]" custT="1"/>
      <dgm:spPr/>
      <dgm:t>
        <a:bodyPr/>
        <a:lstStyle/>
        <a:p>
          <a:pPr algn="ctr" latinLnBrk="1"/>
          <a:r>
            <a:rPr lang="ko-KR" altLang="en-US" sz="1000"/>
            <a:t>개발 환경 및 </a:t>
          </a:r>
          <a:endParaRPr lang="en-US" altLang="ko-KR" sz="1000"/>
        </a:p>
        <a:p>
          <a:pPr algn="ctr" latinLnBrk="1"/>
          <a:r>
            <a:rPr lang="ko-KR" altLang="en-US" sz="1000"/>
            <a:t>제한사항에 대한 </a:t>
          </a:r>
          <a:endParaRPr lang="en-US" altLang="ko-KR" sz="1000"/>
        </a:p>
        <a:p>
          <a:pPr algn="ctr" latinLnBrk="1"/>
          <a:r>
            <a:rPr lang="ko-KR" altLang="en-US" sz="1000"/>
            <a:t>위험</a:t>
          </a:r>
        </a:p>
      </dgm:t>
    </dgm:pt>
    <dgm:pt modelId="{FB681C27-1076-467C-9E0E-49F0F13F77A2}" type="parTrans" cxnId="{24B1CB82-2CB6-4546-A086-19E601B9C6A3}">
      <dgm:prSet/>
      <dgm:spPr/>
      <dgm:t>
        <a:bodyPr/>
        <a:lstStyle/>
        <a:p>
          <a:pPr algn="ctr" latinLnBrk="1"/>
          <a:endParaRPr lang="ko-KR" altLang="en-US"/>
        </a:p>
      </dgm:t>
    </dgm:pt>
    <dgm:pt modelId="{88664667-0534-4FEB-BC3D-C980ACFD51CD}" type="sibTrans" cxnId="{24B1CB82-2CB6-4546-A086-19E601B9C6A3}">
      <dgm:prSet/>
      <dgm:spPr/>
      <dgm:t>
        <a:bodyPr/>
        <a:lstStyle/>
        <a:p>
          <a:pPr algn="ctr" latinLnBrk="1"/>
          <a:endParaRPr lang="ko-KR" altLang="en-US"/>
        </a:p>
      </dgm:t>
    </dgm:pt>
    <dgm:pt modelId="{8718307D-A674-4A85-B226-F6686D24AD22}" type="pres">
      <dgm:prSet presAssocID="{E232408B-C24A-4ACE-ACA3-09F04B0F8D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EF97A7F-8A58-4650-83BE-37E13AAFED97}" type="pres">
      <dgm:prSet presAssocID="{035B2BC0-92AD-4AE9-B7FC-426E90513502}" presName="hierRoot1" presStyleCnt="0">
        <dgm:presLayoutVars>
          <dgm:hierBranch val="init"/>
        </dgm:presLayoutVars>
      </dgm:prSet>
      <dgm:spPr/>
    </dgm:pt>
    <dgm:pt modelId="{49D3D924-16BF-45AF-A9EE-F9308BA3A3BC}" type="pres">
      <dgm:prSet presAssocID="{035B2BC0-92AD-4AE9-B7FC-426E90513502}" presName="rootComposite1" presStyleCnt="0"/>
      <dgm:spPr/>
    </dgm:pt>
    <dgm:pt modelId="{4F746E78-F512-478C-ACFB-24ACD529858B}" type="pres">
      <dgm:prSet presAssocID="{035B2BC0-92AD-4AE9-B7FC-426E90513502}" presName="rootText1" presStyleLbl="node0" presStyleIdx="0" presStyleCnt="1" custScaleX="114079" custScaleY="162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C8953DB-6737-4EFE-BB9B-37AF9403D835}" type="pres">
      <dgm:prSet presAssocID="{035B2BC0-92AD-4AE9-B7FC-426E90513502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FB5BD8F4-0D9F-41D3-BBD5-4E7BED3EA94B}" type="pres">
      <dgm:prSet presAssocID="{035B2BC0-92AD-4AE9-B7FC-426E90513502}" presName="hierChild2" presStyleCnt="0"/>
      <dgm:spPr/>
    </dgm:pt>
    <dgm:pt modelId="{5DFDEFE5-7C83-4D69-B8E7-22DDCBAD3B77}" type="pres">
      <dgm:prSet presAssocID="{61D499A2-0161-48A0-9148-A3E7F29B7024}" presName="Name37" presStyleLbl="parChTrans1D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2B9E91D3-9757-4CC4-AE75-7AA175B86274}" type="pres">
      <dgm:prSet presAssocID="{9FC97178-E8F1-4D42-B678-49D2139E0CD2}" presName="hierRoot2" presStyleCnt="0">
        <dgm:presLayoutVars>
          <dgm:hierBranch val="init"/>
        </dgm:presLayoutVars>
      </dgm:prSet>
      <dgm:spPr/>
    </dgm:pt>
    <dgm:pt modelId="{B22342CB-81FE-4A39-9ED4-D4B5AED3F851}" type="pres">
      <dgm:prSet presAssocID="{9FC97178-E8F1-4D42-B678-49D2139E0CD2}" presName="rootComposite" presStyleCnt="0"/>
      <dgm:spPr/>
    </dgm:pt>
    <dgm:pt modelId="{42155441-7CA1-456B-AEDD-CFF1433F27A9}" type="pres">
      <dgm:prSet presAssocID="{9FC97178-E8F1-4D42-B678-49D2139E0CD2}" presName="rootText" presStyleLbl="node2" presStyleIdx="0" presStyleCnt="4" custScaleX="134256" custScaleY="162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552657C-EB11-403C-8702-7EA9AFE761D7}" type="pres">
      <dgm:prSet presAssocID="{9FC97178-E8F1-4D42-B678-49D2139E0CD2}" presName="rootConnector" presStyleLbl="node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70FD3C5-9CD6-46F6-9A9C-D1A5C53E2403}" type="pres">
      <dgm:prSet presAssocID="{9FC97178-E8F1-4D42-B678-49D2139E0CD2}" presName="hierChild4" presStyleCnt="0"/>
      <dgm:spPr/>
    </dgm:pt>
    <dgm:pt modelId="{6BBE9E12-DFEE-4353-8338-4CAD340432C1}" type="pres">
      <dgm:prSet presAssocID="{9FC97178-E8F1-4D42-B678-49D2139E0CD2}" presName="hierChild5" presStyleCnt="0"/>
      <dgm:spPr/>
    </dgm:pt>
    <dgm:pt modelId="{F39318AA-A76F-4689-A433-D74A0C5E70D8}" type="pres">
      <dgm:prSet presAssocID="{0C78662A-F093-4369-8E5C-144A9758616E}" presName="Name37" presStyleLbl="parChTrans1D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3825780B-0054-496E-8568-150E8B439F72}" type="pres">
      <dgm:prSet presAssocID="{8FC6ED0B-0D08-4211-9654-F49B04BA3476}" presName="hierRoot2" presStyleCnt="0">
        <dgm:presLayoutVars>
          <dgm:hierBranch val="init"/>
        </dgm:presLayoutVars>
      </dgm:prSet>
      <dgm:spPr/>
    </dgm:pt>
    <dgm:pt modelId="{0FB6A145-D3B4-4841-BEF9-EE356D1A3EA0}" type="pres">
      <dgm:prSet presAssocID="{8FC6ED0B-0D08-4211-9654-F49B04BA3476}" presName="rootComposite" presStyleCnt="0"/>
      <dgm:spPr/>
    </dgm:pt>
    <dgm:pt modelId="{7DDC2BC1-CD83-4249-971A-C49EF99045B5}" type="pres">
      <dgm:prSet presAssocID="{8FC6ED0B-0D08-4211-9654-F49B04BA3476}" presName="rootText" presStyleLbl="node2" presStyleIdx="1" presStyleCnt="4" custScaleX="134256" custScaleY="162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7BAED9-723E-4E5A-B228-30A9D3F47154}" type="pres">
      <dgm:prSet presAssocID="{8FC6ED0B-0D08-4211-9654-F49B04BA3476}" presName="rootConnector" presStyleLbl="node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C885E84E-6150-4C4D-B79A-A65749A91765}" type="pres">
      <dgm:prSet presAssocID="{8FC6ED0B-0D08-4211-9654-F49B04BA3476}" presName="hierChild4" presStyleCnt="0"/>
      <dgm:spPr/>
    </dgm:pt>
    <dgm:pt modelId="{48B954AF-B5EB-462D-B4D5-4EE01D9992EB}" type="pres">
      <dgm:prSet presAssocID="{8FC6ED0B-0D08-4211-9654-F49B04BA3476}" presName="hierChild5" presStyleCnt="0"/>
      <dgm:spPr/>
    </dgm:pt>
    <dgm:pt modelId="{4AEF9B13-9B96-461C-9179-3F8D3B63CE20}" type="pres">
      <dgm:prSet presAssocID="{24458BCA-2687-4FF9-90AE-18D9CE680789}" presName="Name37" presStyleLbl="parChTrans1D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FC5CFB9B-5580-4490-B1B8-D8946C8AB5CD}" type="pres">
      <dgm:prSet presAssocID="{823FAED5-A535-4801-B9F2-71340DD9D3EA}" presName="hierRoot2" presStyleCnt="0">
        <dgm:presLayoutVars>
          <dgm:hierBranch val="init"/>
        </dgm:presLayoutVars>
      </dgm:prSet>
      <dgm:spPr/>
    </dgm:pt>
    <dgm:pt modelId="{E8FB10DD-3E61-4B4A-8A6E-43FD17EE2247}" type="pres">
      <dgm:prSet presAssocID="{823FAED5-A535-4801-B9F2-71340DD9D3EA}" presName="rootComposite" presStyleCnt="0"/>
      <dgm:spPr/>
    </dgm:pt>
    <dgm:pt modelId="{B68AD7B6-8D4B-46E1-BAE2-D57720E0CA78}" type="pres">
      <dgm:prSet presAssocID="{823FAED5-A535-4801-B9F2-71340DD9D3EA}" presName="rootText" presStyleLbl="node2" presStyleIdx="2" presStyleCnt="4" custScaleX="134256" custScaleY="162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1EFF932-77BF-4965-9C59-F5783CF9F56F}" type="pres">
      <dgm:prSet presAssocID="{823FAED5-A535-4801-B9F2-71340DD9D3EA}" presName="rootConnector" presStyleLbl="node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B5003BE9-5ED1-4A42-87E3-665EBBD630D7}" type="pres">
      <dgm:prSet presAssocID="{823FAED5-A535-4801-B9F2-71340DD9D3EA}" presName="hierChild4" presStyleCnt="0"/>
      <dgm:spPr/>
    </dgm:pt>
    <dgm:pt modelId="{19A2D8C8-F1A2-4A5C-B57F-6C925CE32C78}" type="pres">
      <dgm:prSet presAssocID="{823FAED5-A535-4801-B9F2-71340DD9D3EA}" presName="hierChild5" presStyleCnt="0"/>
      <dgm:spPr/>
    </dgm:pt>
    <dgm:pt modelId="{14740B11-779A-4ECE-B73F-C569261971D5}" type="pres">
      <dgm:prSet presAssocID="{FB681C27-1076-467C-9E0E-49F0F13F77A2}" presName="Name37" presStyleLbl="parChTrans1D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A1A610FF-DD63-4AB0-ADFD-8CD79FC3743B}" type="pres">
      <dgm:prSet presAssocID="{D90ABC2C-F279-4827-A744-65EB80DE75F6}" presName="hierRoot2" presStyleCnt="0">
        <dgm:presLayoutVars>
          <dgm:hierBranch val="init"/>
        </dgm:presLayoutVars>
      </dgm:prSet>
      <dgm:spPr/>
    </dgm:pt>
    <dgm:pt modelId="{E13E09BD-92E7-4492-BE84-A2C9FFE7D65A}" type="pres">
      <dgm:prSet presAssocID="{D90ABC2C-F279-4827-A744-65EB80DE75F6}" presName="rootComposite" presStyleCnt="0"/>
      <dgm:spPr/>
    </dgm:pt>
    <dgm:pt modelId="{5FE73753-1734-473B-88BA-C746E295966D}" type="pres">
      <dgm:prSet presAssocID="{D90ABC2C-F279-4827-A744-65EB80DE75F6}" presName="rootText" presStyleLbl="node2" presStyleIdx="3" presStyleCnt="4" custScaleX="134256" custScaleY="16250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A81F501-946B-457F-AA0C-2B88DADA8436}" type="pres">
      <dgm:prSet presAssocID="{D90ABC2C-F279-4827-A744-65EB80DE75F6}" presName="rootConnector" presStyleLbl="node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992D1AEC-4316-4CD9-AF8D-FD7F3B69B2DE}" type="pres">
      <dgm:prSet presAssocID="{D90ABC2C-F279-4827-A744-65EB80DE75F6}" presName="hierChild4" presStyleCnt="0"/>
      <dgm:spPr/>
    </dgm:pt>
    <dgm:pt modelId="{8DE4D466-772C-4B0D-9566-491F085C4A3C}" type="pres">
      <dgm:prSet presAssocID="{D90ABC2C-F279-4827-A744-65EB80DE75F6}" presName="hierChild5" presStyleCnt="0"/>
      <dgm:spPr/>
    </dgm:pt>
    <dgm:pt modelId="{AB980D6C-6253-4E26-9883-211420CE632C}" type="pres">
      <dgm:prSet presAssocID="{035B2BC0-92AD-4AE9-B7FC-426E90513502}" presName="hierChild3" presStyleCnt="0"/>
      <dgm:spPr/>
    </dgm:pt>
  </dgm:ptLst>
  <dgm:cxnLst>
    <dgm:cxn modelId="{A714D9A4-DCBB-45BC-BD2C-88A26B66D2D9}" type="presOf" srcId="{035B2BC0-92AD-4AE9-B7FC-426E90513502}" destId="{4F746E78-F512-478C-ACFB-24ACD529858B}" srcOrd="0" destOrd="0" presId="urn:microsoft.com/office/officeart/2005/8/layout/orgChart1"/>
    <dgm:cxn modelId="{1171B57D-9082-4962-B21A-746E3E80814A}" srcId="{E232408B-C24A-4ACE-ACA3-09F04B0F8DBF}" destId="{035B2BC0-92AD-4AE9-B7FC-426E90513502}" srcOrd="0" destOrd="0" parTransId="{1A79D167-8E2D-4371-9E7C-49A3CC47BA47}" sibTransId="{CFF5412C-D565-4783-BBD3-514F785F4F19}"/>
    <dgm:cxn modelId="{0314A159-B438-4ECE-B4BD-FFBE3AC64751}" type="presOf" srcId="{823FAED5-A535-4801-B9F2-71340DD9D3EA}" destId="{C1EFF932-77BF-4965-9C59-F5783CF9F56F}" srcOrd="1" destOrd="0" presId="urn:microsoft.com/office/officeart/2005/8/layout/orgChart1"/>
    <dgm:cxn modelId="{6298DC5F-0390-42CF-BA8B-0CFD6CEAFCD4}" type="presOf" srcId="{0C78662A-F093-4369-8E5C-144A9758616E}" destId="{F39318AA-A76F-4689-A433-D74A0C5E70D8}" srcOrd="0" destOrd="0" presId="urn:microsoft.com/office/officeart/2005/8/layout/orgChart1"/>
    <dgm:cxn modelId="{82C1C5F2-A548-483E-8E48-5713F67D6DDB}" type="presOf" srcId="{9FC97178-E8F1-4D42-B678-49D2139E0CD2}" destId="{1552657C-EB11-403C-8702-7EA9AFE761D7}" srcOrd="1" destOrd="0" presId="urn:microsoft.com/office/officeart/2005/8/layout/orgChart1"/>
    <dgm:cxn modelId="{219B1BF2-FDC1-43E7-A17C-300D0725C2EC}" type="presOf" srcId="{61D499A2-0161-48A0-9148-A3E7F29B7024}" destId="{5DFDEFE5-7C83-4D69-B8E7-22DDCBAD3B77}" srcOrd="0" destOrd="0" presId="urn:microsoft.com/office/officeart/2005/8/layout/orgChart1"/>
    <dgm:cxn modelId="{A4146448-3D79-45FB-A160-3503B47664E2}" type="presOf" srcId="{823FAED5-A535-4801-B9F2-71340DD9D3EA}" destId="{B68AD7B6-8D4B-46E1-BAE2-D57720E0CA78}" srcOrd="0" destOrd="0" presId="urn:microsoft.com/office/officeart/2005/8/layout/orgChart1"/>
    <dgm:cxn modelId="{119514E0-A551-4889-A702-66BB7FD973E8}" type="presOf" srcId="{FB681C27-1076-467C-9E0E-49F0F13F77A2}" destId="{14740B11-779A-4ECE-B73F-C569261971D5}" srcOrd="0" destOrd="0" presId="urn:microsoft.com/office/officeart/2005/8/layout/orgChart1"/>
    <dgm:cxn modelId="{F2DEF856-BF55-4AF8-88AE-03F30B222414}" type="presOf" srcId="{E232408B-C24A-4ACE-ACA3-09F04B0F8DBF}" destId="{8718307D-A674-4A85-B226-F6686D24AD22}" srcOrd="0" destOrd="0" presId="urn:microsoft.com/office/officeart/2005/8/layout/orgChart1"/>
    <dgm:cxn modelId="{625D51F6-A095-4507-839F-532788D19428}" type="presOf" srcId="{8FC6ED0B-0D08-4211-9654-F49B04BA3476}" destId="{7DDC2BC1-CD83-4249-971A-C49EF99045B5}" srcOrd="0" destOrd="0" presId="urn:microsoft.com/office/officeart/2005/8/layout/orgChart1"/>
    <dgm:cxn modelId="{FB6A3A3F-8F81-4415-8321-4FADDCB3D657}" type="presOf" srcId="{8FC6ED0B-0D08-4211-9654-F49B04BA3476}" destId="{A67BAED9-723E-4E5A-B228-30A9D3F47154}" srcOrd="1" destOrd="0" presId="urn:microsoft.com/office/officeart/2005/8/layout/orgChart1"/>
    <dgm:cxn modelId="{8C74E33C-BBC0-49E5-BAA9-2EAC408E1182}" type="presOf" srcId="{9FC97178-E8F1-4D42-B678-49D2139E0CD2}" destId="{42155441-7CA1-456B-AEDD-CFF1433F27A9}" srcOrd="0" destOrd="0" presId="urn:microsoft.com/office/officeart/2005/8/layout/orgChart1"/>
    <dgm:cxn modelId="{24B1CB82-2CB6-4546-A086-19E601B9C6A3}" srcId="{035B2BC0-92AD-4AE9-B7FC-426E90513502}" destId="{D90ABC2C-F279-4827-A744-65EB80DE75F6}" srcOrd="3" destOrd="0" parTransId="{FB681C27-1076-467C-9E0E-49F0F13F77A2}" sibTransId="{88664667-0534-4FEB-BC3D-C980ACFD51CD}"/>
    <dgm:cxn modelId="{5D10E403-63AC-4953-B9DA-205B6FE6780F}" type="presOf" srcId="{D90ABC2C-F279-4827-A744-65EB80DE75F6}" destId="{5FE73753-1734-473B-88BA-C746E295966D}" srcOrd="0" destOrd="0" presId="urn:microsoft.com/office/officeart/2005/8/layout/orgChart1"/>
    <dgm:cxn modelId="{59E15EC2-E072-4F32-A1E5-118832535428}" srcId="{035B2BC0-92AD-4AE9-B7FC-426E90513502}" destId="{9FC97178-E8F1-4D42-B678-49D2139E0CD2}" srcOrd="0" destOrd="0" parTransId="{61D499A2-0161-48A0-9148-A3E7F29B7024}" sibTransId="{A0ABCFA7-A776-4512-8DD4-75B1ADAE9CF6}"/>
    <dgm:cxn modelId="{399B3577-33C1-4F30-BD28-7E2121042B12}" srcId="{035B2BC0-92AD-4AE9-B7FC-426E90513502}" destId="{8FC6ED0B-0D08-4211-9654-F49B04BA3476}" srcOrd="1" destOrd="0" parTransId="{0C78662A-F093-4369-8E5C-144A9758616E}" sibTransId="{506BECE8-64F5-4C0B-81F7-A720B33D6032}"/>
    <dgm:cxn modelId="{3D2B47E8-34A5-4C2A-8396-7239C3FD6BE0}" type="presOf" srcId="{D90ABC2C-F279-4827-A744-65EB80DE75F6}" destId="{2A81F501-946B-457F-AA0C-2B88DADA8436}" srcOrd="1" destOrd="0" presId="urn:microsoft.com/office/officeart/2005/8/layout/orgChart1"/>
    <dgm:cxn modelId="{1102174B-9EA1-4B6D-B797-D1234C00FDAC}" type="presOf" srcId="{035B2BC0-92AD-4AE9-B7FC-426E90513502}" destId="{8C8953DB-6737-4EFE-BB9B-37AF9403D835}" srcOrd="1" destOrd="0" presId="urn:microsoft.com/office/officeart/2005/8/layout/orgChart1"/>
    <dgm:cxn modelId="{C2BC0A6A-F169-4E61-A323-0916B8C943D5}" type="presOf" srcId="{24458BCA-2687-4FF9-90AE-18D9CE680789}" destId="{4AEF9B13-9B96-461C-9179-3F8D3B63CE20}" srcOrd="0" destOrd="0" presId="urn:microsoft.com/office/officeart/2005/8/layout/orgChart1"/>
    <dgm:cxn modelId="{4F165FD3-70F0-4908-8D0D-402DDEB87FCE}" srcId="{035B2BC0-92AD-4AE9-B7FC-426E90513502}" destId="{823FAED5-A535-4801-B9F2-71340DD9D3EA}" srcOrd="2" destOrd="0" parTransId="{24458BCA-2687-4FF9-90AE-18D9CE680789}" sibTransId="{9E3510BB-D43E-4E2F-BD9F-2D22D2FC3063}"/>
    <dgm:cxn modelId="{023C497F-4EC0-42C2-B820-ED0A1CD27C21}" type="presParOf" srcId="{8718307D-A674-4A85-B226-F6686D24AD22}" destId="{1EF97A7F-8A58-4650-83BE-37E13AAFED97}" srcOrd="0" destOrd="0" presId="urn:microsoft.com/office/officeart/2005/8/layout/orgChart1"/>
    <dgm:cxn modelId="{C2E80BE5-FA65-4830-95CF-9282D7C4B114}" type="presParOf" srcId="{1EF97A7F-8A58-4650-83BE-37E13AAFED97}" destId="{49D3D924-16BF-45AF-A9EE-F9308BA3A3BC}" srcOrd="0" destOrd="0" presId="urn:microsoft.com/office/officeart/2005/8/layout/orgChart1"/>
    <dgm:cxn modelId="{A947337C-2DE1-4AD9-8BD2-1AFD505A8872}" type="presParOf" srcId="{49D3D924-16BF-45AF-A9EE-F9308BA3A3BC}" destId="{4F746E78-F512-478C-ACFB-24ACD529858B}" srcOrd="0" destOrd="0" presId="urn:microsoft.com/office/officeart/2005/8/layout/orgChart1"/>
    <dgm:cxn modelId="{8E3716FC-16ED-44FF-9D83-CDB06FA90F7E}" type="presParOf" srcId="{49D3D924-16BF-45AF-A9EE-F9308BA3A3BC}" destId="{8C8953DB-6737-4EFE-BB9B-37AF9403D835}" srcOrd="1" destOrd="0" presId="urn:microsoft.com/office/officeart/2005/8/layout/orgChart1"/>
    <dgm:cxn modelId="{60A15D51-6F43-4240-8B4C-A5AC965BDF1F}" type="presParOf" srcId="{1EF97A7F-8A58-4650-83BE-37E13AAFED97}" destId="{FB5BD8F4-0D9F-41D3-BBD5-4E7BED3EA94B}" srcOrd="1" destOrd="0" presId="urn:microsoft.com/office/officeart/2005/8/layout/orgChart1"/>
    <dgm:cxn modelId="{94F10DFC-40BE-4647-99D2-5089E26231D2}" type="presParOf" srcId="{FB5BD8F4-0D9F-41D3-BBD5-4E7BED3EA94B}" destId="{5DFDEFE5-7C83-4D69-B8E7-22DDCBAD3B77}" srcOrd="0" destOrd="0" presId="urn:microsoft.com/office/officeart/2005/8/layout/orgChart1"/>
    <dgm:cxn modelId="{DF3EEB1B-E119-4871-BFBD-3352F3C95E3E}" type="presParOf" srcId="{FB5BD8F4-0D9F-41D3-BBD5-4E7BED3EA94B}" destId="{2B9E91D3-9757-4CC4-AE75-7AA175B86274}" srcOrd="1" destOrd="0" presId="urn:microsoft.com/office/officeart/2005/8/layout/orgChart1"/>
    <dgm:cxn modelId="{E78A5E84-F633-423C-9C48-0299B9DAF69B}" type="presParOf" srcId="{2B9E91D3-9757-4CC4-AE75-7AA175B86274}" destId="{B22342CB-81FE-4A39-9ED4-D4B5AED3F851}" srcOrd="0" destOrd="0" presId="urn:microsoft.com/office/officeart/2005/8/layout/orgChart1"/>
    <dgm:cxn modelId="{C6F25099-CE59-4D4F-B251-7A1AF297B84C}" type="presParOf" srcId="{B22342CB-81FE-4A39-9ED4-D4B5AED3F851}" destId="{42155441-7CA1-456B-AEDD-CFF1433F27A9}" srcOrd="0" destOrd="0" presId="urn:microsoft.com/office/officeart/2005/8/layout/orgChart1"/>
    <dgm:cxn modelId="{111F029D-A91D-4AC7-AC0A-7BC0780840A5}" type="presParOf" srcId="{B22342CB-81FE-4A39-9ED4-D4B5AED3F851}" destId="{1552657C-EB11-403C-8702-7EA9AFE761D7}" srcOrd="1" destOrd="0" presId="urn:microsoft.com/office/officeart/2005/8/layout/orgChart1"/>
    <dgm:cxn modelId="{F5689188-B8AC-44A7-B0B0-261EC6C63B3E}" type="presParOf" srcId="{2B9E91D3-9757-4CC4-AE75-7AA175B86274}" destId="{370FD3C5-9CD6-46F6-9A9C-D1A5C53E2403}" srcOrd="1" destOrd="0" presId="urn:microsoft.com/office/officeart/2005/8/layout/orgChart1"/>
    <dgm:cxn modelId="{C6616E89-1384-4732-9B5D-E5C39D1FC6DD}" type="presParOf" srcId="{2B9E91D3-9757-4CC4-AE75-7AA175B86274}" destId="{6BBE9E12-DFEE-4353-8338-4CAD340432C1}" srcOrd="2" destOrd="0" presId="urn:microsoft.com/office/officeart/2005/8/layout/orgChart1"/>
    <dgm:cxn modelId="{5D93F0A9-4277-42F7-B745-E83C7D1F6C02}" type="presParOf" srcId="{FB5BD8F4-0D9F-41D3-BBD5-4E7BED3EA94B}" destId="{F39318AA-A76F-4689-A433-D74A0C5E70D8}" srcOrd="2" destOrd="0" presId="urn:microsoft.com/office/officeart/2005/8/layout/orgChart1"/>
    <dgm:cxn modelId="{CFCAEC58-7912-41E6-A7E7-553F336A3250}" type="presParOf" srcId="{FB5BD8F4-0D9F-41D3-BBD5-4E7BED3EA94B}" destId="{3825780B-0054-496E-8568-150E8B439F72}" srcOrd="3" destOrd="0" presId="urn:microsoft.com/office/officeart/2005/8/layout/orgChart1"/>
    <dgm:cxn modelId="{CA536533-8A16-4BF1-8B48-2293AD920634}" type="presParOf" srcId="{3825780B-0054-496E-8568-150E8B439F72}" destId="{0FB6A145-D3B4-4841-BEF9-EE356D1A3EA0}" srcOrd="0" destOrd="0" presId="urn:microsoft.com/office/officeart/2005/8/layout/orgChart1"/>
    <dgm:cxn modelId="{6F72F1C8-75AD-4D77-8D06-40D4C33233DB}" type="presParOf" srcId="{0FB6A145-D3B4-4841-BEF9-EE356D1A3EA0}" destId="{7DDC2BC1-CD83-4249-971A-C49EF99045B5}" srcOrd="0" destOrd="0" presId="urn:microsoft.com/office/officeart/2005/8/layout/orgChart1"/>
    <dgm:cxn modelId="{B942C22E-C75C-4D97-BD40-B21DB157B6E9}" type="presParOf" srcId="{0FB6A145-D3B4-4841-BEF9-EE356D1A3EA0}" destId="{A67BAED9-723E-4E5A-B228-30A9D3F47154}" srcOrd="1" destOrd="0" presId="urn:microsoft.com/office/officeart/2005/8/layout/orgChart1"/>
    <dgm:cxn modelId="{9A6A0762-4142-4C98-8BB9-4105D0667324}" type="presParOf" srcId="{3825780B-0054-496E-8568-150E8B439F72}" destId="{C885E84E-6150-4C4D-B79A-A65749A91765}" srcOrd="1" destOrd="0" presId="urn:microsoft.com/office/officeart/2005/8/layout/orgChart1"/>
    <dgm:cxn modelId="{E6B84B6D-83AA-4368-9074-F278E45CFB40}" type="presParOf" srcId="{3825780B-0054-496E-8568-150E8B439F72}" destId="{48B954AF-B5EB-462D-B4D5-4EE01D9992EB}" srcOrd="2" destOrd="0" presId="urn:microsoft.com/office/officeart/2005/8/layout/orgChart1"/>
    <dgm:cxn modelId="{F39ACF1B-78F4-41C5-831A-E55D47A46BE5}" type="presParOf" srcId="{FB5BD8F4-0D9F-41D3-BBD5-4E7BED3EA94B}" destId="{4AEF9B13-9B96-461C-9179-3F8D3B63CE20}" srcOrd="4" destOrd="0" presId="urn:microsoft.com/office/officeart/2005/8/layout/orgChart1"/>
    <dgm:cxn modelId="{51B8E653-F948-4262-ADE2-A0B500152C04}" type="presParOf" srcId="{FB5BD8F4-0D9F-41D3-BBD5-4E7BED3EA94B}" destId="{FC5CFB9B-5580-4490-B1B8-D8946C8AB5CD}" srcOrd="5" destOrd="0" presId="urn:microsoft.com/office/officeart/2005/8/layout/orgChart1"/>
    <dgm:cxn modelId="{114F1E73-C788-4B40-9258-C305F14375EC}" type="presParOf" srcId="{FC5CFB9B-5580-4490-B1B8-D8946C8AB5CD}" destId="{E8FB10DD-3E61-4B4A-8A6E-43FD17EE2247}" srcOrd="0" destOrd="0" presId="urn:microsoft.com/office/officeart/2005/8/layout/orgChart1"/>
    <dgm:cxn modelId="{B0F7AF66-4E24-4282-878B-8CC193F8F357}" type="presParOf" srcId="{E8FB10DD-3E61-4B4A-8A6E-43FD17EE2247}" destId="{B68AD7B6-8D4B-46E1-BAE2-D57720E0CA78}" srcOrd="0" destOrd="0" presId="urn:microsoft.com/office/officeart/2005/8/layout/orgChart1"/>
    <dgm:cxn modelId="{CD42609F-69B3-4E7B-A8C1-FD674B98F9EC}" type="presParOf" srcId="{E8FB10DD-3E61-4B4A-8A6E-43FD17EE2247}" destId="{C1EFF932-77BF-4965-9C59-F5783CF9F56F}" srcOrd="1" destOrd="0" presId="urn:microsoft.com/office/officeart/2005/8/layout/orgChart1"/>
    <dgm:cxn modelId="{57A5404B-545D-45FB-80CB-1AFEDC983989}" type="presParOf" srcId="{FC5CFB9B-5580-4490-B1B8-D8946C8AB5CD}" destId="{B5003BE9-5ED1-4A42-87E3-665EBBD630D7}" srcOrd="1" destOrd="0" presId="urn:microsoft.com/office/officeart/2005/8/layout/orgChart1"/>
    <dgm:cxn modelId="{A8F93585-E465-4FA7-B012-9129790A4315}" type="presParOf" srcId="{FC5CFB9B-5580-4490-B1B8-D8946C8AB5CD}" destId="{19A2D8C8-F1A2-4A5C-B57F-6C925CE32C78}" srcOrd="2" destOrd="0" presId="urn:microsoft.com/office/officeart/2005/8/layout/orgChart1"/>
    <dgm:cxn modelId="{F3292B04-4F4F-4DF3-9BC9-31163DA10E74}" type="presParOf" srcId="{FB5BD8F4-0D9F-41D3-BBD5-4E7BED3EA94B}" destId="{14740B11-779A-4ECE-B73F-C569261971D5}" srcOrd="6" destOrd="0" presId="urn:microsoft.com/office/officeart/2005/8/layout/orgChart1"/>
    <dgm:cxn modelId="{8520A7DB-8E75-4688-9373-E8B0DF0449A8}" type="presParOf" srcId="{FB5BD8F4-0D9F-41D3-BBD5-4E7BED3EA94B}" destId="{A1A610FF-DD63-4AB0-ADFD-8CD79FC3743B}" srcOrd="7" destOrd="0" presId="urn:microsoft.com/office/officeart/2005/8/layout/orgChart1"/>
    <dgm:cxn modelId="{66775584-36E0-4A51-9999-9A7A254C0B6B}" type="presParOf" srcId="{A1A610FF-DD63-4AB0-ADFD-8CD79FC3743B}" destId="{E13E09BD-92E7-4492-BE84-A2C9FFE7D65A}" srcOrd="0" destOrd="0" presId="urn:microsoft.com/office/officeart/2005/8/layout/orgChart1"/>
    <dgm:cxn modelId="{07E079A5-7A02-4CE9-8B4C-4B8E43414FE7}" type="presParOf" srcId="{E13E09BD-92E7-4492-BE84-A2C9FFE7D65A}" destId="{5FE73753-1734-473B-88BA-C746E295966D}" srcOrd="0" destOrd="0" presId="urn:microsoft.com/office/officeart/2005/8/layout/orgChart1"/>
    <dgm:cxn modelId="{C73DB46F-4945-4CD8-8821-AFC7267D0E9D}" type="presParOf" srcId="{E13E09BD-92E7-4492-BE84-A2C9FFE7D65A}" destId="{2A81F501-946B-457F-AA0C-2B88DADA8436}" srcOrd="1" destOrd="0" presId="urn:microsoft.com/office/officeart/2005/8/layout/orgChart1"/>
    <dgm:cxn modelId="{F75BF183-9CF9-4435-AB94-5457B2CF39E7}" type="presParOf" srcId="{A1A610FF-DD63-4AB0-ADFD-8CD79FC3743B}" destId="{992D1AEC-4316-4CD9-AF8D-FD7F3B69B2DE}" srcOrd="1" destOrd="0" presId="urn:microsoft.com/office/officeart/2005/8/layout/orgChart1"/>
    <dgm:cxn modelId="{37112E8D-115B-4D8E-8201-87CF042BD8F5}" type="presParOf" srcId="{A1A610FF-DD63-4AB0-ADFD-8CD79FC3743B}" destId="{8DE4D466-772C-4B0D-9566-491F085C4A3C}" srcOrd="2" destOrd="0" presId="urn:microsoft.com/office/officeart/2005/8/layout/orgChart1"/>
    <dgm:cxn modelId="{89540A7B-F1DA-4B3E-88F8-51D0C8F81EB8}" type="presParOf" srcId="{1EF97A7F-8A58-4650-83BE-37E13AAFED97}" destId="{AB980D6C-6253-4E26-9883-211420CE63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BB4BF4-A732-464E-A1E3-3A673E6C1E1C}">
      <dsp:nvSpPr>
        <dsp:cNvPr id="0" name=""/>
        <dsp:cNvSpPr/>
      </dsp:nvSpPr>
      <dsp:spPr>
        <a:xfrm>
          <a:off x="0" y="2750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위험 요소 식별</a:t>
          </a:r>
        </a:p>
      </dsp:txBody>
      <dsp:txXfrm>
        <a:off x="10694" y="13444"/>
        <a:ext cx="3880052" cy="343724"/>
      </dsp:txXfrm>
    </dsp:sp>
    <dsp:sp modelId="{EA7A10D9-7E1A-4BEE-9A4B-BAC66E5655B5}">
      <dsp:nvSpPr>
        <dsp:cNvPr id="0" name=""/>
        <dsp:cNvSpPr/>
      </dsp:nvSpPr>
      <dsp:spPr>
        <a:xfrm rot="5400000">
          <a:off x="1882261" y="376990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 rot="-5400000">
        <a:off x="1901430" y="390682"/>
        <a:ext cx="98580" cy="95842"/>
      </dsp:txXfrm>
    </dsp:sp>
    <dsp:sp modelId="{06B22B7A-1E6E-4264-BDAF-533A016876C2}">
      <dsp:nvSpPr>
        <dsp:cNvPr id="0" name=""/>
        <dsp:cNvSpPr/>
      </dsp:nvSpPr>
      <dsp:spPr>
        <a:xfrm>
          <a:off x="0" y="550419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위험 발생 가능성 및 영향 평가</a:t>
          </a:r>
        </a:p>
      </dsp:txBody>
      <dsp:txXfrm>
        <a:off x="10694" y="561113"/>
        <a:ext cx="3880052" cy="343724"/>
      </dsp:txXfrm>
    </dsp:sp>
    <dsp:sp modelId="{0365BB53-07CC-4350-ADB0-2CE83AE1CCF5}">
      <dsp:nvSpPr>
        <dsp:cNvPr id="0" name=""/>
        <dsp:cNvSpPr/>
      </dsp:nvSpPr>
      <dsp:spPr>
        <a:xfrm rot="5400000">
          <a:off x="1882261" y="924660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 rot="-5400000">
        <a:off x="1901430" y="938352"/>
        <a:ext cx="98580" cy="95842"/>
      </dsp:txXfrm>
    </dsp:sp>
    <dsp:sp modelId="{80E037B3-5911-4C2C-AADA-CC892A701858}">
      <dsp:nvSpPr>
        <dsp:cNvPr id="0" name=""/>
        <dsp:cNvSpPr/>
      </dsp:nvSpPr>
      <dsp:spPr>
        <a:xfrm>
          <a:off x="0" y="1098088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우선 순위 부여</a:t>
          </a:r>
        </a:p>
      </dsp:txBody>
      <dsp:txXfrm>
        <a:off x="10694" y="1108782"/>
        <a:ext cx="3880052" cy="343724"/>
      </dsp:txXfrm>
    </dsp:sp>
    <dsp:sp modelId="{3E2F1188-4671-4827-A495-FFB92A64E75F}">
      <dsp:nvSpPr>
        <dsp:cNvPr id="0" name=""/>
        <dsp:cNvSpPr/>
      </dsp:nvSpPr>
      <dsp:spPr>
        <a:xfrm rot="5400000">
          <a:off x="1882261" y="1472329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 rot="-5400000">
        <a:off x="1901430" y="1486021"/>
        <a:ext cx="98580" cy="95842"/>
      </dsp:txXfrm>
    </dsp:sp>
    <dsp:sp modelId="{275C0C76-CED8-4088-8411-167E0383A358}">
      <dsp:nvSpPr>
        <dsp:cNvPr id="0" name=""/>
        <dsp:cNvSpPr/>
      </dsp:nvSpPr>
      <dsp:spPr>
        <a:xfrm>
          <a:off x="0" y="1645758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대응방안 수립을 위한 회의</a:t>
          </a:r>
        </a:p>
      </dsp:txBody>
      <dsp:txXfrm>
        <a:off x="10694" y="1656452"/>
        <a:ext cx="3880052" cy="343724"/>
      </dsp:txXfrm>
    </dsp:sp>
    <dsp:sp modelId="{7C1B8CC3-D411-4DE4-BF13-1CEC2CF37B8E}">
      <dsp:nvSpPr>
        <dsp:cNvPr id="0" name=""/>
        <dsp:cNvSpPr/>
      </dsp:nvSpPr>
      <dsp:spPr>
        <a:xfrm rot="5400000">
          <a:off x="1882261" y="2019998"/>
          <a:ext cx="136917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 rot="-5400000">
        <a:off x="1901430" y="2033690"/>
        <a:ext cx="98580" cy="95842"/>
      </dsp:txXfrm>
    </dsp:sp>
    <dsp:sp modelId="{9B92EAAC-A113-4294-9E30-B7EC529A97CA}">
      <dsp:nvSpPr>
        <dsp:cNvPr id="0" name=""/>
        <dsp:cNvSpPr/>
      </dsp:nvSpPr>
      <dsp:spPr>
        <a:xfrm>
          <a:off x="0" y="2193427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 위험 완화 계획 수정</a:t>
          </a:r>
        </a:p>
      </dsp:txBody>
      <dsp:txXfrm>
        <a:off x="10694" y="2204121"/>
        <a:ext cx="3880052" cy="343724"/>
      </dsp:txXfrm>
    </dsp:sp>
    <dsp:sp modelId="{7B3AC933-F360-4126-AEBD-495083169B25}">
      <dsp:nvSpPr>
        <dsp:cNvPr id="0" name=""/>
        <dsp:cNvSpPr/>
      </dsp:nvSpPr>
      <dsp:spPr>
        <a:xfrm rot="5400000">
          <a:off x="1881229" y="2569043"/>
          <a:ext cx="138980" cy="1643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 rot="-5400000">
        <a:off x="1901429" y="2581703"/>
        <a:ext cx="98580" cy="97286"/>
      </dsp:txXfrm>
    </dsp:sp>
    <dsp:sp modelId="{DF44A762-4182-45EE-B771-D076A296BD1B}">
      <dsp:nvSpPr>
        <dsp:cNvPr id="0" name=""/>
        <dsp:cNvSpPr/>
      </dsp:nvSpPr>
      <dsp:spPr>
        <a:xfrm>
          <a:off x="0" y="2743847"/>
          <a:ext cx="3901440" cy="3651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14000">
              <a:schemeClr val="accent1">
                <a:lumMod val="40000"/>
                <a:lumOff val="6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위험 평가 등재 및 위험 관리 보고</a:t>
          </a:r>
        </a:p>
      </dsp:txBody>
      <dsp:txXfrm>
        <a:off x="10694" y="2754541"/>
        <a:ext cx="3880052" cy="343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40B11-779A-4ECE-B73F-C569261971D5}">
      <dsp:nvSpPr>
        <dsp:cNvPr id="0" name=""/>
        <dsp:cNvSpPr/>
      </dsp:nvSpPr>
      <dsp:spPr>
        <a:xfrm>
          <a:off x="2632709" y="1180417"/>
          <a:ext cx="2043221" cy="18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2"/>
              </a:lnTo>
              <a:lnTo>
                <a:pt x="2043221" y="92122"/>
              </a:lnTo>
              <a:lnTo>
                <a:pt x="2043221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F9B13-9B96-461C-9179-3F8D3B63CE20}">
      <dsp:nvSpPr>
        <dsp:cNvPr id="0" name=""/>
        <dsp:cNvSpPr/>
      </dsp:nvSpPr>
      <dsp:spPr>
        <a:xfrm>
          <a:off x="2632709" y="1180417"/>
          <a:ext cx="681073" cy="184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22"/>
              </a:lnTo>
              <a:lnTo>
                <a:pt x="681073" y="92122"/>
              </a:lnTo>
              <a:lnTo>
                <a:pt x="681073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318AA-A76F-4689-A433-D74A0C5E70D8}">
      <dsp:nvSpPr>
        <dsp:cNvPr id="0" name=""/>
        <dsp:cNvSpPr/>
      </dsp:nvSpPr>
      <dsp:spPr>
        <a:xfrm>
          <a:off x="1951636" y="1180417"/>
          <a:ext cx="681073" cy="184244"/>
        </a:xfrm>
        <a:custGeom>
          <a:avLst/>
          <a:gdLst/>
          <a:ahLst/>
          <a:cxnLst/>
          <a:rect l="0" t="0" r="0" b="0"/>
          <a:pathLst>
            <a:path>
              <a:moveTo>
                <a:pt x="681073" y="0"/>
              </a:moveTo>
              <a:lnTo>
                <a:pt x="681073" y="92122"/>
              </a:lnTo>
              <a:lnTo>
                <a:pt x="0" y="92122"/>
              </a:lnTo>
              <a:lnTo>
                <a:pt x="0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DEFE5-7C83-4D69-B8E7-22DDCBAD3B77}">
      <dsp:nvSpPr>
        <dsp:cNvPr id="0" name=""/>
        <dsp:cNvSpPr/>
      </dsp:nvSpPr>
      <dsp:spPr>
        <a:xfrm>
          <a:off x="589488" y="1180417"/>
          <a:ext cx="2043221" cy="184244"/>
        </a:xfrm>
        <a:custGeom>
          <a:avLst/>
          <a:gdLst/>
          <a:ahLst/>
          <a:cxnLst/>
          <a:rect l="0" t="0" r="0" b="0"/>
          <a:pathLst>
            <a:path>
              <a:moveTo>
                <a:pt x="2043221" y="0"/>
              </a:moveTo>
              <a:lnTo>
                <a:pt x="2043221" y="92122"/>
              </a:lnTo>
              <a:lnTo>
                <a:pt x="0" y="92122"/>
              </a:lnTo>
              <a:lnTo>
                <a:pt x="0" y="1842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46E78-F512-478C-ACFB-24ACD529858B}">
      <dsp:nvSpPr>
        <dsp:cNvPr id="0" name=""/>
        <dsp:cNvSpPr/>
      </dsp:nvSpPr>
      <dsp:spPr>
        <a:xfrm>
          <a:off x="2132270" y="467548"/>
          <a:ext cx="1000878" cy="71286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/>
            <a:t>NFU </a:t>
          </a:r>
          <a:r>
            <a:rPr lang="ko-KR" altLang="en-US" sz="1000" kern="1200"/>
            <a:t>프로젝트 </a:t>
          </a:r>
          <a:endParaRPr lang="en-US" altLang="ko-KR" sz="1000" kern="1200"/>
        </a:p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위험 범주</a:t>
          </a:r>
        </a:p>
      </dsp:txBody>
      <dsp:txXfrm>
        <a:off x="2132270" y="467548"/>
        <a:ext cx="1000878" cy="712869"/>
      </dsp:txXfrm>
    </dsp:sp>
    <dsp:sp modelId="{42155441-7CA1-456B-AEDD-CFF1433F27A9}">
      <dsp:nvSpPr>
        <dsp:cNvPr id="0" name=""/>
        <dsp:cNvSpPr/>
      </dsp:nvSpPr>
      <dsp:spPr>
        <a:xfrm>
          <a:off x="537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기술적 위험</a:t>
          </a:r>
        </a:p>
      </dsp:txBody>
      <dsp:txXfrm>
        <a:off x="537" y="1364662"/>
        <a:ext cx="1177902" cy="712869"/>
      </dsp:txXfrm>
    </dsp:sp>
    <dsp:sp modelId="{7DDC2BC1-CD83-4249-971A-C49EF99045B5}">
      <dsp:nvSpPr>
        <dsp:cNvPr id="0" name=""/>
        <dsp:cNvSpPr/>
      </dsp:nvSpPr>
      <dsp:spPr>
        <a:xfrm>
          <a:off x="1362684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구성원의 위험</a:t>
          </a:r>
        </a:p>
      </dsp:txBody>
      <dsp:txXfrm>
        <a:off x="1362684" y="1364662"/>
        <a:ext cx="1177902" cy="712869"/>
      </dsp:txXfrm>
    </dsp:sp>
    <dsp:sp modelId="{B68AD7B6-8D4B-46E1-BAE2-D57720E0CA78}">
      <dsp:nvSpPr>
        <dsp:cNvPr id="0" name=""/>
        <dsp:cNvSpPr/>
      </dsp:nvSpPr>
      <dsp:spPr>
        <a:xfrm>
          <a:off x="2724832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프로젝트 및 </a:t>
          </a:r>
          <a:endParaRPr lang="en-US" altLang="ko-KR" sz="1000" kern="1200"/>
        </a:p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프로세스의 위험</a:t>
          </a:r>
        </a:p>
      </dsp:txBody>
      <dsp:txXfrm>
        <a:off x="2724832" y="1364662"/>
        <a:ext cx="1177902" cy="712869"/>
      </dsp:txXfrm>
    </dsp:sp>
    <dsp:sp modelId="{5FE73753-1734-473B-88BA-C746E295966D}">
      <dsp:nvSpPr>
        <dsp:cNvPr id="0" name=""/>
        <dsp:cNvSpPr/>
      </dsp:nvSpPr>
      <dsp:spPr>
        <a:xfrm>
          <a:off x="4086979" y="1364662"/>
          <a:ext cx="1177902" cy="7128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개발 환경 및 </a:t>
          </a:r>
          <a:endParaRPr lang="en-US" altLang="ko-KR" sz="1000" kern="1200"/>
        </a:p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제한사항에 대한 </a:t>
          </a:r>
          <a:endParaRPr lang="en-US" altLang="ko-KR" sz="1000" kern="1200"/>
        </a:p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위험</a:t>
          </a:r>
        </a:p>
      </dsp:txBody>
      <dsp:txXfrm>
        <a:off x="4086979" y="1364662"/>
        <a:ext cx="1177902" cy="712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5D13-37ED-4002-9EE4-6D62F3D6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subject/>
  <dc:creator>Copyright (C) 2021 코드널 all rights reserved</dc:creator>
  <cp:keywords/>
  <dc:description/>
  <cp:lastModifiedBy>권익현</cp:lastModifiedBy>
  <cp:revision>4</cp:revision>
  <dcterms:created xsi:type="dcterms:W3CDTF">2022-04-11T05:29:00Z</dcterms:created>
  <dcterms:modified xsi:type="dcterms:W3CDTF">2022-04-11T05:37:00Z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