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used: https://makeup-api.herokuapp.com/api/v1/products.json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Clean API into Pandas Dataset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Organize dataset to increasing prices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Created dropdown menus for both specific brands and overall brand trendset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Questions to Ask: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through the product tags, what company has the most affordable vegan products?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drop down menu for every product type, then alongside that create a scatterplot graph where 1) colored dots are the different companies and 2) X represents rating 3) Y represents the price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Issues while cleaning data: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values that had to be replaced with 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was in two different units: CAD, USD, GDP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Converted all CAD to USD by multiplying CAD*1.146 and converted GDP to USD by multiplying GDP *1.3603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Assumptions made: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that has a price but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currency will be assumed to be USD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rows where price was </w:t>
      </w:r>
      <w:r w:rsidDel="00000000" w:rsidR="00000000" w:rsidRPr="00000000">
        <w:rPr>
          <w:b w:val="1"/>
          <w:rtl w:val="0"/>
        </w:rPr>
        <w:t xml:space="preserve">$0</w:t>
      </w:r>
      <w:r w:rsidDel="00000000" w:rsidR="00000000" w:rsidRPr="00000000">
        <w:rPr>
          <w:rtl w:val="0"/>
        </w:rPr>
        <w:t xml:space="preserve"> since these are not real products/irrelevant products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with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rating got a default median rating of the product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with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price got a default price rating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are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ratings for the eyebrow, the default rating put was 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