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运镜速成手册：80个视觉运镜的魔法组合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掌握镜头语言，让人工智能精准复刻你的脑海画面。</w:t>
            </w:r>
          </w:p>
        </w:tc>
      </w:tr>
    </w:tbl>
    <w:p>
      <w:pPr>
        <w:pStyle w:val="1"/>
        <w:spacing w:before="380" w:after="140" w:line="288" w:lineRule="auto"/>
        <w:ind w:left="0"/>
        <w:jc w:val="left"/>
        <w:outlineLvl w:val="0"/>
      </w:pPr>
      <w:bookmarkStart w:name="heading_0" w:id="0"/>
      <w:r>
        <w:rPr>
          <w:rFonts w:eastAsia="等线" w:ascii="Arial" w:cs="Arial" w:hAnsi="Arial"/>
          <w:b w:val="true"/>
          <w:sz w:val="36"/>
        </w:rPr>
        <w:t>一、运动镜头：构建视觉节奏骨架</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推拉运镜（创造情绪纵深）</w:t>
      </w:r>
      <w:bookmarkEnd w:id="1"/>
    </w:p>
    <w:p>
      <w:pPr>
        <w:numPr>
          <w:numId w:val="1"/>
        </w:numPr>
        <w:spacing w:before="120" w:after="120" w:line="288" w:lineRule="auto"/>
        <w:ind w:left="0"/>
        <w:jc w:val="left"/>
      </w:pPr>
      <w:r>
        <w:rPr>
          <w:rFonts w:eastAsia="等线" w:ascii="Arial" w:cs="Arial" w:hAnsi="Arial"/>
          <w:sz w:val="22"/>
        </w:rPr>
        <w:t>缓慢推入镜头：从全景缓缓推向角色面部，聚焦眼神变化</w:t>
      </w:r>
    </w:p>
    <w:p>
      <w:pPr>
        <w:numPr>
          <w:numId w:val="2"/>
        </w:numPr>
        <w:spacing w:before="120" w:after="120" w:line="288" w:lineRule="auto"/>
        <w:ind w:left="0"/>
        <w:jc w:val="left"/>
      </w:pPr>
      <w:r>
        <w:rPr>
          <w:rFonts w:eastAsia="等线" w:ascii="Arial" w:cs="Arial" w:hAnsi="Arial"/>
          <w:sz w:val="22"/>
        </w:rPr>
        <w:t>快速拉出镜头：从特写急速拉远，展现环境与人物关系</w:t>
      </w:r>
    </w:p>
    <w:p>
      <w:pPr>
        <w:numPr>
          <w:numId w:val="3"/>
        </w:numPr>
        <w:spacing w:before="120" w:after="120" w:line="288" w:lineRule="auto"/>
        <w:ind w:left="0"/>
        <w:jc w:val="left"/>
      </w:pPr>
      <w:r>
        <w:rPr>
          <w:rFonts w:eastAsia="等线" w:ascii="Arial" w:cs="Arial" w:hAnsi="Arial"/>
          <w:sz w:val="22"/>
        </w:rPr>
        <w:t>微距缓推镜头：极端缓慢推向关键细节</w:t>
      </w:r>
    </w:p>
    <w:p>
      <w:pPr>
        <w:numPr>
          <w:numId w:val="4"/>
        </w:numPr>
        <w:spacing w:before="120" w:after="120" w:line="288" w:lineRule="auto"/>
        <w:ind w:left="0"/>
        <w:jc w:val="left"/>
      </w:pPr>
      <w:r>
        <w:rPr>
          <w:rFonts w:eastAsia="等线" w:ascii="Arial" w:cs="Arial" w:hAnsi="Arial"/>
          <w:sz w:val="22"/>
        </w:rPr>
        <w:t>后退揭示镜头：后退同时展示更大场景</w:t>
      </w:r>
    </w:p>
    <w:p>
      <w:pPr>
        <w:numPr>
          <w:numId w:val="5"/>
        </w:numPr>
        <w:spacing w:before="120" w:after="120" w:line="288" w:lineRule="auto"/>
        <w:ind w:left="0"/>
        <w:jc w:val="left"/>
      </w:pPr>
      <w:r>
        <w:rPr>
          <w:rFonts w:eastAsia="等线" w:ascii="Arial" w:cs="Arial" w:hAnsi="Arial"/>
          <w:sz w:val="22"/>
        </w:rPr>
        <w:t>推进亲密镜头：向角色推进，表现情感拉近</w:t>
      </w:r>
    </w:p>
    <w:p>
      <w:pPr>
        <w:numPr>
          <w:numId w:val="6"/>
        </w:numPr>
        <w:spacing w:before="120" w:after="120" w:line="288" w:lineRule="auto"/>
        <w:ind w:left="0"/>
        <w:jc w:val="left"/>
      </w:pPr>
      <w:r>
        <w:rPr>
          <w:rFonts w:eastAsia="等线" w:ascii="Arial" w:cs="Arial" w:hAnsi="Arial"/>
          <w:sz w:val="22"/>
        </w:rPr>
        <w:t>后退疏远镜头：从角色后退，表现关系疏离</w:t>
      </w:r>
    </w:p>
    <w:p>
      <w:pPr>
        <w:pStyle w:val="2"/>
        <w:spacing w:before="320" w:after="120" w:line="288" w:lineRule="auto"/>
        <w:ind w:left="0"/>
        <w:jc w:val="left"/>
        <w:outlineLvl w:val="1"/>
      </w:pPr>
      <w:bookmarkStart w:name="heading_2" w:id="2"/>
      <w:r>
        <w:rPr>
          <w:rFonts w:eastAsia="等线" w:ascii="Arial" w:cs="Arial" w:hAnsi="Arial"/>
          <w:b w:val="true"/>
          <w:sz w:val="32"/>
        </w:rPr>
        <w:t>运动轨迹（引导视觉流动）</w:t>
      </w:r>
      <w:bookmarkEnd w:id="2"/>
    </w:p>
    <w:p>
      <w:pPr>
        <w:numPr>
          <w:numId w:val="7"/>
        </w:numPr>
        <w:spacing w:before="120" w:after="120" w:line="288" w:lineRule="auto"/>
        <w:ind w:left="0"/>
        <w:jc w:val="left"/>
      </w:pPr>
      <w:r>
        <w:rPr>
          <w:rFonts w:eastAsia="等线" w:ascii="Arial" w:cs="Arial" w:hAnsi="Arial"/>
          <w:sz w:val="22"/>
        </w:rPr>
        <w:t>横摇跟随镜头：水平跟随角色行走，保持等距</w:t>
      </w:r>
    </w:p>
    <w:p>
      <w:pPr>
        <w:numPr>
          <w:numId w:val="8"/>
        </w:numPr>
        <w:spacing w:before="120" w:after="120" w:line="288" w:lineRule="auto"/>
        <w:ind w:left="0"/>
        <w:jc w:val="left"/>
      </w:pPr>
      <w:r>
        <w:rPr>
          <w:rFonts w:eastAsia="等线" w:ascii="Arial" w:cs="Arial" w:hAnsi="Arial"/>
          <w:sz w:val="22"/>
        </w:rPr>
        <w:t>垂直升降镜头：从地面仰拍升起，展现人物与天空关系</w:t>
      </w:r>
    </w:p>
    <w:p>
      <w:pPr>
        <w:numPr>
          <w:numId w:val="9"/>
        </w:numPr>
        <w:spacing w:before="120" w:after="120" w:line="288" w:lineRule="auto"/>
        <w:ind w:left="0"/>
        <w:jc w:val="left"/>
      </w:pPr>
      <w:r>
        <w:rPr>
          <w:rFonts w:eastAsia="等线" w:ascii="Arial" w:cs="Arial" w:hAnsi="Arial"/>
          <w:sz w:val="22"/>
        </w:rPr>
        <w:t>对角线移动镜头：沿斜线推进，制造动态张力</w:t>
      </w:r>
    </w:p>
    <w:p>
      <w:pPr>
        <w:numPr>
          <w:numId w:val="10"/>
        </w:numPr>
        <w:spacing w:before="120" w:after="120" w:line="288" w:lineRule="auto"/>
        <w:ind w:left="0"/>
        <w:jc w:val="left"/>
      </w:pPr>
      <w:r>
        <w:rPr>
          <w:rFonts w:eastAsia="等线" w:ascii="Arial" w:cs="Arial" w:hAnsi="Arial"/>
          <w:sz w:val="22"/>
        </w:rPr>
        <w:t>弧形绕摄镜头：围绕主体做半圆运动，展示立体感</w:t>
      </w:r>
    </w:p>
    <w:p>
      <w:pPr>
        <w:numPr>
          <w:numId w:val="11"/>
        </w:numPr>
        <w:spacing w:before="120" w:after="120" w:line="288" w:lineRule="auto"/>
        <w:ind w:left="0"/>
        <w:jc w:val="left"/>
      </w:pPr>
      <w:r>
        <w:rPr>
          <w:rFonts w:eastAsia="等线" w:ascii="Arial" w:cs="Arial" w:hAnsi="Arial"/>
          <w:sz w:val="22"/>
        </w:rPr>
        <w:t>抛物线运动镜头：沿弧形轨迹移动</w:t>
      </w:r>
    </w:p>
    <w:p>
      <w:pPr>
        <w:numPr>
          <w:numId w:val="12"/>
        </w:numPr>
        <w:spacing w:before="120" w:after="120" w:line="288" w:lineRule="auto"/>
        <w:ind w:left="0"/>
        <w:jc w:val="left"/>
      </w:pPr>
      <w:r>
        <w:rPr>
          <w:rFonts w:eastAsia="等线" w:ascii="Arial" w:cs="Arial" w:hAnsi="Arial"/>
          <w:sz w:val="22"/>
        </w:rPr>
        <w:t>Z轴纵深镜头：沿深度方向运动</w:t>
      </w:r>
    </w:p>
    <w:p>
      <w:pPr>
        <w:pStyle w:val="2"/>
        <w:spacing w:before="320" w:after="120" w:line="288" w:lineRule="auto"/>
        <w:ind w:left="0"/>
        <w:jc w:val="left"/>
        <w:outlineLvl w:val="1"/>
      </w:pPr>
      <w:bookmarkStart w:name="heading_3" w:id="3"/>
      <w:r>
        <w:rPr>
          <w:rFonts w:eastAsia="等线" w:ascii="Arial" w:cs="Arial" w:hAnsi="Arial"/>
          <w:b w:val="true"/>
          <w:sz w:val="32"/>
        </w:rPr>
        <w:t>特殊运动（增强临场感）</w:t>
      </w:r>
      <w:bookmarkEnd w:id="3"/>
    </w:p>
    <w:p>
      <w:pPr>
        <w:numPr>
          <w:numId w:val="13"/>
        </w:numPr>
        <w:spacing w:before="120" w:after="120" w:line="288" w:lineRule="auto"/>
        <w:ind w:left="0"/>
        <w:jc w:val="left"/>
      </w:pPr>
      <w:r>
        <w:rPr>
          <w:rFonts w:eastAsia="等线" w:ascii="Arial" w:cs="Arial" w:hAnsi="Arial"/>
          <w:sz w:val="22"/>
        </w:rPr>
        <w:t>手持灵动镜头：模拟呼吸感，增加现场真实度</w:t>
      </w:r>
    </w:p>
    <w:p>
      <w:pPr>
        <w:numPr>
          <w:numId w:val="14"/>
        </w:numPr>
        <w:spacing w:before="120" w:after="120" w:line="288" w:lineRule="auto"/>
        <w:ind w:left="0"/>
        <w:jc w:val="left"/>
      </w:pPr>
      <w:r>
        <w:rPr>
          <w:rFonts w:eastAsia="等线" w:ascii="Arial" w:cs="Arial" w:hAnsi="Arial"/>
          <w:sz w:val="22"/>
        </w:rPr>
        <w:t>轨道平移镜头：平稳左右移动，展现群体互动</w:t>
      </w:r>
    </w:p>
    <w:p>
      <w:pPr>
        <w:numPr>
          <w:numId w:val="15"/>
        </w:numPr>
        <w:spacing w:before="120" w:after="120" w:line="288" w:lineRule="auto"/>
        <w:ind w:left="0"/>
        <w:jc w:val="left"/>
      </w:pPr>
      <w:r>
        <w:rPr>
          <w:rFonts w:eastAsia="等线" w:ascii="Arial" w:cs="Arial" w:hAnsi="Arial"/>
          <w:sz w:val="22"/>
        </w:rPr>
        <w:t>旋转镜头：以主体为中心360度旋转</w:t>
      </w:r>
    </w:p>
    <w:p>
      <w:pPr>
        <w:numPr>
          <w:numId w:val="16"/>
        </w:numPr>
        <w:spacing w:before="120" w:after="120" w:line="288" w:lineRule="auto"/>
        <w:ind w:left="0"/>
        <w:jc w:val="left"/>
      </w:pPr>
      <w:r>
        <w:rPr>
          <w:rFonts w:eastAsia="等线" w:ascii="Arial" w:cs="Arial" w:hAnsi="Arial"/>
          <w:sz w:val="22"/>
        </w:rPr>
        <w:t>俯冲下降镜头：从高空急速下降至地面</w:t>
      </w:r>
    </w:p>
    <w:p>
      <w:pPr>
        <w:numPr>
          <w:numId w:val="17"/>
        </w:numPr>
        <w:spacing w:before="120" w:after="120" w:line="288" w:lineRule="auto"/>
        <w:ind w:left="0"/>
        <w:jc w:val="left"/>
      </w:pPr>
      <w:r>
        <w:rPr>
          <w:rFonts w:eastAsia="等线" w:ascii="Arial" w:cs="Arial" w:hAnsi="Arial"/>
          <w:sz w:val="22"/>
        </w:rPr>
        <w:t>爬升仰视镜头：从低处急速上升至俯角</w:t>
      </w:r>
    </w:p>
    <w:p>
      <w:pPr>
        <w:numPr>
          <w:numId w:val="18"/>
        </w:numPr>
        <w:spacing w:before="120" w:after="120" w:line="288" w:lineRule="auto"/>
        <w:ind w:left="0"/>
        <w:jc w:val="left"/>
      </w:pPr>
      <w:r>
        <w:rPr>
          <w:rFonts w:eastAsia="等线" w:ascii="Arial" w:cs="Arial" w:hAnsi="Arial"/>
          <w:sz w:val="22"/>
        </w:rPr>
        <w:t>穿梭运动镜头：在物体间曲折穿行</w:t>
      </w:r>
    </w:p>
    <w:p>
      <w:pPr>
        <w:pStyle w:val="2"/>
        <w:spacing w:before="320" w:after="120" w:line="288" w:lineRule="auto"/>
        <w:ind w:left="0"/>
        <w:jc w:val="left"/>
        <w:outlineLvl w:val="1"/>
      </w:pPr>
      <w:bookmarkStart w:name="heading_4" w:id="4"/>
      <w:r>
        <w:rPr>
          <w:rFonts w:eastAsia="等线" w:ascii="Arial" w:cs="Arial" w:hAnsi="Arial"/>
          <w:b w:val="true"/>
          <w:sz w:val="32"/>
        </w:rPr>
        <w:t>速度控制（制造节奏变化）</w:t>
      </w:r>
      <w:bookmarkEnd w:id="4"/>
    </w:p>
    <w:p>
      <w:pPr>
        <w:numPr>
          <w:numId w:val="19"/>
        </w:numPr>
        <w:spacing w:before="120" w:after="120" w:line="288" w:lineRule="auto"/>
        <w:ind w:left="0"/>
        <w:jc w:val="left"/>
      </w:pPr>
      <w:r>
        <w:rPr>
          <w:rFonts w:eastAsia="等线" w:ascii="Arial" w:cs="Arial" w:hAnsi="Arial"/>
          <w:sz w:val="22"/>
        </w:rPr>
        <w:t>渐进加速镜头：运动速度逐渐加快</w:t>
      </w:r>
    </w:p>
    <w:p>
      <w:pPr>
        <w:numPr>
          <w:numId w:val="20"/>
        </w:numPr>
        <w:spacing w:before="120" w:after="120" w:line="288" w:lineRule="auto"/>
        <w:ind w:left="0"/>
        <w:jc w:val="left"/>
      </w:pPr>
      <w:r>
        <w:rPr>
          <w:rFonts w:eastAsia="等线" w:ascii="Arial" w:cs="Arial" w:hAnsi="Arial"/>
          <w:sz w:val="22"/>
        </w:rPr>
        <w:t>减速凝滞镜头：运动逐渐变慢至停止</w:t>
      </w:r>
    </w:p>
    <w:p>
      <w:pPr>
        <w:numPr>
          <w:numId w:val="21"/>
        </w:numPr>
        <w:spacing w:before="120" w:after="120" w:line="288" w:lineRule="auto"/>
        <w:ind w:left="0"/>
        <w:jc w:val="left"/>
      </w:pPr>
      <w:r>
        <w:rPr>
          <w:rFonts w:eastAsia="等线" w:ascii="Arial" w:cs="Arial" w:hAnsi="Arial"/>
          <w:sz w:val="22"/>
        </w:rPr>
        <w:t>急停定帧镜头：快速运动后突然静止</w:t>
      </w:r>
    </w:p>
    <w:p>
      <w:pPr>
        <w:numPr>
          <w:numId w:val="22"/>
        </w:numPr>
        <w:spacing w:before="120" w:after="120" w:line="288" w:lineRule="auto"/>
        <w:ind w:left="0"/>
        <w:jc w:val="left"/>
      </w:pPr>
      <w:r>
        <w:rPr>
          <w:rFonts w:eastAsia="等线" w:ascii="Arial" w:cs="Arial" w:hAnsi="Arial"/>
          <w:sz w:val="22"/>
        </w:rPr>
        <w:t>旋转俯冲镜头：旋转同时向下俯冲</w:t>
      </w:r>
    </w:p>
    <w:p>
      <w:pPr>
        <w:pStyle w:val="2"/>
        <w:spacing w:before="320" w:after="120" w:line="288" w:lineRule="auto"/>
        <w:ind w:left="0"/>
        <w:jc w:val="left"/>
        <w:outlineLvl w:val="1"/>
      </w:pPr>
      <w:bookmarkStart w:name="heading_5" w:id="5"/>
      <w:r>
        <w:rPr>
          <w:rFonts w:eastAsia="等线" w:ascii="Arial" w:cs="Arial" w:hAnsi="Arial"/>
          <w:b w:val="true"/>
          <w:sz w:val="32"/>
        </w:rPr>
        <w:t>转场技巧（无缝场景切换）</w:t>
      </w:r>
      <w:bookmarkEnd w:id="5"/>
    </w:p>
    <w:p>
      <w:pPr>
        <w:numPr>
          <w:numId w:val="23"/>
        </w:numPr>
        <w:spacing w:before="120" w:after="120" w:line="288" w:lineRule="auto"/>
        <w:ind w:left="0"/>
        <w:jc w:val="left"/>
      </w:pPr>
      <w:r>
        <w:rPr>
          <w:rFonts w:eastAsia="等线" w:ascii="Arial" w:cs="Arial" w:hAnsi="Arial"/>
          <w:sz w:val="22"/>
        </w:rPr>
        <w:t>甩镜转场镜头：快速甩动切换场景</w:t>
      </w:r>
    </w:p>
    <w:p>
      <w:pPr>
        <w:numPr>
          <w:numId w:val="24"/>
        </w:numPr>
        <w:spacing w:before="120" w:after="120" w:line="288" w:lineRule="auto"/>
        <w:ind w:left="0"/>
        <w:jc w:val="left"/>
      </w:pPr>
      <w:r>
        <w:rPr>
          <w:rFonts w:eastAsia="等线" w:ascii="Arial" w:cs="Arial" w:hAnsi="Arial"/>
          <w:sz w:val="22"/>
        </w:rPr>
        <w:t>遮挡转场镜头：前景物体遮挡切换画面</w:t>
      </w:r>
    </w:p>
    <w:p>
      <w:pPr>
        <w:numPr>
          <w:numId w:val="25"/>
        </w:numPr>
        <w:spacing w:before="120" w:after="120" w:line="288" w:lineRule="auto"/>
        <w:ind w:left="0"/>
        <w:jc w:val="left"/>
      </w:pPr>
      <w:r>
        <w:rPr>
          <w:rFonts w:eastAsia="等线" w:ascii="Arial" w:cs="Arial" w:hAnsi="Arial"/>
          <w:sz w:val="22"/>
        </w:rPr>
        <w:t>匹配剪辑镜头：相似动作连接不同场景</w:t>
      </w:r>
    </w:p>
    <w:p>
      <w:pPr>
        <w:numPr>
          <w:numId w:val="26"/>
        </w:numPr>
        <w:spacing w:before="120" w:after="120" w:line="288" w:lineRule="auto"/>
        <w:ind w:left="0"/>
        <w:jc w:val="left"/>
      </w:pPr>
      <w:r>
        <w:rPr>
          <w:rFonts w:eastAsia="等线" w:ascii="Arial" w:cs="Arial" w:hAnsi="Arial"/>
          <w:sz w:val="22"/>
        </w:rPr>
        <w:t>主观视角镜头：第一人称运动视角</w:t>
      </w:r>
    </w:p>
    <w:p>
      <w:pPr>
        <w:pStyle w:val="2"/>
        <w:spacing w:before="320" w:after="120" w:line="288" w:lineRule="auto"/>
        <w:ind w:left="0"/>
        <w:jc w:val="left"/>
        <w:outlineLvl w:val="1"/>
      </w:pPr>
      <w:bookmarkStart w:name="heading_6" w:id="6"/>
      <w:r>
        <w:rPr>
          <w:rFonts w:eastAsia="等线" w:ascii="Arial" w:cs="Arial" w:hAnsi="Arial"/>
          <w:b w:val="true"/>
          <w:sz w:val="32"/>
        </w:rPr>
        <w:t>构图变化（打破视觉常规）</w:t>
      </w:r>
      <w:bookmarkEnd w:id="6"/>
    </w:p>
    <w:p>
      <w:pPr>
        <w:numPr>
          <w:numId w:val="27"/>
        </w:numPr>
        <w:spacing w:before="120" w:after="120" w:line="288" w:lineRule="auto"/>
        <w:ind w:left="0"/>
        <w:jc w:val="left"/>
      </w:pPr>
      <w:r>
        <w:rPr>
          <w:rFonts w:eastAsia="等线" w:ascii="Arial" w:cs="Arial" w:hAnsi="Arial"/>
          <w:sz w:val="22"/>
        </w:rPr>
        <w:t>倾斜构图镜头：荷兰角制造不安感</w:t>
      </w:r>
    </w:p>
    <w:p>
      <w:pPr>
        <w:numPr>
          <w:numId w:val="28"/>
        </w:numPr>
        <w:spacing w:before="120" w:after="120" w:line="288" w:lineRule="auto"/>
        <w:ind w:left="0"/>
        <w:jc w:val="left"/>
      </w:pPr>
      <w:r>
        <w:rPr>
          <w:rFonts w:eastAsia="等线" w:ascii="Arial" w:cs="Arial" w:hAnsi="Arial"/>
          <w:sz w:val="22"/>
        </w:rPr>
        <w:t>分屏对比镜头：左右展示不同时空</w:t>
      </w:r>
    </w:p>
    <w:p>
      <w:pPr>
        <w:numPr>
          <w:numId w:val="29"/>
        </w:numPr>
        <w:spacing w:before="120" w:after="120" w:line="288" w:lineRule="auto"/>
        <w:ind w:left="0"/>
        <w:jc w:val="left"/>
      </w:pPr>
      <w:r>
        <w:rPr>
          <w:rFonts w:eastAsia="等线" w:ascii="Arial" w:cs="Arial" w:hAnsi="Arial"/>
          <w:sz w:val="22"/>
        </w:rPr>
        <w:t>画中画镜头：小窗口叠加主画面</w:t>
      </w:r>
    </w:p>
    <w:p>
      <w:pPr>
        <w:numPr>
          <w:numId w:val="30"/>
        </w:numPr>
        <w:spacing w:before="120" w:after="120" w:line="288" w:lineRule="auto"/>
        <w:ind w:left="0"/>
        <w:jc w:val="left"/>
      </w:pPr>
      <w:r>
        <w:rPr>
          <w:rFonts w:eastAsia="等线" w:ascii="Arial" w:cs="Arial" w:hAnsi="Arial"/>
          <w:sz w:val="22"/>
        </w:rPr>
        <w:t>镜头呼吸效果：轻微变焦模拟呼吸节奏</w:t>
      </w:r>
    </w:p>
    <w:p>
      <w:pPr>
        <w:pStyle w:val="2"/>
        <w:spacing w:before="320" w:after="120" w:line="288" w:lineRule="auto"/>
        <w:ind w:left="0"/>
        <w:jc w:val="left"/>
        <w:outlineLvl w:val="1"/>
      </w:pPr>
      <w:bookmarkStart w:name="heading_7" w:id="7"/>
      <w:r>
        <w:rPr>
          <w:rFonts w:eastAsia="等线" w:ascii="Arial" w:cs="Arial" w:hAnsi="Arial"/>
          <w:b w:val="true"/>
          <w:sz w:val="32"/>
        </w:rPr>
        <w:t>二、情感表达镜头：视觉化内心世界</w:t>
      </w:r>
      <w:bookmarkEnd w:id="7"/>
    </w:p>
    <w:p>
      <w:pPr>
        <w:pStyle w:val="2"/>
        <w:spacing w:before="320" w:after="120" w:line="288" w:lineRule="auto"/>
        <w:ind w:left="0"/>
        <w:jc w:val="left"/>
        <w:outlineLvl w:val="1"/>
      </w:pPr>
      <w:bookmarkStart w:name="heading_8" w:id="8"/>
      <w:r>
        <w:rPr>
          <w:rFonts w:eastAsia="等线" w:ascii="Arial" w:cs="Arial" w:hAnsi="Arial"/>
          <w:b w:val="true"/>
          <w:sz w:val="32"/>
        </w:rPr>
        <w:br/>
      </w:r>
      <w:r>
        <w:rPr>
          <w:rFonts w:eastAsia="等线" w:ascii="Arial" w:cs="Arial" w:hAnsi="Arial"/>
          <w:b w:val="true"/>
          <w:sz w:val="32"/>
        </w:rPr>
        <w:t>微观情绪（捕捉细节变化）</w:t>
      </w:r>
      <w:bookmarkEnd w:id="8"/>
    </w:p>
    <w:p>
      <w:pPr>
        <w:numPr>
          <w:numId w:val="31"/>
        </w:numPr>
        <w:spacing w:before="120" w:after="120" w:line="288" w:lineRule="auto"/>
        <w:ind w:left="0"/>
        <w:jc w:val="left"/>
      </w:pPr>
      <w:r>
        <w:rPr>
          <w:rFonts w:eastAsia="等线" w:ascii="Arial" w:cs="Arial" w:hAnsi="Arial"/>
          <w:sz w:val="22"/>
        </w:rPr>
        <w:t>颤抖特写镜头：手部/嘴唇颤抖的极致特写</w:t>
      </w:r>
    </w:p>
    <w:p>
      <w:pPr>
        <w:numPr>
          <w:numId w:val="32"/>
        </w:numPr>
        <w:spacing w:before="120" w:after="120" w:line="288" w:lineRule="auto"/>
        <w:ind w:left="0"/>
        <w:jc w:val="left"/>
      </w:pPr>
      <w:r>
        <w:rPr>
          <w:rFonts w:eastAsia="等线" w:ascii="Arial" w:cs="Arial" w:hAnsi="Arial"/>
          <w:sz w:val="22"/>
        </w:rPr>
        <w:t>瞳孔放大镜头：极端特写瞳孔变化过程</w:t>
      </w:r>
    </w:p>
    <w:p>
      <w:pPr>
        <w:numPr>
          <w:numId w:val="33"/>
        </w:numPr>
        <w:spacing w:before="120" w:after="120" w:line="288" w:lineRule="auto"/>
        <w:ind w:left="0"/>
        <w:jc w:val="left"/>
      </w:pPr>
      <w:r>
        <w:rPr>
          <w:rFonts w:eastAsia="等线" w:ascii="Arial" w:cs="Arial" w:hAnsi="Arial"/>
          <w:sz w:val="22"/>
        </w:rPr>
        <w:t>眼泪滑落镜头：跟随泪滴运动轨迹</w:t>
      </w:r>
    </w:p>
    <w:p>
      <w:pPr>
        <w:numPr>
          <w:numId w:val="34"/>
        </w:numPr>
        <w:spacing w:before="120" w:after="120" w:line="288" w:lineRule="auto"/>
        <w:ind w:left="0"/>
        <w:jc w:val="left"/>
      </w:pPr>
      <w:r>
        <w:rPr>
          <w:rFonts w:eastAsia="等线" w:ascii="Arial" w:cs="Arial" w:hAnsi="Arial"/>
          <w:sz w:val="22"/>
        </w:rPr>
        <w:t>凝视长镜头：长时间静止凝视表达复杂情绪</w:t>
      </w:r>
    </w:p>
    <w:p>
      <w:pPr>
        <w:numPr>
          <w:numId w:val="35"/>
        </w:numPr>
        <w:spacing w:before="120" w:after="120" w:line="288" w:lineRule="auto"/>
        <w:ind w:left="0"/>
        <w:jc w:val="left"/>
      </w:pPr>
      <w:r>
        <w:rPr>
          <w:rFonts w:eastAsia="等线" w:ascii="Arial" w:cs="Arial" w:hAnsi="Arial"/>
          <w:sz w:val="22"/>
        </w:rPr>
        <w:t>喘息跟拍镜头：跟随急促呼吸起伏运动</w:t>
      </w:r>
    </w:p>
    <w:p>
      <w:pPr>
        <w:pStyle w:val="2"/>
        <w:spacing w:before="320" w:after="120" w:line="288" w:lineRule="auto"/>
        <w:ind w:left="0"/>
        <w:jc w:val="left"/>
        <w:outlineLvl w:val="1"/>
      </w:pPr>
      <w:bookmarkStart w:name="heading_9" w:id="9"/>
      <w:r>
        <w:rPr>
          <w:rFonts w:eastAsia="等线" w:ascii="Arial" w:cs="Arial" w:hAnsi="Arial"/>
          <w:b w:val="true"/>
          <w:sz w:val="32"/>
        </w:rPr>
        <w:t>心理状态（外化内在体验）</w:t>
        <w:br/>
      </w:r>
      <w:bookmarkEnd w:id="9"/>
    </w:p>
    <w:p>
      <w:pPr>
        <w:numPr>
          <w:numId w:val="36"/>
        </w:numPr>
        <w:spacing w:before="120" w:after="120" w:line="288" w:lineRule="auto"/>
        <w:ind w:left="0"/>
        <w:jc w:val="left"/>
      </w:pPr>
      <w:r>
        <w:rPr>
          <w:rFonts w:eastAsia="等线" w:ascii="Arial" w:cs="Arial" w:hAnsi="Arial"/>
          <w:sz w:val="22"/>
        </w:rPr>
        <w:t xml:space="preserve"> 旋转晕眩镜头：旋转镜头表现心理混乱</w:t>
      </w:r>
    </w:p>
    <w:p>
      <w:pPr>
        <w:numPr>
          <w:numId w:val="37"/>
        </w:numPr>
        <w:spacing w:before="120" w:after="120" w:line="288" w:lineRule="auto"/>
        <w:ind w:left="0"/>
        <w:jc w:val="left"/>
      </w:pPr>
      <w:r>
        <w:rPr>
          <w:rFonts w:eastAsia="等线" w:ascii="Arial" w:cs="Arial" w:hAnsi="Arial"/>
          <w:sz w:val="22"/>
        </w:rPr>
        <w:t>模糊转清镜头：虚焦逐渐变清晰，象征认知清晰</w:t>
      </w:r>
    </w:p>
    <w:p>
      <w:pPr>
        <w:numPr>
          <w:numId w:val="38"/>
        </w:numPr>
        <w:spacing w:before="120" w:after="120" w:line="288" w:lineRule="auto"/>
        <w:ind w:left="0"/>
        <w:jc w:val="left"/>
      </w:pPr>
      <w:r>
        <w:rPr>
          <w:rFonts w:eastAsia="等线" w:ascii="Arial" w:cs="Arial" w:hAnsi="Arial"/>
          <w:sz w:val="22"/>
        </w:rPr>
        <w:t>清转变糊镜头：清晰逐渐失焦，表现意识模糊</w:t>
      </w:r>
    </w:p>
    <w:p>
      <w:pPr>
        <w:numPr>
          <w:numId w:val="39"/>
        </w:numPr>
        <w:spacing w:before="120" w:after="120" w:line="288" w:lineRule="auto"/>
        <w:ind w:left="0"/>
        <w:jc w:val="left"/>
      </w:pPr>
      <w:r>
        <w:rPr>
          <w:rFonts w:eastAsia="等线" w:ascii="Arial" w:cs="Arial" w:hAnsi="Arial"/>
          <w:sz w:val="22"/>
        </w:rPr>
        <w:t>倾斜失衡镜头：倾斜构图表现心理失衡</w:t>
      </w:r>
    </w:p>
    <w:p>
      <w:pPr>
        <w:numPr>
          <w:numId w:val="40"/>
        </w:numPr>
        <w:spacing w:before="120" w:after="120" w:line="288" w:lineRule="auto"/>
        <w:ind w:left="0"/>
        <w:jc w:val="left"/>
      </w:pPr>
      <w:r>
        <w:rPr>
          <w:rFonts w:eastAsia="等线" w:ascii="Arial" w:cs="Arial" w:hAnsi="Arial"/>
          <w:sz w:val="22"/>
        </w:rPr>
        <w:t>躲避晃动镜头：模拟躲避时的晃动感</w:t>
      </w:r>
    </w:p>
    <w:p>
      <w:pPr>
        <w:pStyle w:val="2"/>
        <w:spacing w:before="320" w:after="120" w:line="288" w:lineRule="auto"/>
        <w:ind w:left="0"/>
        <w:jc w:val="left"/>
        <w:outlineLvl w:val="1"/>
      </w:pPr>
      <w:bookmarkStart w:name="heading_10" w:id="10"/>
      <w:r>
        <w:rPr>
          <w:rFonts w:eastAsia="等线" w:ascii="Arial" w:cs="Arial" w:hAnsi="Arial"/>
          <w:b w:val="true"/>
          <w:sz w:val="32"/>
        </w:rPr>
        <w:t>关系动态（可视化人际张力）</w:t>
      </w:r>
      <w:bookmarkEnd w:id="10"/>
    </w:p>
    <w:p>
      <w:pPr>
        <w:numPr>
          <w:numId w:val="41"/>
        </w:numPr>
        <w:spacing w:before="120" w:after="120" w:line="288" w:lineRule="auto"/>
        <w:ind w:left="0"/>
        <w:jc w:val="left"/>
      </w:pPr>
      <w:r>
        <w:rPr>
          <w:rFonts w:eastAsia="等线" w:ascii="Arial" w:cs="Arial" w:hAnsi="Arial"/>
          <w:sz w:val="22"/>
        </w:rPr>
        <w:t>拥抱环绕镜头：环绕拥抱的两人，表达亲密</w:t>
      </w:r>
    </w:p>
    <w:p>
      <w:pPr>
        <w:numPr>
          <w:numId w:val="42"/>
        </w:numPr>
        <w:spacing w:before="120" w:after="120" w:line="288" w:lineRule="auto"/>
        <w:ind w:left="0"/>
        <w:jc w:val="left"/>
      </w:pPr>
      <w:r>
        <w:rPr>
          <w:rFonts w:eastAsia="等线" w:ascii="Arial" w:cs="Arial" w:hAnsi="Arial"/>
          <w:sz w:val="22"/>
        </w:rPr>
        <w:t>争吵跳切镜头：快速正反打切换，增强冲突感</w:t>
      </w:r>
    </w:p>
    <w:p>
      <w:pPr>
        <w:numPr>
          <w:numId w:val="43"/>
        </w:numPr>
        <w:spacing w:before="120" w:after="120" w:line="288" w:lineRule="auto"/>
        <w:ind w:left="0"/>
        <w:jc w:val="left"/>
      </w:pPr>
      <w:r>
        <w:rPr>
          <w:rFonts w:eastAsia="等线" w:ascii="Arial" w:cs="Arial" w:hAnsi="Arial"/>
          <w:sz w:val="22"/>
        </w:rPr>
        <w:t>孤独广角镜头：广角中渺小身影，突显孤独</w:t>
      </w:r>
    </w:p>
    <w:p>
      <w:pPr>
        <w:numPr>
          <w:numId w:val="44"/>
        </w:numPr>
        <w:spacing w:before="120" w:after="120" w:line="288" w:lineRule="auto"/>
        <w:ind w:left="0"/>
        <w:jc w:val="left"/>
      </w:pPr>
      <w:r>
        <w:rPr>
          <w:rFonts w:eastAsia="等线" w:ascii="Arial" w:cs="Arial" w:hAnsi="Arial"/>
          <w:sz w:val="22"/>
        </w:rPr>
        <w:t>压迫俯拍镜头：俯视角度制造压迫感</w:t>
      </w:r>
    </w:p>
    <w:p>
      <w:pPr>
        <w:numPr>
          <w:numId w:val="45"/>
        </w:numPr>
        <w:spacing w:before="120" w:after="120" w:line="288" w:lineRule="auto"/>
        <w:ind w:left="0"/>
        <w:jc w:val="left"/>
      </w:pPr>
      <w:r>
        <w:rPr>
          <w:rFonts w:eastAsia="等线" w:ascii="Arial" w:cs="Arial" w:hAnsi="Arial"/>
          <w:sz w:val="22"/>
        </w:rPr>
        <w:t>无力仰角镜头：仰拍角色表现无助</w:t>
      </w:r>
    </w:p>
    <w:p>
      <w:pPr>
        <w:pStyle w:val="2"/>
        <w:spacing w:before="320" w:after="120" w:line="288" w:lineRule="auto"/>
        <w:ind w:left="0"/>
        <w:jc w:val="left"/>
        <w:outlineLvl w:val="1"/>
      </w:pPr>
      <w:bookmarkStart w:name="heading_11" w:id="11"/>
      <w:r>
        <w:rPr>
          <w:rFonts w:eastAsia="等线" w:ascii="Arial" w:cs="Arial" w:hAnsi="Arial"/>
          <w:b w:val="true"/>
          <w:sz w:val="32"/>
        </w:rPr>
        <w:t>记忆与时间（非线性叙事）</w:t>
        <w:br/>
      </w:r>
      <w:bookmarkEnd w:id="11"/>
    </w:p>
    <w:p>
      <w:pPr>
        <w:numPr>
          <w:numId w:val="46"/>
        </w:numPr>
        <w:spacing w:before="120" w:after="120" w:line="288" w:lineRule="auto"/>
        <w:ind w:left="0"/>
        <w:jc w:val="left"/>
      </w:pPr>
      <w:r>
        <w:rPr>
          <w:rFonts w:eastAsia="等线" w:ascii="Arial" w:cs="Arial" w:hAnsi="Arial"/>
          <w:sz w:val="22"/>
        </w:rPr>
        <w:t>回忆叠化镜头：现实与回忆画面叠加转换</w:t>
      </w:r>
    </w:p>
    <w:p>
      <w:pPr>
        <w:numPr>
          <w:numId w:val="47"/>
        </w:numPr>
        <w:spacing w:before="120" w:after="120" w:line="288" w:lineRule="auto"/>
        <w:ind w:left="0"/>
        <w:jc w:val="left"/>
      </w:pPr>
      <w:r>
        <w:rPr>
          <w:rFonts w:eastAsia="等线" w:ascii="Arial" w:cs="Arial" w:hAnsi="Arial"/>
          <w:sz w:val="22"/>
        </w:rPr>
        <w:t>碎片剪辑镜头：记忆碎片式跳切组合</w:t>
      </w:r>
    </w:p>
    <w:p>
      <w:pPr>
        <w:numPr>
          <w:numId w:val="48"/>
        </w:numPr>
        <w:spacing w:before="120" w:after="120" w:line="288" w:lineRule="auto"/>
        <w:ind w:left="0"/>
        <w:jc w:val="left"/>
      </w:pPr>
      <w:r>
        <w:rPr>
          <w:rFonts w:eastAsia="等线" w:ascii="Arial" w:cs="Arial" w:hAnsi="Arial"/>
          <w:sz w:val="22"/>
        </w:rPr>
        <w:t>长镜压抑镜头：超长镜头制造压抑氛围</w:t>
      </w:r>
    </w:p>
    <w:p>
      <w:pPr>
        <w:pStyle w:val="2"/>
        <w:spacing w:before="320" w:after="120" w:line="288" w:lineRule="auto"/>
        <w:ind w:left="0"/>
        <w:jc w:val="left"/>
        <w:outlineLvl w:val="1"/>
      </w:pPr>
      <w:bookmarkStart w:name="heading_12" w:id="12"/>
      <w:r>
        <w:rPr>
          <w:rFonts w:eastAsia="等线" w:ascii="Arial" w:cs="Arial" w:hAnsi="Arial"/>
          <w:b w:val="true"/>
          <w:sz w:val="32"/>
        </w:rPr>
        <w:t>群体情绪（多人互动表达）</w:t>
      </w:r>
      <w:bookmarkEnd w:id="12"/>
    </w:p>
    <w:p>
      <w:pPr>
        <w:numPr>
          <w:numId w:val="49"/>
        </w:numPr>
        <w:spacing w:before="120" w:after="120" w:line="288" w:lineRule="auto"/>
        <w:ind w:left="0"/>
        <w:jc w:val="left"/>
      </w:pPr>
      <w:r>
        <w:rPr>
          <w:rFonts w:eastAsia="等线" w:ascii="Arial" w:cs="Arial" w:hAnsi="Arial"/>
          <w:sz w:val="22"/>
        </w:rPr>
        <w:t>快速变焦群镜头：多人之间快速变焦切换</w:t>
      </w:r>
    </w:p>
    <w:p>
      <w:pPr>
        <w:pStyle w:val="1"/>
        <w:spacing w:before="380" w:after="140" w:line="288" w:lineRule="auto"/>
        <w:ind w:left="0"/>
        <w:jc w:val="left"/>
        <w:outlineLvl w:val="0"/>
      </w:pPr>
      <w:bookmarkStart w:name="heading_13" w:id="13"/>
      <w:r>
        <w:rPr>
          <w:rFonts w:eastAsia="等线" w:ascii="Arial" w:cs="Arial" w:hAnsi="Arial"/>
          <w:b w:val="true"/>
          <w:sz w:val="36"/>
        </w:rPr>
        <w:t>三、动作场景镜头：能量与动态捕捉</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隐秘行动（潜行与侦察）</w:t>
      </w:r>
      <w:bookmarkEnd w:id="14"/>
    </w:p>
    <w:p>
      <w:pPr>
        <w:numPr>
          <w:numId w:val="50"/>
        </w:numPr>
        <w:spacing w:before="120" w:after="120" w:line="288" w:lineRule="auto"/>
        <w:ind w:left="0"/>
        <w:jc w:val="left"/>
      </w:pPr>
      <w:r>
        <w:rPr>
          <w:rFonts w:eastAsia="等线" w:ascii="Arial" w:cs="Arial" w:hAnsi="Arial"/>
          <w:sz w:val="22"/>
        </w:rPr>
        <w:t>潜行微动镜头：极缓慢移动镜头配合潜行</w:t>
      </w:r>
    </w:p>
    <w:p>
      <w:pPr>
        <w:numPr>
          <w:numId w:val="51"/>
        </w:numPr>
        <w:spacing w:before="120" w:after="120" w:line="288" w:lineRule="auto"/>
        <w:ind w:left="0"/>
        <w:jc w:val="left"/>
      </w:pPr>
      <w:r>
        <w:rPr>
          <w:rFonts w:eastAsia="等线" w:ascii="Arial" w:cs="Arial" w:hAnsi="Arial"/>
          <w:sz w:val="22"/>
        </w:rPr>
        <w:t>狙击视角镜头：瞄准镜主观视角</w:t>
      </w:r>
    </w:p>
    <w:p>
      <w:pPr>
        <w:pStyle w:val="2"/>
        <w:spacing w:before="320" w:after="120" w:line="288" w:lineRule="auto"/>
        <w:ind w:left="0"/>
        <w:jc w:val="left"/>
        <w:outlineLvl w:val="1"/>
      </w:pPr>
      <w:bookmarkStart w:name="heading_15" w:id="15"/>
      <w:r>
        <w:rPr>
          <w:rFonts w:eastAsia="等线" w:ascii="Arial" w:cs="Arial" w:hAnsi="Arial"/>
          <w:b w:val="true"/>
          <w:sz w:val="32"/>
        </w:rPr>
        <w:t>追逐与移动（速度感营造）</w:t>
      </w:r>
      <w:bookmarkEnd w:id="15"/>
    </w:p>
    <w:p>
      <w:pPr>
        <w:numPr>
          <w:numId w:val="52"/>
        </w:numPr>
        <w:spacing w:before="120" w:after="120" w:line="288" w:lineRule="auto"/>
        <w:ind w:left="0"/>
        <w:jc w:val="left"/>
      </w:pPr>
      <w:r>
        <w:rPr>
          <w:rFonts w:eastAsia="等线" w:ascii="Arial" w:cs="Arial" w:hAnsi="Arial"/>
          <w:sz w:val="22"/>
        </w:rPr>
        <w:t>汽车追逐镜头：车载镜头晃动增强真实感</w:t>
      </w:r>
    </w:p>
    <w:p>
      <w:pPr>
        <w:numPr>
          <w:numId w:val="53"/>
        </w:numPr>
        <w:spacing w:before="120" w:after="120" w:line="288" w:lineRule="auto"/>
        <w:ind w:left="0"/>
        <w:jc w:val="left"/>
      </w:pPr>
      <w:r>
        <w:rPr>
          <w:rFonts w:eastAsia="等线" w:ascii="Arial" w:cs="Arial" w:hAnsi="Arial"/>
          <w:sz w:val="22"/>
        </w:rPr>
        <w:t>屋顶跑酷镜头：俯拍+跟随组合镜头</w:t>
      </w:r>
    </w:p>
    <w:p>
      <w:pPr>
        <w:numPr>
          <w:numId w:val="54"/>
        </w:numPr>
        <w:spacing w:before="120" w:after="120" w:line="288" w:lineRule="auto"/>
        <w:ind w:left="0"/>
        <w:jc w:val="left"/>
      </w:pPr>
      <w:r>
        <w:rPr>
          <w:rFonts w:eastAsia="等线" w:ascii="Arial" w:cs="Arial" w:hAnsi="Arial"/>
          <w:sz w:val="22"/>
        </w:rPr>
        <w:t>冲刺追逐镜头：并列跟随追逐双方</w:t>
      </w:r>
    </w:p>
    <w:p>
      <w:pPr>
        <w:numPr>
          <w:numId w:val="55"/>
        </w:numPr>
        <w:spacing w:before="120" w:after="120" w:line="288" w:lineRule="auto"/>
        <w:ind w:left="0"/>
        <w:jc w:val="left"/>
      </w:pPr>
      <w:r>
        <w:rPr>
          <w:rFonts w:eastAsia="等线" w:ascii="Arial" w:cs="Arial" w:hAnsi="Arial"/>
          <w:sz w:val="22"/>
        </w:rPr>
        <w:t>攀爬仰拍镜头：仰拍攀爬动作</w:t>
      </w:r>
    </w:p>
    <w:p>
      <w:pPr>
        <w:pStyle w:val="2"/>
        <w:spacing w:before="320" w:after="120" w:line="288" w:lineRule="auto"/>
        <w:ind w:left="0"/>
        <w:jc w:val="left"/>
        <w:outlineLvl w:val="1"/>
      </w:pPr>
      <w:bookmarkStart w:name="heading_16" w:id="16"/>
      <w:r>
        <w:rPr>
          <w:rFonts w:eastAsia="等线" w:ascii="Arial" w:cs="Arial" w:hAnsi="Arial"/>
          <w:b w:val="true"/>
          <w:sz w:val="32"/>
        </w:rPr>
        <w:t>打斗与对抗（力量感传递）</w:t>
      </w:r>
      <w:bookmarkEnd w:id="16"/>
    </w:p>
    <w:p>
      <w:pPr>
        <w:numPr>
          <w:numId w:val="56"/>
        </w:numPr>
        <w:spacing w:before="120" w:after="120" w:line="288" w:lineRule="auto"/>
        <w:ind w:left="0"/>
        <w:jc w:val="left"/>
      </w:pPr>
      <w:r>
        <w:rPr>
          <w:rFonts w:eastAsia="等线" w:ascii="Arial" w:cs="Arial" w:hAnsi="Arial"/>
          <w:sz w:val="22"/>
        </w:rPr>
        <w:t>打斗跟随镜头：贴身跟随打斗动作</w:t>
      </w:r>
    </w:p>
    <w:p>
      <w:pPr>
        <w:numPr>
          <w:numId w:val="57"/>
        </w:numPr>
        <w:spacing w:before="120" w:after="120" w:line="288" w:lineRule="auto"/>
        <w:ind w:left="0"/>
        <w:jc w:val="left"/>
      </w:pPr>
      <w:r>
        <w:rPr>
          <w:rFonts w:eastAsia="等线" w:ascii="Arial" w:cs="Arial" w:hAnsi="Arial"/>
          <w:sz w:val="22"/>
        </w:rPr>
        <w:t>飞踢俯冲镜头：跟随踢击俯冲动作</w:t>
      </w:r>
    </w:p>
    <w:p>
      <w:pPr>
        <w:numPr>
          <w:numId w:val="58"/>
        </w:numPr>
        <w:spacing w:before="120" w:after="120" w:line="288" w:lineRule="auto"/>
        <w:ind w:left="0"/>
        <w:jc w:val="left"/>
      </w:pPr>
      <w:r>
        <w:rPr>
          <w:rFonts w:eastAsia="等线" w:ascii="Arial" w:cs="Arial" w:hAnsi="Arial"/>
          <w:sz w:val="22"/>
        </w:rPr>
        <w:t>躲避翻滚镜头：低角度跟拍翻滚动作</w:t>
      </w:r>
    </w:p>
    <w:p>
      <w:pPr>
        <w:numPr>
          <w:numId w:val="59"/>
        </w:numPr>
        <w:spacing w:before="120" w:after="120" w:line="288" w:lineRule="auto"/>
        <w:ind w:left="0"/>
        <w:jc w:val="left"/>
      </w:pPr>
      <w:r>
        <w:rPr>
          <w:rFonts w:eastAsia="等线" w:ascii="Arial" w:cs="Arial" w:hAnsi="Arial"/>
          <w:sz w:val="22"/>
        </w:rPr>
        <w:t>剑光划过镜头：跟随刀剑运动轨迹</w:t>
      </w:r>
    </w:p>
    <w:p>
      <w:pPr>
        <w:numPr>
          <w:numId w:val="60"/>
        </w:numPr>
        <w:spacing w:before="120" w:after="120" w:line="288" w:lineRule="auto"/>
        <w:ind w:left="0"/>
        <w:jc w:val="left"/>
      </w:pPr>
      <w:r>
        <w:rPr>
          <w:rFonts w:eastAsia="等线" w:ascii="Arial" w:cs="Arial" w:hAnsi="Arial"/>
          <w:sz w:val="22"/>
        </w:rPr>
        <w:t>格挡震动镜头：格挡撞击时镜头震动</w:t>
      </w:r>
    </w:p>
    <w:p>
      <w:pPr>
        <w:numPr>
          <w:numId w:val="61"/>
        </w:numPr>
        <w:spacing w:before="120" w:after="120" w:line="288" w:lineRule="auto"/>
        <w:ind w:left="0"/>
        <w:jc w:val="left"/>
      </w:pPr>
      <w:r>
        <w:rPr>
          <w:rFonts w:eastAsia="等线" w:ascii="Arial" w:cs="Arial" w:hAnsi="Arial"/>
          <w:sz w:val="22"/>
        </w:rPr>
        <w:t>旋转攻击镜头：旋转攻击时同步旋转拍摄</w:t>
      </w:r>
    </w:p>
    <w:p>
      <w:pPr>
        <w:numPr>
          <w:numId w:val="62"/>
        </w:numPr>
        <w:spacing w:before="120" w:after="120" w:line="288" w:lineRule="auto"/>
        <w:ind w:left="0"/>
        <w:jc w:val="left"/>
      </w:pPr>
      <w:r>
        <w:rPr>
          <w:rFonts w:eastAsia="等线" w:ascii="Arial" w:cs="Arial" w:hAnsi="Arial"/>
          <w:sz w:val="22"/>
        </w:rPr>
        <w:t>合击同步镜头：双人动作同步拍摄</w:t>
      </w:r>
    </w:p>
    <w:p>
      <w:pPr>
        <w:pStyle w:val="2"/>
        <w:spacing w:before="320" w:after="120" w:line="288" w:lineRule="auto"/>
        <w:ind w:left="0"/>
        <w:jc w:val="left"/>
        <w:outlineLvl w:val="1"/>
      </w:pPr>
      <w:bookmarkStart w:name="heading_17" w:id="17"/>
      <w:r>
        <w:rPr>
          <w:rFonts w:eastAsia="等线" w:ascii="Arial" w:cs="Arial" w:hAnsi="Arial"/>
          <w:b w:val="true"/>
          <w:sz w:val="32"/>
        </w:rPr>
        <w:t>特殊动作（戏剧性时刻）</w:t>
      </w:r>
      <w:bookmarkEnd w:id="17"/>
    </w:p>
    <w:p>
      <w:pPr>
        <w:numPr>
          <w:numId w:val="63"/>
        </w:numPr>
        <w:spacing w:before="120" w:after="120" w:line="288" w:lineRule="auto"/>
        <w:ind w:left="0"/>
        <w:jc w:val="left"/>
      </w:pPr>
      <w:r>
        <w:rPr>
          <w:rFonts w:eastAsia="等线" w:ascii="Arial" w:cs="Arial" w:hAnsi="Arial"/>
          <w:sz w:val="22"/>
        </w:rPr>
        <w:t>翻越障碍镜头：同步角色翻越动作</w:t>
      </w:r>
    </w:p>
    <w:p>
      <w:pPr>
        <w:numPr>
          <w:numId w:val="64"/>
        </w:numPr>
        <w:spacing w:before="120" w:after="120" w:line="288" w:lineRule="auto"/>
        <w:ind w:left="0"/>
        <w:jc w:val="left"/>
      </w:pPr>
      <w:r>
        <w:rPr>
          <w:rFonts w:eastAsia="等线" w:ascii="Arial" w:cs="Arial" w:hAnsi="Arial"/>
          <w:sz w:val="22"/>
        </w:rPr>
        <w:t>破门而入镜头：跟随破门动作推进</w:t>
      </w:r>
    </w:p>
    <w:p>
      <w:pPr>
        <w:numPr>
          <w:numId w:val="65"/>
        </w:numPr>
        <w:spacing w:before="120" w:after="120" w:line="288" w:lineRule="auto"/>
        <w:ind w:left="0"/>
        <w:jc w:val="left"/>
      </w:pPr>
      <w:r>
        <w:rPr>
          <w:rFonts w:eastAsia="等线" w:ascii="Arial" w:cs="Arial" w:hAnsi="Arial"/>
          <w:sz w:val="22"/>
        </w:rPr>
        <w:t>受伤踉跄镜头：晃动跟拍受伤动作</w:t>
      </w:r>
    </w:p>
    <w:p>
      <w:pPr>
        <w:numPr>
          <w:numId w:val="66"/>
        </w:numPr>
        <w:spacing w:before="120" w:after="120" w:line="288" w:lineRule="auto"/>
        <w:ind w:left="0"/>
        <w:jc w:val="left"/>
      </w:pPr>
      <w:r>
        <w:rPr>
          <w:rFonts w:eastAsia="等线" w:ascii="Arial" w:cs="Arial" w:hAnsi="Arial"/>
          <w:sz w:val="22"/>
        </w:rPr>
        <w:t>跳跃慢升镜头：跳跃时镜头同步上升</w:t>
      </w:r>
    </w:p>
    <w:p>
      <w:pPr>
        <w:pStyle w:val="2"/>
        <w:spacing w:before="320" w:after="120" w:line="288" w:lineRule="auto"/>
        <w:ind w:left="0"/>
        <w:jc w:val="left"/>
        <w:outlineLvl w:val="1"/>
      </w:pPr>
      <w:bookmarkStart w:name="heading_18" w:id="18"/>
      <w:r>
        <w:rPr>
          <w:rFonts w:eastAsia="等线" w:ascii="Arial" w:cs="Arial" w:hAnsi="Arial"/>
          <w:b w:val="true"/>
          <w:sz w:val="32"/>
        </w:rPr>
        <w:t>特效动作（超现实呈现）</w:t>
      </w:r>
      <w:bookmarkEnd w:id="18"/>
    </w:p>
    <w:p>
      <w:pPr>
        <w:numPr>
          <w:numId w:val="67"/>
        </w:numPr>
        <w:spacing w:before="120" w:after="120" w:line="288" w:lineRule="auto"/>
        <w:ind w:left="0"/>
        <w:jc w:val="left"/>
      </w:pPr>
      <w:r>
        <w:rPr>
          <w:rFonts w:eastAsia="等线" w:ascii="Arial" w:cs="Arial" w:hAnsi="Arial"/>
          <w:sz w:val="22"/>
        </w:rPr>
        <w:t>水中慢动镜头：水下缓慢运动效果</w:t>
      </w:r>
    </w:p>
    <w:p>
      <w:pPr>
        <w:numPr>
          <w:numId w:val="68"/>
        </w:numPr>
        <w:spacing w:before="120" w:after="120" w:line="288" w:lineRule="auto"/>
        <w:ind w:left="0"/>
        <w:jc w:val="left"/>
      </w:pPr>
      <w:r>
        <w:rPr>
          <w:rFonts w:eastAsia="等线" w:ascii="Arial" w:cs="Arial" w:hAnsi="Arial"/>
          <w:sz w:val="22"/>
        </w:rPr>
        <w:t>魔法释放镜头：从手部特写推向魔法效果</w:t>
      </w:r>
    </w:p>
    <w:p>
      <w:pPr>
        <w:numPr>
          <w:numId w:val="69"/>
        </w:numPr>
        <w:spacing w:before="120" w:after="120" w:line="288" w:lineRule="auto"/>
        <w:ind w:left="0"/>
        <w:jc w:val="left"/>
      </w:pPr>
      <w:r>
        <w:rPr>
          <w:rFonts w:eastAsia="等线" w:ascii="Arial" w:cs="Arial" w:hAnsi="Arial"/>
          <w:sz w:val="22"/>
        </w:rPr>
        <w:t>变身环绕镜头：环绕拍摄变身过程</w:t>
      </w:r>
    </w:p>
    <w:p>
      <w:pPr>
        <w:numPr>
          <w:numId w:val="70"/>
        </w:numPr>
        <w:spacing w:before="120" w:after="120" w:line="288" w:lineRule="auto"/>
        <w:ind w:left="0"/>
        <w:jc w:val="left"/>
      </w:pPr>
      <w:r>
        <w:rPr>
          <w:rFonts w:eastAsia="等线" w:ascii="Arial" w:cs="Arial" w:hAnsi="Arial"/>
          <w:sz w:val="22"/>
        </w:rPr>
        <w:t>终极技拉升镜头：释放大招时急速拉升</w:t>
      </w:r>
    </w:p>
    <w:p>
      <w:pPr>
        <w:numPr>
          <w:numId w:val="71"/>
        </w:numPr>
        <w:spacing w:before="120" w:after="120" w:line="288" w:lineRule="auto"/>
        <w:ind w:left="0"/>
        <w:jc w:val="left"/>
      </w:pPr>
      <w:r>
        <w:rPr>
          <w:rFonts w:eastAsia="等线" w:ascii="Arial" w:cs="Arial" w:hAnsi="Arial"/>
          <w:sz w:val="22"/>
        </w:rPr>
        <w:t xml:space="preserve"> 胜利旋转镜头：胜利时环绕主角旋转</w:t>
      </w:r>
    </w:p>
    <w:p>
      <w:pPr>
        <w:pStyle w:val="2"/>
        <w:spacing w:before="320" w:after="120" w:line="288" w:lineRule="auto"/>
        <w:ind w:left="0"/>
        <w:jc w:val="left"/>
        <w:outlineLvl w:val="1"/>
      </w:pPr>
      <w:bookmarkStart w:name="heading_19" w:id="19"/>
      <w:r>
        <w:rPr>
          <w:rFonts w:eastAsia="等线" w:ascii="Arial" w:cs="Arial" w:hAnsi="Arial"/>
          <w:b w:val="true"/>
          <w:sz w:val="32"/>
        </w:rPr>
        <w:t>环境互动（场景化动作）</w:t>
      </w:r>
      <w:bookmarkEnd w:id="19"/>
    </w:p>
    <w:p>
      <w:pPr>
        <w:numPr>
          <w:numId w:val="72"/>
        </w:numPr>
        <w:spacing w:before="120" w:after="120" w:line="288" w:lineRule="auto"/>
        <w:ind w:left="0"/>
        <w:jc w:val="left"/>
      </w:pPr>
      <w:r>
        <w:rPr>
          <w:rFonts w:eastAsia="等线" w:ascii="Arial" w:cs="Arial" w:hAnsi="Arial"/>
          <w:sz w:val="22"/>
        </w:rPr>
        <w:t>爆炸推开镜头：模拟爆炸气浪推开镜头</w:t>
      </w:r>
    </w:p>
    <w:p>
      <w:pPr>
        <w:numPr>
          <w:numId w:val="73"/>
        </w:numPr>
        <w:spacing w:before="120" w:after="120" w:line="288" w:lineRule="auto"/>
        <w:ind w:left="0"/>
        <w:jc w:val="left"/>
      </w:pPr>
      <w:r>
        <w:rPr>
          <w:rFonts w:eastAsia="等线" w:ascii="Arial" w:cs="Arial" w:hAnsi="Arial"/>
          <w:sz w:val="22"/>
        </w:rPr>
        <w:t>坠落跟随镜头：同步坠落运动轨迹</w:t>
      </w:r>
    </w:p>
    <w:p>
      <w:pPr>
        <w:numPr>
          <w:numId w:val="74"/>
        </w:numPr>
        <w:spacing w:before="120" w:after="120" w:line="288" w:lineRule="auto"/>
        <w:ind w:left="0"/>
        <w:jc w:val="left"/>
      </w:pPr>
      <w:r>
        <w:rPr>
          <w:rFonts w:eastAsia="等线" w:ascii="Arial" w:cs="Arial" w:hAnsi="Arial"/>
          <w:sz w:val="22"/>
        </w:rPr>
        <w:t>子弹时间镜头：环绕冻结动作的经典手法</w:t>
      </w:r>
    </w:p>
    <w:p>
      <w:pPr>
        <w:pStyle w:val="1"/>
        <w:spacing w:before="380" w:after="140" w:line="288" w:lineRule="auto"/>
        <w:ind w:left="0"/>
        <w:jc w:val="left"/>
        <w:outlineLvl w:val="0"/>
      </w:pPr>
      <w:bookmarkStart w:name="heading_20" w:id="20"/>
      <w:r>
        <w:rPr>
          <w:rFonts w:eastAsia="等线" w:ascii="Arial" w:cs="Arial" w:hAnsi="Arial"/>
          <w:b w:val="true"/>
          <w:sz w:val="36"/>
        </w:rPr>
        <w:t>四、创意特效镜头：超越现实的视觉魔法</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视角变形（非常规观察）</w:t>
      </w:r>
      <w:bookmarkEnd w:id="21"/>
    </w:p>
    <w:p>
      <w:pPr>
        <w:numPr>
          <w:numId w:val="75"/>
        </w:numPr>
        <w:spacing w:before="120" w:after="120" w:line="288" w:lineRule="auto"/>
        <w:ind w:left="0"/>
        <w:jc w:val="left"/>
      </w:pPr>
      <w:r>
        <w:rPr>
          <w:rFonts w:eastAsia="等线" w:ascii="Arial" w:cs="Arial" w:hAnsi="Arial"/>
          <w:sz w:val="22"/>
        </w:rPr>
        <w:t>鱼眼扭曲镜头：鱼眼镜头变形效果</w:t>
      </w:r>
    </w:p>
    <w:p>
      <w:pPr>
        <w:numPr>
          <w:numId w:val="76"/>
        </w:numPr>
        <w:spacing w:before="120" w:after="120" w:line="288" w:lineRule="auto"/>
        <w:ind w:left="0"/>
        <w:jc w:val="left"/>
      </w:pPr>
      <w:r>
        <w:rPr>
          <w:rFonts w:eastAsia="等线" w:ascii="Arial" w:cs="Arial" w:hAnsi="Arial"/>
          <w:sz w:val="22"/>
        </w:rPr>
        <w:t>微缩景观镜头：微距透视创造小人国效果</w:t>
      </w:r>
    </w:p>
    <w:p>
      <w:pPr>
        <w:numPr>
          <w:numId w:val="77"/>
        </w:numPr>
        <w:spacing w:before="120" w:after="120" w:line="288" w:lineRule="auto"/>
        <w:ind w:left="0"/>
        <w:jc w:val="left"/>
      </w:pPr>
      <w:r>
        <w:rPr>
          <w:rFonts w:eastAsia="等线" w:ascii="Arial" w:cs="Arial" w:hAnsi="Arial"/>
          <w:sz w:val="22"/>
        </w:rPr>
        <w:t>X光透视镜头：透视内部结构</w:t>
      </w:r>
    </w:p>
    <w:p>
      <w:pPr>
        <w:numPr>
          <w:numId w:val="78"/>
        </w:numPr>
        <w:spacing w:before="120" w:after="120" w:line="288" w:lineRule="auto"/>
        <w:ind w:left="0"/>
        <w:jc w:val="left"/>
      </w:pPr>
      <w:r>
        <w:rPr>
          <w:rFonts w:eastAsia="等线" w:ascii="Arial" w:cs="Arial" w:hAnsi="Arial"/>
          <w:sz w:val="22"/>
        </w:rPr>
        <w:t>穿透视角镜头：穿透物体直接拍摄内部</w:t>
      </w:r>
    </w:p>
    <w:p>
      <w:pPr>
        <w:numPr>
          <w:numId w:val="79"/>
        </w:numPr>
        <w:spacing w:before="120" w:after="120" w:line="288" w:lineRule="auto"/>
        <w:ind w:left="0"/>
        <w:jc w:val="left"/>
      </w:pPr>
      <w:r>
        <w:rPr>
          <w:rFonts w:eastAsia="等线" w:ascii="Arial" w:cs="Arial" w:hAnsi="Arial"/>
          <w:sz w:val="22"/>
        </w:rPr>
        <w:t>热成像镜头：热辐射视觉特效</w:t>
        <w:br/>
      </w:r>
    </w:p>
    <w:p>
      <w:pPr>
        <w:pStyle w:val="2"/>
        <w:spacing w:before="320" w:after="120" w:line="288" w:lineRule="auto"/>
        <w:ind w:left="0"/>
        <w:jc w:val="left"/>
        <w:outlineLvl w:val="1"/>
      </w:pPr>
      <w:bookmarkStart w:name="heading_22" w:id="22"/>
      <w:r>
        <w:rPr>
          <w:rFonts w:eastAsia="等线" w:ascii="Arial" w:cs="Arial" w:hAnsi="Arial"/>
          <w:b w:val="true"/>
          <w:sz w:val="32"/>
        </w:rPr>
        <w:t>时间操控（非线性时间）</w:t>
      </w:r>
      <w:bookmarkEnd w:id="22"/>
    </w:p>
    <w:p>
      <w:pPr>
        <w:numPr>
          <w:numId w:val="80"/>
        </w:numPr>
        <w:spacing w:before="120" w:after="120" w:line="288" w:lineRule="auto"/>
        <w:ind w:left="0"/>
        <w:jc w:val="left"/>
      </w:pPr>
      <w:r>
        <w:rPr>
          <w:rFonts w:eastAsia="等线" w:ascii="Arial" w:cs="Arial" w:hAnsi="Arial"/>
          <w:sz w:val="22"/>
        </w:rPr>
        <w:t>时间倒流镜头：反向运动特效</w:t>
      </w:r>
    </w:p>
    <w:p>
      <w:pPr>
        <w:numPr>
          <w:numId w:val="81"/>
        </w:numPr>
        <w:spacing w:before="120" w:after="120" w:line="288" w:lineRule="auto"/>
        <w:ind w:left="0"/>
        <w:jc w:val="left"/>
      </w:pPr>
      <w:r>
        <w:rPr>
          <w:rFonts w:eastAsia="等线" w:ascii="Arial" w:cs="Arial" w:hAnsi="Arial"/>
          <w:sz w:val="22"/>
        </w:rPr>
        <w:t>分身残影镜头：多个残影跟随主体</w:t>
      </w:r>
    </w:p>
    <w:p>
      <w:pPr>
        <w:pStyle w:val="2"/>
        <w:spacing w:before="320" w:after="120" w:line="288" w:lineRule="auto"/>
        <w:ind w:left="0"/>
        <w:jc w:val="left"/>
        <w:outlineLvl w:val="1"/>
      </w:pPr>
      <w:bookmarkStart w:name="heading_23" w:id="23"/>
      <w:r>
        <w:rPr>
          <w:rFonts w:eastAsia="等线" w:ascii="Arial" w:cs="Arial" w:hAnsi="Arial"/>
          <w:b w:val="true"/>
          <w:sz w:val="32"/>
        </w:rPr>
        <w:br/>
      </w:r>
      <w:r>
        <w:rPr>
          <w:rFonts w:eastAsia="等线" w:ascii="Arial" w:cs="Arial" w:hAnsi="Arial"/>
          <w:b w:val="true"/>
          <w:sz w:val="32"/>
        </w:rPr>
        <w:t>介质转换（艺术化处理）</w:t>
      </w:r>
      <w:bookmarkEnd w:id="23"/>
    </w:p>
    <w:p>
      <w:pPr>
        <w:numPr>
          <w:numId w:val="82"/>
        </w:numPr>
        <w:spacing w:before="120" w:after="120" w:line="288" w:lineRule="auto"/>
        <w:ind w:left="0"/>
        <w:jc w:val="left"/>
      </w:pPr>
      <w:r>
        <w:rPr>
          <w:rFonts w:eastAsia="等线" w:ascii="Arial" w:cs="Arial" w:hAnsi="Arial"/>
          <w:sz w:val="22"/>
        </w:rPr>
        <w:t>万花筒镜头：对称重复画面效果</w:t>
      </w:r>
    </w:p>
    <w:p>
      <w:pPr>
        <w:numPr>
          <w:numId w:val="83"/>
        </w:numPr>
        <w:spacing w:before="120" w:after="120" w:line="288" w:lineRule="auto"/>
        <w:ind w:left="0"/>
        <w:jc w:val="left"/>
      </w:pPr>
      <w:r>
        <w:rPr>
          <w:rFonts w:eastAsia="等线" w:ascii="Arial" w:cs="Arial" w:hAnsi="Arial"/>
          <w:sz w:val="22"/>
        </w:rPr>
        <w:t>水墨晕染镜头：国画晕染风格转场</w:t>
      </w:r>
    </w:p>
    <w:p>
      <w:pPr>
        <w:numPr>
          <w:numId w:val="84"/>
        </w:numPr>
        <w:spacing w:before="120" w:after="120" w:line="288" w:lineRule="auto"/>
        <w:ind w:left="0"/>
        <w:jc w:val="left"/>
      </w:pPr>
      <w:r>
        <w:rPr>
          <w:rFonts w:eastAsia="等线" w:ascii="Arial" w:cs="Arial" w:hAnsi="Arial"/>
          <w:sz w:val="22"/>
        </w:rPr>
        <w:t xml:space="preserve"> 老胶片镜头：模拟胶片抖动划痕</w:t>
      </w:r>
    </w:p>
    <w:p>
      <w:pPr>
        <w:numPr>
          <w:numId w:val="85"/>
        </w:numPr>
        <w:spacing w:before="120" w:after="120" w:line="288" w:lineRule="auto"/>
        <w:ind w:left="0"/>
        <w:jc w:val="left"/>
      </w:pPr>
      <w:r>
        <w:rPr>
          <w:rFonts w:eastAsia="等线" w:ascii="Arial" w:cs="Arial" w:hAnsi="Arial"/>
          <w:sz w:val="22"/>
        </w:rPr>
        <w:t>故障艺术镜头：数字故障扭曲效果</w:t>
      </w:r>
    </w:p>
    <w:p>
      <w:pPr>
        <w:numPr>
          <w:numId w:val="86"/>
        </w:numPr>
        <w:spacing w:before="120" w:after="120" w:line="288" w:lineRule="auto"/>
        <w:ind w:left="0"/>
        <w:jc w:val="left"/>
      </w:pPr>
      <w:r>
        <w:rPr>
          <w:rFonts w:eastAsia="等线" w:ascii="Arial" w:cs="Arial" w:hAnsi="Arial"/>
          <w:sz w:val="22"/>
        </w:rPr>
        <w:t>数据化镜头：像素化转换视角</w:t>
      </w:r>
    </w:p>
    <w:p>
      <w:pPr>
        <w:pStyle w:val="2"/>
        <w:spacing w:before="320" w:after="120" w:line="288" w:lineRule="auto"/>
        <w:ind w:left="0"/>
        <w:jc w:val="left"/>
        <w:outlineLvl w:val="1"/>
      </w:pPr>
      <w:bookmarkStart w:name="heading_24" w:id="24"/>
      <w:r>
        <w:rPr>
          <w:rFonts w:eastAsia="等线" w:ascii="Arial" w:cs="Arial" w:hAnsi="Arial"/>
          <w:b w:val="true"/>
          <w:sz w:val="32"/>
        </w:rPr>
        <w:br/>
      </w:r>
      <w:r>
        <w:rPr>
          <w:rFonts w:eastAsia="等线" w:ascii="Arial" w:cs="Arial" w:hAnsi="Arial"/>
          <w:b w:val="true"/>
          <w:sz w:val="32"/>
        </w:rPr>
        <w:t>反射与光影（玩转虚实）</w:t>
      </w:r>
      <w:bookmarkEnd w:id="24"/>
    </w:p>
    <w:p>
      <w:pPr>
        <w:numPr>
          <w:numId w:val="87"/>
        </w:numPr>
        <w:spacing w:before="120" w:after="120" w:line="288" w:lineRule="auto"/>
        <w:ind w:left="0"/>
        <w:jc w:val="left"/>
      </w:pPr>
      <w:r>
        <w:rPr>
          <w:rFonts w:eastAsia="等线" w:ascii="Arial" w:cs="Arial" w:hAnsi="Arial"/>
          <w:sz w:val="22"/>
        </w:rPr>
        <w:t>镜面反射镜头：通过镜子反射拍摄</w:t>
      </w:r>
    </w:p>
    <w:p>
      <w:pPr>
        <w:numPr>
          <w:numId w:val="88"/>
        </w:numPr>
        <w:spacing w:before="120" w:after="120" w:line="288" w:lineRule="auto"/>
        <w:ind w:left="0"/>
        <w:jc w:val="left"/>
      </w:pPr>
      <w:r>
        <w:rPr>
          <w:rFonts w:eastAsia="等线" w:ascii="Arial" w:cs="Arial" w:hAnsi="Arial"/>
          <w:sz w:val="22"/>
        </w:rPr>
        <w:t>水面倒影镜头：以倒影为主视角</w:t>
      </w:r>
    </w:p>
    <w:p>
      <w:pPr>
        <w:numPr>
          <w:numId w:val="89"/>
        </w:numPr>
        <w:spacing w:before="120" w:after="120" w:line="288" w:lineRule="auto"/>
        <w:ind w:left="0"/>
        <w:jc w:val="left"/>
      </w:pPr>
      <w:r>
        <w:rPr>
          <w:rFonts w:eastAsia="等线" w:ascii="Arial" w:cs="Arial" w:hAnsi="Arial"/>
          <w:sz w:val="22"/>
        </w:rPr>
        <w:t>光影穿梭镜头：在光柱间穿行效果</w:t>
      </w:r>
    </w:p>
    <w:p>
      <w:pPr>
        <w:numPr>
          <w:numId w:val="90"/>
        </w:numPr>
        <w:spacing w:before="120" w:after="120" w:line="288" w:lineRule="auto"/>
        <w:ind w:left="0"/>
        <w:jc w:val="left"/>
      </w:pPr>
      <w:r>
        <w:rPr>
          <w:rFonts w:eastAsia="等线" w:ascii="Arial" w:cs="Arial" w:hAnsi="Arial"/>
          <w:sz w:val="22"/>
        </w:rPr>
        <w:t xml:space="preserve"> 星空旋转镜头：以星空为背景旋转</w:t>
      </w:r>
    </w:p>
    <w:p>
      <w:pPr>
        <w:numPr>
          <w:numId w:val="91"/>
        </w:numPr>
        <w:spacing w:before="120" w:after="120" w:line="288" w:lineRule="auto"/>
        <w:ind w:left="0"/>
        <w:jc w:val="left"/>
      </w:pPr>
      <w:r>
        <w:rPr>
          <w:rFonts w:eastAsia="等线" w:ascii="Arial" w:cs="Arial" w:hAnsi="Arial"/>
          <w:sz w:val="22"/>
        </w:rPr>
        <w:t>粒子消散镜头：随粒子消散拉远</w:t>
      </w:r>
    </w:p>
    <w:p>
      <w:pPr>
        <w:pStyle w:val="2"/>
        <w:spacing w:before="320" w:after="120" w:line="288" w:lineRule="auto"/>
        <w:ind w:left="0"/>
        <w:jc w:val="left"/>
        <w:outlineLvl w:val="1"/>
      </w:pPr>
      <w:bookmarkStart w:name="heading_25" w:id="25"/>
      <w:r>
        <w:rPr>
          <w:rFonts w:eastAsia="等线" w:ascii="Arial" w:cs="Arial" w:hAnsi="Arial"/>
          <w:b w:val="true"/>
          <w:sz w:val="32"/>
        </w:rPr>
        <w:br/>
      </w:r>
      <w:r>
        <w:rPr>
          <w:rFonts w:eastAsia="等线" w:ascii="Arial" w:cs="Arial" w:hAnsi="Arial"/>
          <w:b w:val="true"/>
          <w:sz w:val="32"/>
        </w:rPr>
        <w:t>空间扭曲（维度游戏）</w:t>
      </w:r>
      <w:bookmarkEnd w:id="25"/>
    </w:p>
    <w:p>
      <w:pPr>
        <w:numPr>
          <w:numId w:val="92"/>
        </w:numPr>
        <w:spacing w:before="120" w:after="120" w:line="288" w:lineRule="auto"/>
        <w:ind w:left="0"/>
        <w:jc w:val="left"/>
      </w:pPr>
      <w:r>
        <w:rPr>
          <w:rFonts w:eastAsia="等线" w:ascii="Arial" w:cs="Arial" w:hAnsi="Arial"/>
          <w:sz w:val="22"/>
        </w:rPr>
        <w:t>隧道穿越镜头：穿越光隧道特效</w:t>
      </w:r>
    </w:p>
    <w:p>
      <w:pPr>
        <w:numPr>
          <w:numId w:val="93"/>
        </w:numPr>
        <w:spacing w:before="120" w:after="120" w:line="288" w:lineRule="auto"/>
        <w:ind w:left="0"/>
        <w:jc w:val="left"/>
      </w:pPr>
      <w:r>
        <w:rPr>
          <w:rFonts w:eastAsia="等线" w:ascii="Arial" w:cs="Arial" w:hAnsi="Arial"/>
          <w:sz w:val="22"/>
        </w:rPr>
        <w:t>维度折叠镜头：空间折叠视觉效果</w:t>
      </w:r>
    </w:p>
    <w:p>
      <w:pPr>
        <w:pStyle w:val="2"/>
        <w:spacing w:before="320" w:after="120" w:line="288" w:lineRule="auto"/>
        <w:ind w:left="0"/>
        <w:jc w:val="left"/>
        <w:outlineLvl w:val="1"/>
      </w:pPr>
      <w:bookmarkStart w:name="heading_26" w:id="26"/>
      <w:r>
        <w:rPr>
          <w:rFonts w:eastAsia="等线" w:ascii="Arial" w:cs="Arial" w:hAnsi="Arial"/>
          <w:b w:val="true"/>
          <w:sz w:val="32"/>
        </w:rPr>
        <w:t>情绪-节奏-镜头快速匹配指南</w:t>
      </w:r>
      <w:bookmarkEnd w:id="26"/>
    </w:p>
    <w:p>
      <w:pPr>
        <w:numPr>
          <w:numId w:val="94"/>
        </w:numPr>
        <w:spacing w:before="120" w:after="120" w:line="288" w:lineRule="auto"/>
        <w:ind w:left="0"/>
        <w:jc w:val="left"/>
      </w:pPr>
      <w:r>
        <w:rPr>
          <w:rFonts w:eastAsia="等线" w:ascii="Arial" w:cs="Arial" w:hAnsi="Arial"/>
          <w:sz w:val="22"/>
        </w:rPr>
        <w:t>目标情绪/场景 推荐镜头组合 节奏控制</w:t>
      </w:r>
    </w:p>
    <w:p>
      <w:pPr>
        <w:numPr>
          <w:numId w:val="95"/>
        </w:numPr>
        <w:spacing w:before="120" w:after="120" w:line="288" w:lineRule="auto"/>
        <w:ind w:left="0"/>
        <w:jc w:val="left"/>
      </w:pPr>
      <w:r>
        <w:rPr>
          <w:rFonts w:eastAsia="等线" w:ascii="Arial" w:cs="Arial" w:hAnsi="Arial"/>
          <w:sz w:val="22"/>
        </w:rPr>
        <w:t>浪漫时刻 缓慢推入 + 柔焦效果 + 微距缓推 慢速，每个镜头3-5秒</w:t>
      </w:r>
    </w:p>
    <w:p>
      <w:pPr>
        <w:numPr>
          <w:numId w:val="96"/>
        </w:numPr>
        <w:spacing w:before="120" w:after="120" w:line="288" w:lineRule="auto"/>
        <w:ind w:left="0"/>
        <w:jc w:val="left"/>
      </w:pPr>
      <w:r>
        <w:rPr>
          <w:rFonts w:eastAsia="等线" w:ascii="Arial" w:cs="Arial" w:hAnsi="Arial"/>
          <w:sz w:val="22"/>
        </w:rPr>
        <w:t>激烈争吵 快速变焦群 + 倾斜构图 + 跳切转场 快速，0.5-1秒切换</w:t>
      </w:r>
    </w:p>
    <w:p>
      <w:pPr>
        <w:numPr>
          <w:numId w:val="97"/>
        </w:numPr>
        <w:spacing w:before="120" w:after="120" w:line="288" w:lineRule="auto"/>
        <w:ind w:left="0"/>
        <w:jc w:val="left"/>
      </w:pPr>
      <w:r>
        <w:rPr>
          <w:rFonts w:eastAsia="等线" w:ascii="Arial" w:cs="Arial" w:hAnsi="Arial"/>
          <w:sz w:val="22"/>
        </w:rPr>
        <w:t>紧张潜行 潜行微动 + 主观视角 + 微颤手持 极慢转快，制造突发</w:t>
      </w:r>
    </w:p>
    <w:p>
      <w:pPr>
        <w:numPr>
          <w:numId w:val="98"/>
        </w:numPr>
        <w:spacing w:before="120" w:after="120" w:line="288" w:lineRule="auto"/>
        <w:ind w:left="0"/>
        <w:jc w:val="left"/>
      </w:pPr>
      <w:r>
        <w:rPr>
          <w:rFonts w:eastAsia="等线" w:ascii="Arial" w:cs="Arial" w:hAnsi="Arial"/>
          <w:sz w:val="22"/>
        </w:rPr>
        <w:t>英雄登场 爬升仰视 + 环绕旋转 + 终极技拉升 中速转急速</w:t>
      </w:r>
    </w:p>
    <w:p>
      <w:pPr>
        <w:numPr>
          <w:numId w:val="99"/>
        </w:numPr>
        <w:spacing w:before="120" w:after="120" w:line="288" w:lineRule="auto"/>
        <w:ind w:left="0"/>
        <w:jc w:val="left"/>
      </w:pPr>
      <w:r>
        <w:rPr>
          <w:rFonts w:eastAsia="等线" w:ascii="Arial" w:cs="Arial" w:hAnsi="Arial"/>
          <w:sz w:val="22"/>
        </w:rPr>
        <w:t>悲伤失落 后退疏远 + 孤独广角 + 眼泪滑落 缓慢，长镜头停留</w:t>
      </w:r>
    </w:p>
    <w:p>
      <w:pPr>
        <w:numPr>
          <w:numId w:val="100"/>
        </w:numPr>
        <w:spacing w:before="120" w:after="120" w:line="288" w:lineRule="auto"/>
        <w:ind w:left="0"/>
        <w:jc w:val="left"/>
      </w:pPr>
      <w:r>
        <w:rPr>
          <w:rFonts w:eastAsia="等线" w:ascii="Arial" w:cs="Arial" w:hAnsi="Arial"/>
          <w:sz w:val="22"/>
        </w:rPr>
        <w:t>记忆闪回 模糊转清 + 碎片剪辑 + 老胶片效果 不规则跳切</w:t>
      </w:r>
    </w:p>
    <w:p>
      <w:pPr>
        <w:numPr>
          <w:numId w:val="101"/>
        </w:numPr>
        <w:spacing w:before="120" w:after="120" w:line="288" w:lineRule="auto"/>
        <w:ind w:left="0"/>
        <w:jc w:val="left"/>
      </w:pPr>
      <w:r>
        <w:rPr>
          <w:rFonts w:eastAsia="等线" w:ascii="Arial" w:cs="Arial" w:hAnsi="Arial"/>
          <w:sz w:val="22"/>
        </w:rPr>
        <w:t>史诗战斗 子弹时间 + 爆炸推开 + 剑光轨迹 多变节</w:t>
      </w:r>
    </w:p>
    <w:p>
      <w:pPr>
        <w:pStyle w:val="2"/>
        <w:spacing w:before="320" w:after="120" w:line="288" w:lineRule="auto"/>
        <w:ind w:left="0"/>
        <w:jc w:val="left"/>
        <w:outlineLvl w:val="1"/>
      </w:pPr>
      <w:bookmarkStart w:name="heading_27" w:id="27"/>
      <w:r>
        <w:rPr>
          <w:rFonts w:eastAsia="等线" w:ascii="Arial" w:cs="Arial" w:hAnsi="Arial"/>
          <w:b w:val="true"/>
          <w:sz w:val="32"/>
        </w:rPr>
        <w:t>进阶魔法公式：镜头组合使用示例</w:t>
      </w:r>
      <w:bookmarkEnd w:id="27"/>
    </w:p>
    <w:p>
      <w:pPr>
        <w:numPr>
          <w:numId w:val="102"/>
        </w:numPr>
        <w:spacing w:before="120" w:after="120" w:line="288" w:lineRule="auto"/>
        <w:ind w:left="0"/>
        <w:jc w:val="left"/>
      </w:pPr>
      <w:r>
        <w:rPr>
          <w:rFonts w:eastAsia="等线" w:ascii="Arial" w:cs="Arial" w:hAnsi="Arial"/>
          <w:sz w:val="22"/>
        </w:rPr>
        <w:t>公式一：震撼开场＝俯冲下降＋快速拉出＋旋转晕眩</w:t>
        <w:br/>
      </w:r>
      <w:r>
        <w:rPr>
          <w:rFonts w:eastAsia="等线" w:ascii="Arial" w:cs="Arial" w:hAnsi="Arial"/>
          <w:sz w:val="22"/>
        </w:rPr>
        <w:t>适用：剧情转折、世界观展开</w:t>
      </w:r>
    </w:p>
    <w:p>
      <w:pPr>
        <w:numPr>
          <w:numId w:val="103"/>
        </w:numPr>
        <w:spacing w:before="120" w:after="120" w:line="288" w:lineRule="auto"/>
        <w:ind w:left="0"/>
        <w:jc w:val="left"/>
      </w:pPr>
      <w:r>
        <w:rPr>
          <w:rFonts w:eastAsia="等线" w:ascii="Arial" w:cs="Arial" w:hAnsi="Arial"/>
          <w:sz w:val="22"/>
        </w:rPr>
        <w:t>公式二：内心挣扎＝颤抖特写＋倾斜失衡＋瞳孔放大</w:t>
        <w:br/>
      </w:r>
      <w:r>
        <w:rPr>
          <w:rFonts w:eastAsia="等线" w:ascii="Arial" w:cs="Arial" w:hAnsi="Arial"/>
          <w:sz w:val="22"/>
        </w:rPr>
        <w:t>适用：道德抉择、情感冲突</w:t>
      </w:r>
    </w:p>
    <w:p>
      <w:pPr>
        <w:numPr>
          <w:numId w:val="104"/>
        </w:numPr>
        <w:spacing w:before="120" w:after="120" w:line="288" w:lineRule="auto"/>
        <w:ind w:left="0"/>
        <w:jc w:val="left"/>
      </w:pPr>
      <w:r>
        <w:rPr>
          <w:rFonts w:eastAsia="等线" w:ascii="Arial" w:cs="Arial" w:hAnsi="Arial"/>
          <w:sz w:val="22"/>
        </w:rPr>
        <w:t>公式三：超凡时刻＝子弹时间＋分身残影＋粒子消散</w:t>
        <w:br/>
      </w:r>
      <w:r>
        <w:rPr>
          <w:rFonts w:eastAsia="等线" w:ascii="Arial" w:cs="Arial" w:hAnsi="Arial"/>
          <w:sz w:val="22"/>
        </w:rPr>
        <w:t>适用：超能力觉醒、关键突破</w:t>
      </w:r>
    </w:p>
    <w:p>
      <w:pPr>
        <w:numPr>
          <w:numId w:val="105"/>
        </w:numPr>
        <w:spacing w:before="120" w:after="120" w:line="288" w:lineRule="auto"/>
        <w:ind w:left="0"/>
        <w:jc w:val="left"/>
      </w:pPr>
      <w:r>
        <w:rPr>
          <w:rFonts w:eastAsia="等线" w:ascii="Arial" w:cs="Arial" w:hAnsi="Arial"/>
          <w:sz w:val="22"/>
        </w:rPr>
        <w:t>公式四：温情收尾＝拥抱环绕＋缓慢推入＋光影穿梭</w:t>
        <w:br/>
      </w:r>
      <w:r>
        <w:rPr>
          <w:rFonts w:eastAsia="等线" w:ascii="Arial" w:cs="Arial" w:hAnsi="Arial"/>
          <w:sz w:val="22"/>
        </w:rPr>
        <w:t>适用：和解场景、情感升华</w:t>
      </w:r>
    </w:p>
    <w:p>
      <w:pPr>
        <w:numPr>
          <w:numId w:val="106"/>
        </w:numPr>
        <w:spacing w:before="120" w:after="120" w:line="288" w:lineRule="auto"/>
        <w:ind w:left="0"/>
        <w:jc w:val="left"/>
      </w:pPr>
      <w:r>
        <w:rPr>
          <w:rFonts w:eastAsia="等线" w:ascii="Arial" w:cs="Arial" w:hAnsi="Arial"/>
          <w:sz w:val="22"/>
        </w:rPr>
        <w:t>使用心法：</w:t>
        <w:br/>
        <w:t>1.先定情绪，再选镜头－明确场景核心情感，反向选择镜头语言</w:t>
        <w:br/>
        <w:t>2.动静结合－动态镜头后接静态凝视，制造呼吸感</w:t>
        <w:br/>
      </w:r>
      <w:r>
        <w:rPr>
          <w:rFonts w:eastAsia="等线" w:ascii="Arial" w:cs="Arial" w:hAnsi="Arial"/>
          <w:sz w:val="22"/>
        </w:rPr>
        <w:t>3.三级变速：缓慢建立（1x)→加速发展（1. 5x)→爆发释放（3x)4.AI提示词格式：［镜头类型］＋［运动方式］＋［情感关键词］＋［风格修饰］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掌握这80个视觉词汇，你便拥有了与AI沟通的精准语言。镜头不仅是观看的窗口，更是情感的导体</w:t>
            </w:r>
            <w:r>
              <w:rPr>
                <w:rFonts w:eastAsia="等线" w:ascii="Arial" w:cs="Arial" w:hAnsi="Arial"/>
                <w:b w:val="true"/>
                <w:color w:val="646a73"/>
                <w:sz w:val="22"/>
              </w:rPr>
              <w:t>。</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林新 1898"/>
          <v:fill opacity="0.3"/>
        </v:shape>
      </w:pict>
    </w:r>
  </w:p>
</w:hdr>
</file>

<file path=word/numbering.xml><?xml version="1.0" encoding="utf-8"?>
<w:numbering xmlns:w="http://schemas.openxmlformats.org/wordprocessingml/2006/main">
  <w:abstractNum w:abstractNumId="2008431">
    <w:lvl>
      <w:start w:val="1"/>
      <w:numFmt w:val="decimal"/>
      <w:suff w:val="tab"/>
      <w:lvlText w:val="%1."/>
      <w:rPr>
        <w:color w:val="3370ff"/>
      </w:rPr>
    </w:lvl>
  </w:abstractNum>
  <w:abstractNum w:abstractNumId="2008432">
    <w:lvl>
      <w:start w:val="2"/>
      <w:numFmt w:val="decimal"/>
      <w:suff w:val="tab"/>
      <w:lvlText w:val="%1."/>
      <w:rPr>
        <w:color w:val="3370ff"/>
      </w:rPr>
    </w:lvl>
  </w:abstractNum>
  <w:abstractNum w:abstractNumId="2008433">
    <w:lvl>
      <w:start w:val="3"/>
      <w:numFmt w:val="decimal"/>
      <w:suff w:val="tab"/>
      <w:lvlText w:val="%1."/>
      <w:rPr>
        <w:color w:val="3370ff"/>
      </w:rPr>
    </w:lvl>
  </w:abstractNum>
  <w:abstractNum w:abstractNumId="2008434">
    <w:lvl>
      <w:start w:val="4"/>
      <w:numFmt w:val="decimal"/>
      <w:suff w:val="tab"/>
      <w:lvlText w:val="%1."/>
      <w:rPr>
        <w:color w:val="3370ff"/>
      </w:rPr>
    </w:lvl>
  </w:abstractNum>
  <w:abstractNum w:abstractNumId="2008435">
    <w:lvl>
      <w:start w:val="5"/>
      <w:numFmt w:val="decimal"/>
      <w:suff w:val="tab"/>
      <w:lvlText w:val="%1."/>
      <w:rPr>
        <w:color w:val="3370ff"/>
      </w:rPr>
    </w:lvl>
  </w:abstractNum>
  <w:abstractNum w:abstractNumId="2008436">
    <w:lvl>
      <w:start w:val="6"/>
      <w:numFmt w:val="decimal"/>
      <w:suff w:val="tab"/>
      <w:lvlText w:val="%1."/>
      <w:rPr>
        <w:color w:val="3370ff"/>
      </w:rPr>
    </w:lvl>
  </w:abstractNum>
  <w:abstractNum w:abstractNumId="2008437">
    <w:lvl>
      <w:start w:val="1"/>
      <w:numFmt w:val="decimal"/>
      <w:suff w:val="tab"/>
      <w:lvlText w:val="%1."/>
      <w:rPr>
        <w:color w:val="3370ff"/>
      </w:rPr>
    </w:lvl>
  </w:abstractNum>
  <w:abstractNum w:abstractNumId="2008438">
    <w:lvl>
      <w:start w:val="2"/>
      <w:numFmt w:val="decimal"/>
      <w:suff w:val="tab"/>
      <w:lvlText w:val="%1."/>
      <w:rPr>
        <w:color w:val="3370ff"/>
      </w:rPr>
    </w:lvl>
  </w:abstractNum>
  <w:abstractNum w:abstractNumId="2008439">
    <w:lvl>
      <w:start w:val="3"/>
      <w:numFmt w:val="decimal"/>
      <w:suff w:val="tab"/>
      <w:lvlText w:val="%1."/>
      <w:rPr>
        <w:color w:val="3370ff"/>
      </w:rPr>
    </w:lvl>
  </w:abstractNum>
  <w:abstractNum w:abstractNumId="2008440">
    <w:lvl>
      <w:start w:val="4"/>
      <w:numFmt w:val="decimal"/>
      <w:suff w:val="tab"/>
      <w:lvlText w:val="%1."/>
      <w:rPr>
        <w:color w:val="3370ff"/>
      </w:rPr>
    </w:lvl>
  </w:abstractNum>
  <w:abstractNum w:abstractNumId="2008441">
    <w:lvl>
      <w:start w:val="5"/>
      <w:numFmt w:val="decimal"/>
      <w:suff w:val="tab"/>
      <w:lvlText w:val="%1."/>
      <w:rPr>
        <w:color w:val="3370ff"/>
      </w:rPr>
    </w:lvl>
  </w:abstractNum>
  <w:abstractNum w:abstractNumId="2008442">
    <w:lvl>
      <w:start w:val="6"/>
      <w:numFmt w:val="decimal"/>
      <w:suff w:val="tab"/>
      <w:lvlText w:val="%1."/>
      <w:rPr>
        <w:color w:val="3370ff"/>
      </w:rPr>
    </w:lvl>
  </w:abstractNum>
  <w:abstractNum w:abstractNumId="2008443">
    <w:lvl>
      <w:start w:val="1"/>
      <w:numFmt w:val="decimal"/>
      <w:suff w:val="tab"/>
      <w:lvlText w:val="%1."/>
      <w:rPr>
        <w:color w:val="3370ff"/>
      </w:rPr>
    </w:lvl>
  </w:abstractNum>
  <w:abstractNum w:abstractNumId="2008444">
    <w:lvl>
      <w:start w:val="2"/>
      <w:numFmt w:val="decimal"/>
      <w:suff w:val="tab"/>
      <w:lvlText w:val="%1."/>
      <w:rPr>
        <w:color w:val="3370ff"/>
      </w:rPr>
    </w:lvl>
  </w:abstractNum>
  <w:abstractNum w:abstractNumId="2008445">
    <w:lvl>
      <w:start w:val="3"/>
      <w:numFmt w:val="decimal"/>
      <w:suff w:val="tab"/>
      <w:lvlText w:val="%1."/>
      <w:rPr>
        <w:color w:val="3370ff"/>
      </w:rPr>
    </w:lvl>
  </w:abstractNum>
  <w:abstractNum w:abstractNumId="2008446">
    <w:lvl>
      <w:start w:val="4"/>
      <w:numFmt w:val="decimal"/>
      <w:suff w:val="tab"/>
      <w:lvlText w:val="%1."/>
      <w:rPr>
        <w:color w:val="3370ff"/>
      </w:rPr>
    </w:lvl>
  </w:abstractNum>
  <w:abstractNum w:abstractNumId="2008447">
    <w:lvl>
      <w:start w:val="5"/>
      <w:numFmt w:val="decimal"/>
      <w:suff w:val="tab"/>
      <w:lvlText w:val="%1."/>
      <w:rPr>
        <w:color w:val="3370ff"/>
      </w:rPr>
    </w:lvl>
  </w:abstractNum>
  <w:abstractNum w:abstractNumId="2008448">
    <w:lvl>
      <w:start w:val="6"/>
      <w:numFmt w:val="decimal"/>
      <w:suff w:val="tab"/>
      <w:lvlText w:val="%1."/>
      <w:rPr>
        <w:color w:val="3370ff"/>
      </w:rPr>
    </w:lvl>
  </w:abstractNum>
  <w:abstractNum w:abstractNumId="2008449">
    <w:lvl>
      <w:start w:val="1"/>
      <w:numFmt w:val="decimal"/>
      <w:suff w:val="tab"/>
      <w:lvlText w:val="%1."/>
      <w:rPr>
        <w:color w:val="3370ff"/>
      </w:rPr>
    </w:lvl>
  </w:abstractNum>
  <w:abstractNum w:abstractNumId="2008450">
    <w:lvl>
      <w:start w:val="2"/>
      <w:numFmt w:val="decimal"/>
      <w:suff w:val="tab"/>
      <w:lvlText w:val="%1."/>
      <w:rPr>
        <w:color w:val="3370ff"/>
      </w:rPr>
    </w:lvl>
  </w:abstractNum>
  <w:abstractNum w:abstractNumId="2008451">
    <w:lvl>
      <w:start w:val="3"/>
      <w:numFmt w:val="decimal"/>
      <w:suff w:val="tab"/>
      <w:lvlText w:val="%1."/>
      <w:rPr>
        <w:color w:val="3370ff"/>
      </w:rPr>
    </w:lvl>
  </w:abstractNum>
  <w:abstractNum w:abstractNumId="2008452">
    <w:lvl>
      <w:start w:val="4"/>
      <w:numFmt w:val="decimal"/>
      <w:suff w:val="tab"/>
      <w:lvlText w:val="%1."/>
      <w:rPr>
        <w:color w:val="3370ff"/>
      </w:rPr>
    </w:lvl>
  </w:abstractNum>
  <w:abstractNum w:abstractNumId="2008453">
    <w:lvl>
      <w:start w:val="1"/>
      <w:numFmt w:val="decimal"/>
      <w:suff w:val="tab"/>
      <w:lvlText w:val="%1."/>
      <w:rPr>
        <w:color w:val="3370ff"/>
      </w:rPr>
    </w:lvl>
  </w:abstractNum>
  <w:abstractNum w:abstractNumId="2008454">
    <w:lvl>
      <w:start w:val="2"/>
      <w:numFmt w:val="decimal"/>
      <w:suff w:val="tab"/>
      <w:lvlText w:val="%1."/>
      <w:rPr>
        <w:color w:val="3370ff"/>
      </w:rPr>
    </w:lvl>
  </w:abstractNum>
  <w:abstractNum w:abstractNumId="2008455">
    <w:lvl>
      <w:start w:val="3"/>
      <w:numFmt w:val="decimal"/>
      <w:suff w:val="tab"/>
      <w:lvlText w:val="%1."/>
      <w:rPr>
        <w:color w:val="3370ff"/>
      </w:rPr>
    </w:lvl>
  </w:abstractNum>
  <w:abstractNum w:abstractNumId="2008456">
    <w:lvl>
      <w:start w:val="4"/>
      <w:numFmt w:val="decimal"/>
      <w:suff w:val="tab"/>
      <w:lvlText w:val="%1."/>
      <w:rPr>
        <w:color w:val="3370ff"/>
      </w:rPr>
    </w:lvl>
  </w:abstractNum>
  <w:abstractNum w:abstractNumId="2008457">
    <w:lvl>
      <w:start w:val="1"/>
      <w:numFmt w:val="decimal"/>
      <w:suff w:val="tab"/>
      <w:lvlText w:val="%1."/>
      <w:rPr>
        <w:color w:val="3370ff"/>
      </w:rPr>
    </w:lvl>
  </w:abstractNum>
  <w:abstractNum w:abstractNumId="2008458">
    <w:lvl>
      <w:start w:val="2"/>
      <w:numFmt w:val="decimal"/>
      <w:suff w:val="tab"/>
      <w:lvlText w:val="%1."/>
      <w:rPr>
        <w:color w:val="3370ff"/>
      </w:rPr>
    </w:lvl>
  </w:abstractNum>
  <w:abstractNum w:abstractNumId="2008459">
    <w:lvl>
      <w:start w:val="3"/>
      <w:numFmt w:val="decimal"/>
      <w:suff w:val="tab"/>
      <w:lvlText w:val="%1."/>
      <w:rPr>
        <w:color w:val="3370ff"/>
      </w:rPr>
    </w:lvl>
  </w:abstractNum>
  <w:abstractNum w:abstractNumId="2008460">
    <w:lvl>
      <w:start w:val="4"/>
      <w:numFmt w:val="decimal"/>
      <w:suff w:val="tab"/>
      <w:lvlText w:val="%1."/>
      <w:rPr>
        <w:color w:val="3370ff"/>
      </w:rPr>
    </w:lvl>
  </w:abstractNum>
  <w:abstractNum w:abstractNumId="2008461">
    <w:lvl>
      <w:start w:val="1"/>
      <w:numFmt w:val="decimal"/>
      <w:suff w:val="tab"/>
      <w:lvlText w:val="%1."/>
      <w:rPr>
        <w:color w:val="3370ff"/>
      </w:rPr>
    </w:lvl>
  </w:abstractNum>
  <w:abstractNum w:abstractNumId="2008462">
    <w:lvl>
      <w:start w:val="2"/>
      <w:numFmt w:val="decimal"/>
      <w:suff w:val="tab"/>
      <w:lvlText w:val="%1."/>
      <w:rPr>
        <w:color w:val="3370ff"/>
      </w:rPr>
    </w:lvl>
  </w:abstractNum>
  <w:abstractNum w:abstractNumId="2008463">
    <w:lvl>
      <w:start w:val="3"/>
      <w:numFmt w:val="decimal"/>
      <w:suff w:val="tab"/>
      <w:lvlText w:val="%1."/>
      <w:rPr>
        <w:color w:val="3370ff"/>
      </w:rPr>
    </w:lvl>
  </w:abstractNum>
  <w:abstractNum w:abstractNumId="2008464">
    <w:lvl>
      <w:start w:val="4"/>
      <w:numFmt w:val="decimal"/>
      <w:suff w:val="tab"/>
      <w:lvlText w:val="%1."/>
      <w:rPr>
        <w:color w:val="3370ff"/>
      </w:rPr>
    </w:lvl>
  </w:abstractNum>
  <w:abstractNum w:abstractNumId="2008465">
    <w:lvl>
      <w:start w:val="5"/>
      <w:numFmt w:val="decimal"/>
      <w:suff w:val="tab"/>
      <w:lvlText w:val="%1."/>
      <w:rPr>
        <w:color w:val="3370ff"/>
      </w:rPr>
    </w:lvl>
  </w:abstractNum>
  <w:abstractNum w:abstractNumId="2008466">
    <w:lvl>
      <w:start w:val="1"/>
      <w:numFmt w:val="decimal"/>
      <w:suff w:val="tab"/>
      <w:lvlText w:val="%1."/>
      <w:rPr>
        <w:color w:val="3370ff"/>
      </w:rPr>
    </w:lvl>
  </w:abstractNum>
  <w:abstractNum w:abstractNumId="2008467">
    <w:lvl>
      <w:start w:val="2"/>
      <w:numFmt w:val="decimal"/>
      <w:suff w:val="tab"/>
      <w:lvlText w:val="%1."/>
      <w:rPr>
        <w:color w:val="3370ff"/>
      </w:rPr>
    </w:lvl>
  </w:abstractNum>
  <w:abstractNum w:abstractNumId="2008468">
    <w:lvl>
      <w:start w:val="3"/>
      <w:numFmt w:val="decimal"/>
      <w:suff w:val="tab"/>
      <w:lvlText w:val="%1."/>
      <w:rPr>
        <w:color w:val="3370ff"/>
      </w:rPr>
    </w:lvl>
  </w:abstractNum>
  <w:abstractNum w:abstractNumId="2008469">
    <w:lvl>
      <w:start w:val="4"/>
      <w:numFmt w:val="decimal"/>
      <w:suff w:val="tab"/>
      <w:lvlText w:val="%1."/>
      <w:rPr>
        <w:color w:val="3370ff"/>
      </w:rPr>
    </w:lvl>
  </w:abstractNum>
  <w:abstractNum w:abstractNumId="2008470">
    <w:lvl>
      <w:start w:val="5"/>
      <w:numFmt w:val="decimal"/>
      <w:suff w:val="tab"/>
      <w:lvlText w:val="%1."/>
      <w:rPr>
        <w:color w:val="3370ff"/>
      </w:rPr>
    </w:lvl>
  </w:abstractNum>
  <w:abstractNum w:abstractNumId="2008471">
    <w:lvl>
      <w:start w:val="1"/>
      <w:numFmt w:val="decimal"/>
      <w:suff w:val="tab"/>
      <w:lvlText w:val="%1."/>
      <w:rPr>
        <w:color w:val="3370ff"/>
      </w:rPr>
    </w:lvl>
  </w:abstractNum>
  <w:abstractNum w:abstractNumId="2008472">
    <w:lvl>
      <w:start w:val="2"/>
      <w:numFmt w:val="decimal"/>
      <w:suff w:val="tab"/>
      <w:lvlText w:val="%1."/>
      <w:rPr>
        <w:color w:val="3370ff"/>
      </w:rPr>
    </w:lvl>
  </w:abstractNum>
  <w:abstractNum w:abstractNumId="2008473">
    <w:lvl>
      <w:start w:val="3"/>
      <w:numFmt w:val="decimal"/>
      <w:suff w:val="tab"/>
      <w:lvlText w:val="%1."/>
      <w:rPr>
        <w:color w:val="3370ff"/>
      </w:rPr>
    </w:lvl>
  </w:abstractNum>
  <w:abstractNum w:abstractNumId="2008474">
    <w:lvl>
      <w:start w:val="4"/>
      <w:numFmt w:val="decimal"/>
      <w:suff w:val="tab"/>
      <w:lvlText w:val="%1."/>
      <w:rPr>
        <w:color w:val="3370ff"/>
      </w:rPr>
    </w:lvl>
  </w:abstractNum>
  <w:abstractNum w:abstractNumId="2008475">
    <w:lvl>
      <w:start w:val="5"/>
      <w:numFmt w:val="decimal"/>
      <w:suff w:val="tab"/>
      <w:lvlText w:val="%1."/>
      <w:rPr>
        <w:color w:val="3370ff"/>
      </w:rPr>
    </w:lvl>
  </w:abstractNum>
  <w:abstractNum w:abstractNumId="2008476">
    <w:lvl>
      <w:start w:val="1"/>
      <w:numFmt w:val="decimal"/>
      <w:suff w:val="tab"/>
      <w:lvlText w:val="%1."/>
      <w:rPr>
        <w:color w:val="3370ff"/>
      </w:rPr>
    </w:lvl>
  </w:abstractNum>
  <w:abstractNum w:abstractNumId="2008477">
    <w:lvl>
      <w:start w:val="2"/>
      <w:numFmt w:val="decimal"/>
      <w:suff w:val="tab"/>
      <w:lvlText w:val="%1."/>
      <w:rPr>
        <w:color w:val="3370ff"/>
      </w:rPr>
    </w:lvl>
  </w:abstractNum>
  <w:abstractNum w:abstractNumId="2008478">
    <w:lvl>
      <w:start w:val="3"/>
      <w:numFmt w:val="decimal"/>
      <w:suff w:val="tab"/>
      <w:lvlText w:val="%1."/>
      <w:rPr>
        <w:color w:val="3370ff"/>
      </w:rPr>
    </w:lvl>
  </w:abstractNum>
  <w:abstractNum w:abstractNumId="2008479">
    <w:lvl>
      <w:numFmt w:val="bullet"/>
      <w:suff w:val="tab"/>
      <w:lvlText w:val="•"/>
      <w:rPr>
        <w:color w:val="3370ff"/>
      </w:rPr>
    </w:lvl>
  </w:abstractNum>
  <w:abstractNum w:abstractNumId="2008480">
    <w:lvl>
      <w:start w:val="1"/>
      <w:numFmt w:val="decimal"/>
      <w:suff w:val="tab"/>
      <w:lvlText w:val="%1."/>
      <w:rPr>
        <w:color w:val="3370ff"/>
      </w:rPr>
    </w:lvl>
  </w:abstractNum>
  <w:abstractNum w:abstractNumId="2008481">
    <w:lvl>
      <w:start w:val="2"/>
      <w:numFmt w:val="decimal"/>
      <w:suff w:val="tab"/>
      <w:lvlText w:val="%1."/>
      <w:rPr>
        <w:color w:val="3370ff"/>
      </w:rPr>
    </w:lvl>
  </w:abstractNum>
  <w:abstractNum w:abstractNumId="2008482">
    <w:lvl>
      <w:start w:val="1"/>
      <w:numFmt w:val="decimal"/>
      <w:suff w:val="tab"/>
      <w:lvlText w:val="%1."/>
      <w:rPr>
        <w:color w:val="3370ff"/>
      </w:rPr>
    </w:lvl>
  </w:abstractNum>
  <w:abstractNum w:abstractNumId="2008483">
    <w:lvl>
      <w:start w:val="2"/>
      <w:numFmt w:val="decimal"/>
      <w:suff w:val="tab"/>
      <w:lvlText w:val="%1."/>
      <w:rPr>
        <w:color w:val="3370ff"/>
      </w:rPr>
    </w:lvl>
  </w:abstractNum>
  <w:abstractNum w:abstractNumId="2008484">
    <w:lvl>
      <w:start w:val="3"/>
      <w:numFmt w:val="decimal"/>
      <w:suff w:val="tab"/>
      <w:lvlText w:val="%1."/>
      <w:rPr>
        <w:color w:val="3370ff"/>
      </w:rPr>
    </w:lvl>
  </w:abstractNum>
  <w:abstractNum w:abstractNumId="2008485">
    <w:lvl>
      <w:start w:val="4"/>
      <w:numFmt w:val="decimal"/>
      <w:suff w:val="tab"/>
      <w:lvlText w:val="%1."/>
      <w:rPr>
        <w:color w:val="3370ff"/>
      </w:rPr>
    </w:lvl>
  </w:abstractNum>
  <w:abstractNum w:abstractNumId="2008486">
    <w:lvl>
      <w:start w:val="1"/>
      <w:numFmt w:val="decimal"/>
      <w:suff w:val="tab"/>
      <w:lvlText w:val="%1."/>
      <w:rPr>
        <w:color w:val="3370ff"/>
      </w:rPr>
    </w:lvl>
  </w:abstractNum>
  <w:abstractNum w:abstractNumId="2008487">
    <w:lvl>
      <w:start w:val="2"/>
      <w:numFmt w:val="decimal"/>
      <w:suff w:val="tab"/>
      <w:lvlText w:val="%1."/>
      <w:rPr>
        <w:color w:val="3370ff"/>
      </w:rPr>
    </w:lvl>
  </w:abstractNum>
  <w:abstractNum w:abstractNumId="2008488">
    <w:lvl>
      <w:start w:val="3"/>
      <w:numFmt w:val="decimal"/>
      <w:suff w:val="tab"/>
      <w:lvlText w:val="%1."/>
      <w:rPr>
        <w:color w:val="3370ff"/>
      </w:rPr>
    </w:lvl>
  </w:abstractNum>
  <w:abstractNum w:abstractNumId="2008489">
    <w:lvl>
      <w:start w:val="4"/>
      <w:numFmt w:val="decimal"/>
      <w:suff w:val="tab"/>
      <w:lvlText w:val="%1."/>
      <w:rPr>
        <w:color w:val="3370ff"/>
      </w:rPr>
    </w:lvl>
  </w:abstractNum>
  <w:abstractNum w:abstractNumId="2008490">
    <w:lvl>
      <w:start w:val="5"/>
      <w:numFmt w:val="decimal"/>
      <w:suff w:val="tab"/>
      <w:lvlText w:val="%1."/>
      <w:rPr>
        <w:color w:val="3370ff"/>
      </w:rPr>
    </w:lvl>
  </w:abstractNum>
  <w:abstractNum w:abstractNumId="2008491">
    <w:lvl>
      <w:start w:val="6"/>
      <w:numFmt w:val="decimal"/>
      <w:suff w:val="tab"/>
      <w:lvlText w:val="%1."/>
      <w:rPr>
        <w:color w:val="3370ff"/>
      </w:rPr>
    </w:lvl>
  </w:abstractNum>
  <w:abstractNum w:abstractNumId="2008492">
    <w:lvl>
      <w:start w:val="7"/>
      <w:numFmt w:val="decimal"/>
      <w:suff w:val="tab"/>
      <w:lvlText w:val="%1."/>
      <w:rPr>
        <w:color w:val="3370ff"/>
      </w:rPr>
    </w:lvl>
  </w:abstractNum>
  <w:abstractNum w:abstractNumId="2008493">
    <w:lvl>
      <w:start w:val="1"/>
      <w:numFmt w:val="decimal"/>
      <w:suff w:val="tab"/>
      <w:lvlText w:val="%1."/>
      <w:rPr>
        <w:color w:val="3370ff"/>
      </w:rPr>
    </w:lvl>
  </w:abstractNum>
  <w:abstractNum w:abstractNumId="2008494">
    <w:lvl>
      <w:start w:val="2"/>
      <w:numFmt w:val="decimal"/>
      <w:suff w:val="tab"/>
      <w:lvlText w:val="%1."/>
      <w:rPr>
        <w:color w:val="3370ff"/>
      </w:rPr>
    </w:lvl>
  </w:abstractNum>
  <w:abstractNum w:abstractNumId="2008495">
    <w:lvl>
      <w:start w:val="3"/>
      <w:numFmt w:val="decimal"/>
      <w:suff w:val="tab"/>
      <w:lvlText w:val="%1."/>
      <w:rPr>
        <w:color w:val="3370ff"/>
      </w:rPr>
    </w:lvl>
  </w:abstractNum>
  <w:abstractNum w:abstractNumId="2008496">
    <w:lvl>
      <w:start w:val="4"/>
      <w:numFmt w:val="decimal"/>
      <w:suff w:val="tab"/>
      <w:lvlText w:val="%1."/>
      <w:rPr>
        <w:color w:val="3370ff"/>
      </w:rPr>
    </w:lvl>
  </w:abstractNum>
  <w:abstractNum w:abstractNumId="2008497">
    <w:lvl>
      <w:start w:val="1"/>
      <w:numFmt w:val="decimal"/>
      <w:suff w:val="tab"/>
      <w:lvlText w:val="%1."/>
      <w:rPr>
        <w:color w:val="3370ff"/>
      </w:rPr>
    </w:lvl>
  </w:abstractNum>
  <w:abstractNum w:abstractNumId="2008498">
    <w:lvl>
      <w:start w:val="2"/>
      <w:numFmt w:val="decimal"/>
      <w:suff w:val="tab"/>
      <w:lvlText w:val="%1."/>
      <w:rPr>
        <w:color w:val="3370ff"/>
      </w:rPr>
    </w:lvl>
  </w:abstractNum>
  <w:abstractNum w:abstractNumId="2008499">
    <w:lvl>
      <w:start w:val="3"/>
      <w:numFmt w:val="decimal"/>
      <w:suff w:val="tab"/>
      <w:lvlText w:val="%1."/>
      <w:rPr>
        <w:color w:val="3370ff"/>
      </w:rPr>
    </w:lvl>
  </w:abstractNum>
  <w:abstractNum w:abstractNumId="2008500">
    <w:lvl>
      <w:start w:val="4"/>
      <w:numFmt w:val="decimal"/>
      <w:suff w:val="tab"/>
      <w:lvlText w:val="%1."/>
      <w:rPr>
        <w:color w:val="3370ff"/>
      </w:rPr>
    </w:lvl>
  </w:abstractNum>
  <w:abstractNum w:abstractNumId="2008501">
    <w:lvl>
      <w:start w:val="5"/>
      <w:numFmt w:val="decimal"/>
      <w:suff w:val="tab"/>
      <w:lvlText w:val="%1."/>
      <w:rPr>
        <w:color w:val="3370ff"/>
      </w:rPr>
    </w:lvl>
  </w:abstractNum>
  <w:abstractNum w:abstractNumId="2008502">
    <w:lvl>
      <w:start w:val="1"/>
      <w:numFmt w:val="decimal"/>
      <w:suff w:val="tab"/>
      <w:lvlText w:val="%1."/>
      <w:rPr>
        <w:color w:val="3370ff"/>
      </w:rPr>
    </w:lvl>
  </w:abstractNum>
  <w:abstractNum w:abstractNumId="2008503">
    <w:lvl>
      <w:start w:val="2"/>
      <w:numFmt w:val="decimal"/>
      <w:suff w:val="tab"/>
      <w:lvlText w:val="%1."/>
      <w:rPr>
        <w:color w:val="3370ff"/>
      </w:rPr>
    </w:lvl>
  </w:abstractNum>
  <w:abstractNum w:abstractNumId="2008504">
    <w:lvl>
      <w:start w:val="3"/>
      <w:numFmt w:val="decimal"/>
      <w:suff w:val="tab"/>
      <w:lvlText w:val="%1."/>
      <w:rPr>
        <w:color w:val="3370ff"/>
      </w:rPr>
    </w:lvl>
  </w:abstractNum>
  <w:abstractNum w:abstractNumId="2008505">
    <w:lvl>
      <w:start w:val="1"/>
      <w:numFmt w:val="decimal"/>
      <w:suff w:val="tab"/>
      <w:lvlText w:val="%1."/>
      <w:rPr>
        <w:color w:val="3370ff"/>
      </w:rPr>
    </w:lvl>
  </w:abstractNum>
  <w:abstractNum w:abstractNumId="2008506">
    <w:lvl>
      <w:start w:val="2"/>
      <w:numFmt w:val="decimal"/>
      <w:suff w:val="tab"/>
      <w:lvlText w:val="%1."/>
      <w:rPr>
        <w:color w:val="3370ff"/>
      </w:rPr>
    </w:lvl>
  </w:abstractNum>
  <w:abstractNum w:abstractNumId="2008507">
    <w:lvl>
      <w:start w:val="3"/>
      <w:numFmt w:val="decimal"/>
      <w:suff w:val="tab"/>
      <w:lvlText w:val="%1."/>
      <w:rPr>
        <w:color w:val="3370ff"/>
      </w:rPr>
    </w:lvl>
  </w:abstractNum>
  <w:abstractNum w:abstractNumId="2008508">
    <w:lvl>
      <w:start w:val="4"/>
      <w:numFmt w:val="decimal"/>
      <w:suff w:val="tab"/>
      <w:lvlText w:val="%1."/>
      <w:rPr>
        <w:color w:val="3370ff"/>
      </w:rPr>
    </w:lvl>
  </w:abstractNum>
  <w:abstractNum w:abstractNumId="2008509">
    <w:lvl>
      <w:start w:val="5"/>
      <w:numFmt w:val="decimal"/>
      <w:suff w:val="tab"/>
      <w:lvlText w:val="%1."/>
      <w:rPr>
        <w:color w:val="3370ff"/>
      </w:rPr>
    </w:lvl>
  </w:abstractNum>
  <w:abstractNum w:abstractNumId="2008510">
    <w:lvl>
      <w:start w:val="1"/>
      <w:numFmt w:val="decimal"/>
      <w:suff w:val="tab"/>
      <w:lvlText w:val="%1."/>
      <w:rPr>
        <w:color w:val="3370ff"/>
      </w:rPr>
    </w:lvl>
  </w:abstractNum>
  <w:abstractNum w:abstractNumId="2008511">
    <w:lvl>
      <w:start w:val="2"/>
      <w:numFmt w:val="decimal"/>
      <w:suff w:val="tab"/>
      <w:lvlText w:val="%1."/>
      <w:rPr>
        <w:color w:val="3370ff"/>
      </w:rPr>
    </w:lvl>
  </w:abstractNum>
  <w:abstractNum w:abstractNumId="2008512">
    <w:lvl>
      <w:start w:val="1"/>
      <w:numFmt w:val="decimal"/>
      <w:suff w:val="tab"/>
      <w:lvlText w:val="%1."/>
      <w:rPr>
        <w:color w:val="3370ff"/>
      </w:rPr>
    </w:lvl>
  </w:abstractNum>
  <w:abstractNum w:abstractNumId="2008513">
    <w:lvl>
      <w:start w:val="2"/>
      <w:numFmt w:val="decimal"/>
      <w:suff w:val="tab"/>
      <w:lvlText w:val="%1."/>
      <w:rPr>
        <w:color w:val="3370ff"/>
      </w:rPr>
    </w:lvl>
  </w:abstractNum>
  <w:abstractNum w:abstractNumId="2008514">
    <w:lvl>
      <w:start w:val="3"/>
      <w:numFmt w:val="decimal"/>
      <w:suff w:val="tab"/>
      <w:lvlText w:val="%1."/>
      <w:rPr>
        <w:color w:val="3370ff"/>
      </w:rPr>
    </w:lvl>
  </w:abstractNum>
  <w:abstractNum w:abstractNumId="2008515">
    <w:lvl>
      <w:start w:val="4"/>
      <w:numFmt w:val="decimal"/>
      <w:suff w:val="tab"/>
      <w:lvlText w:val="%1."/>
      <w:rPr>
        <w:color w:val="3370ff"/>
      </w:rPr>
    </w:lvl>
  </w:abstractNum>
  <w:abstractNum w:abstractNumId="2008516">
    <w:lvl>
      <w:start w:val="5"/>
      <w:numFmt w:val="decimal"/>
      <w:suff w:val="tab"/>
      <w:lvlText w:val="%1."/>
      <w:rPr>
        <w:color w:val="3370ff"/>
      </w:rPr>
    </w:lvl>
  </w:abstractNum>
  <w:abstractNum w:abstractNumId="2008517">
    <w:lvl>
      <w:start w:val="1"/>
      <w:numFmt w:val="decimal"/>
      <w:suff w:val="tab"/>
      <w:lvlText w:val="%1."/>
      <w:rPr>
        <w:color w:val="3370ff"/>
      </w:rPr>
    </w:lvl>
  </w:abstractNum>
  <w:abstractNum w:abstractNumId="2008518">
    <w:lvl>
      <w:start w:val="2"/>
      <w:numFmt w:val="decimal"/>
      <w:suff w:val="tab"/>
      <w:lvlText w:val="%1."/>
      <w:rPr>
        <w:color w:val="3370ff"/>
      </w:rPr>
    </w:lvl>
  </w:abstractNum>
  <w:abstractNum w:abstractNumId="2008519">
    <w:lvl>
      <w:start w:val="3"/>
      <w:numFmt w:val="decimal"/>
      <w:suff w:val="tab"/>
      <w:lvlText w:val="%1."/>
      <w:rPr>
        <w:color w:val="3370ff"/>
      </w:rPr>
    </w:lvl>
  </w:abstractNum>
  <w:abstractNum w:abstractNumId="2008520">
    <w:lvl>
      <w:start w:val="4"/>
      <w:numFmt w:val="decimal"/>
      <w:suff w:val="tab"/>
      <w:lvlText w:val="%1."/>
      <w:rPr>
        <w:color w:val="3370ff"/>
      </w:rPr>
    </w:lvl>
  </w:abstractNum>
  <w:abstractNum w:abstractNumId="2008521">
    <w:lvl>
      <w:start w:val="5"/>
      <w:numFmt w:val="decimal"/>
      <w:suff w:val="tab"/>
      <w:lvlText w:val="%1."/>
      <w:rPr>
        <w:color w:val="3370ff"/>
      </w:rPr>
    </w:lvl>
  </w:abstractNum>
  <w:abstractNum w:abstractNumId="2008522">
    <w:lvl>
      <w:start w:val="1"/>
      <w:numFmt w:val="decimal"/>
      <w:suff w:val="tab"/>
      <w:lvlText w:val="%1."/>
      <w:rPr>
        <w:color w:val="3370ff"/>
      </w:rPr>
    </w:lvl>
  </w:abstractNum>
  <w:abstractNum w:abstractNumId="2008523">
    <w:lvl>
      <w:start w:val="2"/>
      <w:numFmt w:val="decimal"/>
      <w:suff w:val="tab"/>
      <w:lvlText w:val="%1."/>
      <w:rPr>
        <w:color w:val="3370ff"/>
      </w:rPr>
    </w:lvl>
  </w:abstractNum>
  <w:abstractNum w:abstractNumId="2008524">
    <w:lvl>
      <w:numFmt w:val="bullet"/>
      <w:suff w:val="tab"/>
      <w:lvlText w:val="•"/>
      <w:rPr>
        <w:color w:val="3370ff"/>
      </w:rPr>
    </w:lvl>
  </w:abstractNum>
  <w:abstractNum w:abstractNumId="2008525">
    <w:lvl>
      <w:numFmt w:val="bullet"/>
      <w:suff w:val="tab"/>
      <w:lvlText w:val="•"/>
      <w:rPr>
        <w:color w:val="3370ff"/>
      </w:rPr>
    </w:lvl>
  </w:abstractNum>
  <w:abstractNum w:abstractNumId="2008526">
    <w:lvl>
      <w:numFmt w:val="bullet"/>
      <w:suff w:val="tab"/>
      <w:lvlText w:val="•"/>
      <w:rPr>
        <w:color w:val="3370ff"/>
      </w:rPr>
    </w:lvl>
  </w:abstractNum>
  <w:abstractNum w:abstractNumId="2008527">
    <w:lvl>
      <w:numFmt w:val="bullet"/>
      <w:suff w:val="tab"/>
      <w:lvlText w:val="•"/>
      <w:rPr>
        <w:color w:val="3370ff"/>
      </w:rPr>
    </w:lvl>
  </w:abstractNum>
  <w:abstractNum w:abstractNumId="2008528">
    <w:lvl>
      <w:numFmt w:val="bullet"/>
      <w:suff w:val="tab"/>
      <w:lvlText w:val="•"/>
      <w:rPr>
        <w:color w:val="3370ff"/>
      </w:rPr>
    </w:lvl>
  </w:abstractNum>
  <w:abstractNum w:abstractNumId="2008529">
    <w:lvl>
      <w:numFmt w:val="bullet"/>
      <w:suff w:val="tab"/>
      <w:lvlText w:val="•"/>
      <w:rPr>
        <w:color w:val="3370ff"/>
      </w:rPr>
    </w:lvl>
  </w:abstractNum>
  <w:abstractNum w:abstractNumId="2008530">
    <w:lvl>
      <w:numFmt w:val="bullet"/>
      <w:suff w:val="tab"/>
      <w:lvlText w:val="•"/>
      <w:rPr>
        <w:color w:val="3370ff"/>
      </w:rPr>
    </w:lvl>
  </w:abstractNum>
  <w:abstractNum w:abstractNumId="2008531">
    <w:lvl>
      <w:numFmt w:val="bullet"/>
      <w:suff w:val="tab"/>
      <w:lvlText w:val="•"/>
      <w:rPr>
        <w:color w:val="3370ff"/>
      </w:rPr>
    </w:lvl>
  </w:abstractNum>
  <w:abstractNum w:abstractNumId="2008532">
    <w:lvl>
      <w:numFmt w:val="bullet"/>
      <w:suff w:val="tab"/>
      <w:lvlText w:val="•"/>
      <w:rPr>
        <w:color w:val="3370ff"/>
      </w:rPr>
    </w:lvl>
  </w:abstractNum>
  <w:abstractNum w:abstractNumId="2008533">
    <w:lvl>
      <w:numFmt w:val="bullet"/>
      <w:suff w:val="tab"/>
      <w:lvlText w:val="•"/>
      <w:rPr>
        <w:color w:val="3370ff"/>
      </w:rPr>
    </w:lvl>
  </w:abstractNum>
  <w:abstractNum w:abstractNumId="2008534">
    <w:lvl>
      <w:numFmt w:val="bullet"/>
      <w:suff w:val="tab"/>
      <w:lvlText w:val="•"/>
      <w:rPr>
        <w:color w:val="3370ff"/>
      </w:rPr>
    </w:lvl>
  </w:abstractNum>
  <w:abstractNum w:abstractNumId="2008535">
    <w:lvl>
      <w:numFmt w:val="bullet"/>
      <w:suff w:val="tab"/>
      <w:lvlText w:val="•"/>
      <w:rPr>
        <w:color w:val="3370ff"/>
      </w:rPr>
    </w:lvl>
  </w:abstractNum>
  <w:abstractNum w:abstractNumId="2008536">
    <w:lvl>
      <w:numFmt w:val="bullet"/>
      <w:suff w:val="tab"/>
      <w:lvlText w:val="•"/>
      <w:rPr>
        <w:color w:val="3370ff"/>
      </w:rPr>
    </w:lvl>
  </w:abstractNum>
  <w:num w:numId="1">
    <w:abstractNumId w:val="2008431"/>
  </w:num>
  <w:num w:numId="2">
    <w:abstractNumId w:val="2008432"/>
  </w:num>
  <w:num w:numId="3">
    <w:abstractNumId w:val="2008433"/>
  </w:num>
  <w:num w:numId="4">
    <w:abstractNumId w:val="2008434"/>
  </w:num>
  <w:num w:numId="5">
    <w:abstractNumId w:val="2008435"/>
  </w:num>
  <w:num w:numId="6">
    <w:abstractNumId w:val="2008436"/>
  </w:num>
  <w:num w:numId="7">
    <w:abstractNumId w:val="2008437"/>
  </w:num>
  <w:num w:numId="8">
    <w:abstractNumId w:val="2008438"/>
  </w:num>
  <w:num w:numId="9">
    <w:abstractNumId w:val="2008439"/>
  </w:num>
  <w:num w:numId="10">
    <w:abstractNumId w:val="2008440"/>
  </w:num>
  <w:num w:numId="11">
    <w:abstractNumId w:val="2008441"/>
  </w:num>
  <w:num w:numId="12">
    <w:abstractNumId w:val="2008442"/>
  </w:num>
  <w:num w:numId="13">
    <w:abstractNumId w:val="2008443"/>
  </w:num>
  <w:num w:numId="14">
    <w:abstractNumId w:val="2008444"/>
  </w:num>
  <w:num w:numId="15">
    <w:abstractNumId w:val="2008445"/>
  </w:num>
  <w:num w:numId="16">
    <w:abstractNumId w:val="2008446"/>
  </w:num>
  <w:num w:numId="17">
    <w:abstractNumId w:val="2008447"/>
  </w:num>
  <w:num w:numId="18">
    <w:abstractNumId w:val="2008448"/>
  </w:num>
  <w:num w:numId="19">
    <w:abstractNumId w:val="2008449"/>
  </w:num>
  <w:num w:numId="20">
    <w:abstractNumId w:val="2008450"/>
  </w:num>
  <w:num w:numId="21">
    <w:abstractNumId w:val="2008451"/>
  </w:num>
  <w:num w:numId="22">
    <w:abstractNumId w:val="2008452"/>
  </w:num>
  <w:num w:numId="23">
    <w:abstractNumId w:val="2008453"/>
  </w:num>
  <w:num w:numId="24">
    <w:abstractNumId w:val="2008454"/>
  </w:num>
  <w:num w:numId="25">
    <w:abstractNumId w:val="2008455"/>
  </w:num>
  <w:num w:numId="26">
    <w:abstractNumId w:val="2008456"/>
  </w:num>
  <w:num w:numId="27">
    <w:abstractNumId w:val="2008457"/>
  </w:num>
  <w:num w:numId="28">
    <w:abstractNumId w:val="2008458"/>
  </w:num>
  <w:num w:numId="29">
    <w:abstractNumId w:val="2008459"/>
  </w:num>
  <w:num w:numId="30">
    <w:abstractNumId w:val="2008460"/>
  </w:num>
  <w:num w:numId="31">
    <w:abstractNumId w:val="2008461"/>
  </w:num>
  <w:num w:numId="32">
    <w:abstractNumId w:val="2008462"/>
  </w:num>
  <w:num w:numId="33">
    <w:abstractNumId w:val="2008463"/>
  </w:num>
  <w:num w:numId="34">
    <w:abstractNumId w:val="2008464"/>
  </w:num>
  <w:num w:numId="35">
    <w:abstractNumId w:val="2008465"/>
  </w:num>
  <w:num w:numId="36">
    <w:abstractNumId w:val="2008466"/>
  </w:num>
  <w:num w:numId="37">
    <w:abstractNumId w:val="2008467"/>
  </w:num>
  <w:num w:numId="38">
    <w:abstractNumId w:val="2008468"/>
  </w:num>
  <w:num w:numId="39">
    <w:abstractNumId w:val="2008469"/>
  </w:num>
  <w:num w:numId="40">
    <w:abstractNumId w:val="2008470"/>
  </w:num>
  <w:num w:numId="41">
    <w:abstractNumId w:val="2008471"/>
  </w:num>
  <w:num w:numId="42">
    <w:abstractNumId w:val="2008472"/>
  </w:num>
  <w:num w:numId="43">
    <w:abstractNumId w:val="2008473"/>
  </w:num>
  <w:num w:numId="44">
    <w:abstractNumId w:val="2008474"/>
  </w:num>
  <w:num w:numId="45">
    <w:abstractNumId w:val="2008475"/>
  </w:num>
  <w:num w:numId="46">
    <w:abstractNumId w:val="2008476"/>
  </w:num>
  <w:num w:numId="47">
    <w:abstractNumId w:val="2008477"/>
  </w:num>
  <w:num w:numId="48">
    <w:abstractNumId w:val="2008478"/>
  </w:num>
  <w:num w:numId="49">
    <w:abstractNumId w:val="2008479"/>
  </w:num>
  <w:num w:numId="50">
    <w:abstractNumId w:val="2008480"/>
  </w:num>
  <w:num w:numId="51">
    <w:abstractNumId w:val="2008481"/>
  </w:num>
  <w:num w:numId="52">
    <w:abstractNumId w:val="2008482"/>
  </w:num>
  <w:num w:numId="53">
    <w:abstractNumId w:val="2008483"/>
  </w:num>
  <w:num w:numId="54">
    <w:abstractNumId w:val="2008484"/>
  </w:num>
  <w:num w:numId="55">
    <w:abstractNumId w:val="2008485"/>
  </w:num>
  <w:num w:numId="56">
    <w:abstractNumId w:val="2008486"/>
  </w:num>
  <w:num w:numId="57">
    <w:abstractNumId w:val="2008487"/>
  </w:num>
  <w:num w:numId="58">
    <w:abstractNumId w:val="2008488"/>
  </w:num>
  <w:num w:numId="59">
    <w:abstractNumId w:val="2008489"/>
  </w:num>
  <w:num w:numId="60">
    <w:abstractNumId w:val="2008490"/>
  </w:num>
  <w:num w:numId="61">
    <w:abstractNumId w:val="2008491"/>
  </w:num>
  <w:num w:numId="62">
    <w:abstractNumId w:val="2008492"/>
  </w:num>
  <w:num w:numId="63">
    <w:abstractNumId w:val="2008493"/>
  </w:num>
  <w:num w:numId="64">
    <w:abstractNumId w:val="2008494"/>
  </w:num>
  <w:num w:numId="65">
    <w:abstractNumId w:val="2008495"/>
  </w:num>
  <w:num w:numId="66">
    <w:abstractNumId w:val="2008496"/>
  </w:num>
  <w:num w:numId="67">
    <w:abstractNumId w:val="2008497"/>
  </w:num>
  <w:num w:numId="68">
    <w:abstractNumId w:val="2008498"/>
  </w:num>
  <w:num w:numId="69">
    <w:abstractNumId w:val="2008499"/>
  </w:num>
  <w:num w:numId="70">
    <w:abstractNumId w:val="2008500"/>
  </w:num>
  <w:num w:numId="71">
    <w:abstractNumId w:val="2008501"/>
  </w:num>
  <w:num w:numId="72">
    <w:abstractNumId w:val="2008502"/>
  </w:num>
  <w:num w:numId="73">
    <w:abstractNumId w:val="2008503"/>
  </w:num>
  <w:num w:numId="74">
    <w:abstractNumId w:val="2008504"/>
  </w:num>
  <w:num w:numId="75">
    <w:abstractNumId w:val="2008505"/>
  </w:num>
  <w:num w:numId="76">
    <w:abstractNumId w:val="2008506"/>
  </w:num>
  <w:num w:numId="77">
    <w:abstractNumId w:val="2008507"/>
  </w:num>
  <w:num w:numId="78">
    <w:abstractNumId w:val="2008508"/>
  </w:num>
  <w:num w:numId="79">
    <w:abstractNumId w:val="2008509"/>
  </w:num>
  <w:num w:numId="80">
    <w:abstractNumId w:val="2008510"/>
  </w:num>
  <w:num w:numId="81">
    <w:abstractNumId w:val="2008511"/>
  </w:num>
  <w:num w:numId="82">
    <w:abstractNumId w:val="2008512"/>
  </w:num>
  <w:num w:numId="83">
    <w:abstractNumId w:val="2008513"/>
  </w:num>
  <w:num w:numId="84">
    <w:abstractNumId w:val="2008514"/>
  </w:num>
  <w:num w:numId="85">
    <w:abstractNumId w:val="2008515"/>
  </w:num>
  <w:num w:numId="86">
    <w:abstractNumId w:val="2008516"/>
  </w:num>
  <w:num w:numId="87">
    <w:abstractNumId w:val="2008517"/>
  </w:num>
  <w:num w:numId="88">
    <w:abstractNumId w:val="2008518"/>
  </w:num>
  <w:num w:numId="89">
    <w:abstractNumId w:val="2008519"/>
  </w:num>
  <w:num w:numId="90">
    <w:abstractNumId w:val="2008520"/>
  </w:num>
  <w:num w:numId="91">
    <w:abstractNumId w:val="2008521"/>
  </w:num>
  <w:num w:numId="92">
    <w:abstractNumId w:val="2008522"/>
  </w:num>
  <w:num w:numId="93">
    <w:abstractNumId w:val="2008523"/>
  </w:num>
  <w:num w:numId="94">
    <w:abstractNumId w:val="2008524"/>
  </w:num>
  <w:num w:numId="95">
    <w:abstractNumId w:val="2008525"/>
  </w:num>
  <w:num w:numId="96">
    <w:abstractNumId w:val="2008526"/>
  </w:num>
  <w:num w:numId="97">
    <w:abstractNumId w:val="2008527"/>
  </w:num>
  <w:num w:numId="98">
    <w:abstractNumId w:val="2008528"/>
  </w:num>
  <w:num w:numId="99">
    <w:abstractNumId w:val="2008529"/>
  </w:num>
  <w:num w:numId="100">
    <w:abstractNumId w:val="2008530"/>
  </w:num>
  <w:num w:numId="101">
    <w:abstractNumId w:val="2008531"/>
  </w:num>
  <w:num w:numId="102">
    <w:abstractNumId w:val="2008532"/>
  </w:num>
  <w:num w:numId="103">
    <w:abstractNumId w:val="2008533"/>
  </w:num>
  <w:num w:numId="104">
    <w:abstractNumId w:val="2008534"/>
  </w:num>
  <w:num w:numId="105">
    <w:abstractNumId w:val="2008535"/>
  </w:num>
  <w:num w:numId="106">
    <w:abstractNumId w:val="20085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2026-08-21T17:23:36Z</dcterms:created>
  <dc:creator>Apache POI</dc:creator>
</cp:coreProperties>
</file>