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E97F4">
      <w:pPr>
        <w:pStyle w:val="4"/>
        <w:bidi w:val="0"/>
        <w:spacing w:before="0" w:after="283"/>
        <w:jc w:val="left"/>
        <w:rPr>
          <w:rFonts w:hint="eastAsia" w:eastAsia="Arial Unicode MS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Python API ⽂档</w:t>
      </w:r>
    </w:p>
    <w:p w14:paraId="46DC3BD2">
      <w:pPr>
        <w:pStyle w:val="4"/>
        <w:bidi w:val="0"/>
        <w:spacing w:before="0" w:after="283"/>
        <w:jc w:val="left"/>
        <w:rPr>
          <w:rFonts w:hint="eastAsia" w:eastAsia="Arial Unicode MS"/>
          <w:b/>
          <w:bCs/>
          <w:lang w:eastAsia="zh-CN"/>
        </w:rPr>
      </w:pPr>
      <w:r>
        <w:rPr>
          <w:b/>
          <w:bCs/>
        </w:rPr>
        <w:t>1 Database API</w:t>
      </w:r>
    </w:p>
    <w:p w14:paraId="7EC5B588">
      <w:pPr>
        <w:pStyle w:val="4"/>
        <w:bidi w:val="0"/>
        <w:spacing w:before="0" w:after="283"/>
        <w:jc w:val="left"/>
      </w:pPr>
      <w:r>
        <w:rPr>
          <w:b/>
          <w:bCs/>
        </w:rPr>
        <w:t>1.1 DatabaseConn</w:t>
      </w:r>
    </w:p>
    <w:p w14:paraId="17666945">
      <w:pPr>
        <w:pStyle w:val="4"/>
        <w:bidi w:val="0"/>
        <w:spacing w:before="0" w:after="283"/>
        <w:jc w:val="left"/>
        <w:rPr>
          <w:rFonts w:hint="default" w:eastAsia="Arial Unicode MS"/>
          <w:b/>
          <w:bCs/>
          <w:color w:val="FF0000"/>
          <w:lang w:val="en-US" w:eastAsia="zh-CN"/>
        </w:rPr>
      </w:pPr>
      <w:r>
        <w:t>建⽴数据库连接</w:t>
      </w:r>
    </w:p>
    <w:p w14:paraId="56F0BB4A">
      <w:pPr>
        <w:pStyle w:val="4"/>
        <w:numPr>
          <w:ilvl w:val="0"/>
          <w:numId w:val="1"/>
        </w:numPr>
        <w:bidi w:val="0"/>
        <w:spacing w:before="0" w:after="283"/>
        <w:ind w:left="420" w:leftChars="0" w:hanging="420" w:firstLineChars="0"/>
        <w:jc w:val="left"/>
      </w:pPr>
      <w:r>
        <w:t>param:</w:t>
      </w:r>
    </w:p>
    <w:p w14:paraId="43F273D4">
      <w:pPr>
        <w:pStyle w:val="4"/>
        <w:numPr>
          <w:ilvl w:val="1"/>
          <w:numId w:val="1"/>
        </w:numPr>
        <w:bidi w:val="0"/>
        <w:spacing w:before="0" w:after="283"/>
        <w:ind w:left="840" w:leftChars="0" w:hanging="420" w:firstLineChars="0"/>
        <w:jc w:val="left"/>
        <w:rPr>
          <w:rFonts w:hint="eastAsia" w:eastAsia="Arial Unicode MS"/>
          <w:lang w:eastAsia="zh-CN"/>
        </w:rPr>
      </w:pPr>
      <w:r>
        <w:t>jdbc_http_proxy: timechord服务对应的ip:port, 可以在manager的timechord配置项⻚⾯的</w:t>
      </w:r>
    </w:p>
    <w:p w14:paraId="7BBC9502">
      <w:pPr>
        <w:pStyle w:val="4"/>
        <w:numPr>
          <w:ilvl w:val="1"/>
          <w:numId w:val="1"/>
        </w:numPr>
        <w:bidi w:val="0"/>
        <w:spacing w:before="0" w:after="283"/>
        <w:ind w:left="840" w:leftChars="0" w:hanging="420" w:firstLineChars="0"/>
        <w:jc w:val="left"/>
        <w:rPr>
          <w:rFonts w:hint="eastAsia" w:eastAsia="Arial Unicode MS"/>
          <w:lang w:eastAsia="zh-CN"/>
        </w:rPr>
      </w:pPr>
      <w:r>
        <w:t>timechord.server.port上找到对应值</w:t>
      </w:r>
    </w:p>
    <w:p w14:paraId="3708EB5F">
      <w:pPr>
        <w:pStyle w:val="4"/>
        <w:numPr>
          <w:ilvl w:val="1"/>
          <w:numId w:val="1"/>
        </w:numPr>
        <w:bidi w:val="0"/>
        <w:spacing w:before="0" w:after="283"/>
        <w:ind w:left="840" w:leftChars="0" w:hanging="420" w:firstLineChars="0"/>
        <w:jc w:val="left"/>
        <w:rPr>
          <w:rFonts w:hint="eastAsia" w:eastAsia="Arial Unicode MS"/>
          <w:lang w:eastAsia="zh-CN"/>
        </w:rPr>
      </w:pPr>
      <w:r>
        <w:t>real_conn: 实际quark服务的ip:port</w:t>
      </w:r>
    </w:p>
    <w:p w14:paraId="4269B531">
      <w:pPr>
        <w:pStyle w:val="4"/>
        <w:numPr>
          <w:ilvl w:val="1"/>
          <w:numId w:val="1"/>
        </w:numPr>
        <w:bidi w:val="0"/>
        <w:spacing w:before="0" w:after="283"/>
        <w:ind w:left="840" w:leftChars="0" w:hanging="420" w:firstLineChars="0"/>
        <w:jc w:val="left"/>
        <w:rPr>
          <w:rFonts w:hint="eastAsia" w:eastAsia="Arial Unicode MS"/>
          <w:lang w:eastAsia="zh-CN"/>
        </w:rPr>
      </w:pPr>
      <w:r>
        <w:t>database: 指定访问的database</w:t>
      </w:r>
    </w:p>
    <w:p w14:paraId="56B4C85F">
      <w:pPr>
        <w:pStyle w:val="4"/>
        <w:numPr>
          <w:ilvl w:val="1"/>
          <w:numId w:val="1"/>
        </w:numPr>
        <w:bidi w:val="0"/>
        <w:spacing w:before="0" w:after="283"/>
        <w:ind w:left="840" w:leftChars="0" w:hanging="420" w:firstLineChars="0"/>
        <w:jc w:val="left"/>
      </w:pPr>
      <w:r>
        <w:t>auth_type: 指定安全登录⽅式(默认为simple, 不开启安全登录)</w:t>
      </w:r>
    </w:p>
    <w:p w14:paraId="592B4250">
      <w:pPr>
        <w:pStyle w:val="4"/>
        <w:numPr>
          <w:ilvl w:val="2"/>
          <w:numId w:val="2"/>
        </w:numPr>
        <w:bidi w:val="0"/>
        <w:spacing w:before="0" w:after="283"/>
        <w:ind w:left="1260" w:leftChars="0" w:hanging="420" w:firstLineChars="0"/>
        <w:jc w:val="left"/>
        <w:rPr>
          <w:rFonts w:hint="eastAsia" w:eastAsia="Arial Unicode MS"/>
          <w:lang w:eastAsia="zh-CN"/>
        </w:rPr>
      </w:pPr>
      <w:r>
        <w:t>simple: ⽀持</w:t>
      </w:r>
    </w:p>
    <w:p w14:paraId="4B3009A5">
      <w:pPr>
        <w:pStyle w:val="4"/>
        <w:numPr>
          <w:ilvl w:val="2"/>
          <w:numId w:val="2"/>
        </w:numPr>
        <w:bidi w:val="0"/>
        <w:spacing w:before="0" w:after="283"/>
        <w:ind w:left="1260" w:leftChars="0" w:hanging="420" w:firstLineChars="0"/>
        <w:jc w:val="left"/>
        <w:rPr>
          <w:rFonts w:hint="eastAsia" w:eastAsia="Arial Unicode MS"/>
          <w:lang w:eastAsia="zh-CN"/>
        </w:rPr>
      </w:pPr>
      <w:r>
        <w:t>ldap: ⽀持, 需要指定username,password,guardianToken</w:t>
      </w:r>
    </w:p>
    <w:p w14:paraId="2CC9D835">
      <w:pPr>
        <w:pStyle w:val="4"/>
        <w:numPr>
          <w:ilvl w:val="2"/>
          <w:numId w:val="2"/>
        </w:numPr>
        <w:bidi w:val="0"/>
        <w:spacing w:before="0" w:after="283"/>
        <w:ind w:left="1260" w:leftChars="0" w:hanging="420" w:firstLineChars="0"/>
        <w:jc w:val="left"/>
        <w:rPr>
          <w:rFonts w:hint="eastAsia" w:eastAsia="Arial Unicode MS"/>
          <w:lang w:eastAsia="zh-CN"/>
        </w:rPr>
      </w:pPr>
      <w:r>
        <w:t>guardian: ⽀持, 需要指定guardianToken, token信息可以从guardian server获取</w:t>
      </w:r>
    </w:p>
    <w:p w14:paraId="7D3B4FE0">
      <w:pPr>
        <w:pStyle w:val="4"/>
        <w:numPr>
          <w:ilvl w:val="2"/>
          <w:numId w:val="2"/>
        </w:numPr>
        <w:bidi w:val="0"/>
        <w:spacing w:before="0" w:after="283"/>
        <w:ind w:left="1260" w:leftChars="0" w:hanging="420" w:firstLineChars="0"/>
        <w:jc w:val="left"/>
      </w:pPr>
      <w:r>
        <w:t>kerberos: 暂不⽀持</w:t>
      </w:r>
    </w:p>
    <w:p w14:paraId="2CDDFC12">
      <w:pPr>
        <w:pStyle w:val="4"/>
        <w:numPr>
          <w:ilvl w:val="1"/>
          <w:numId w:val="3"/>
        </w:numPr>
        <w:bidi w:val="0"/>
        <w:spacing w:before="0" w:after="283"/>
        <w:ind w:left="840" w:leftChars="0" w:hanging="420" w:firstLineChars="0"/>
        <w:jc w:val="left"/>
        <w:rPr>
          <w:rFonts w:hint="eastAsia" w:eastAsia="Arial Unicode MS"/>
          <w:lang w:eastAsia="zh-CN"/>
        </w:rPr>
      </w:pPr>
      <w:r>
        <w:t>compressCommand: sql是否压缩传输(默认为false, sql不压缩)</w:t>
      </w:r>
    </w:p>
    <w:p w14:paraId="0958256A">
      <w:pPr>
        <w:pStyle w:val="4"/>
        <w:numPr>
          <w:ilvl w:val="1"/>
          <w:numId w:val="3"/>
        </w:numPr>
        <w:bidi w:val="0"/>
        <w:spacing w:before="0" w:after="283"/>
        <w:ind w:left="840" w:leftChars="0" w:hanging="420" w:firstLineChars="0"/>
        <w:jc w:val="left"/>
      </w:pPr>
      <w:r>
        <w:t>session_timeout: 当前session的超时时间（即⽆操作后经过此时间session会被关闭），单位ms，默认5分钟</w:t>
      </w:r>
    </w:p>
    <w:p w14:paraId="56B73394">
      <w:pPr>
        <w:pStyle w:val="4"/>
        <w:numPr>
          <w:ilvl w:val="2"/>
          <w:numId w:val="4"/>
        </w:numPr>
        <w:bidi w:val="0"/>
        <w:spacing w:before="0" w:after="283"/>
        <w:ind w:left="1260" w:leftChars="0" w:hanging="420" w:firstLineChars="0"/>
        <w:jc w:val="left"/>
        <w:rPr>
          <w:rFonts w:hint="eastAsia" w:eastAsia="Arial Unicode MS"/>
          <w:lang w:eastAsia="zh-CN"/>
        </w:rPr>
      </w:pPr>
      <w:r>
        <w:t>注：实际被关闭的时间会有随机的延⻓，取决于服务内部的检查间隔（默认50s）</w:t>
      </w:r>
    </w:p>
    <w:p w14:paraId="31CFC9D5">
      <w:pPr>
        <w:pStyle w:val="4"/>
        <w:numPr>
          <w:ilvl w:val="1"/>
          <w:numId w:val="5"/>
        </w:numPr>
        <w:bidi w:val="0"/>
        <w:spacing w:before="0" w:after="283"/>
        <w:ind w:left="840" w:leftChars="0" w:hanging="420" w:firstLineChars="0"/>
        <w:jc w:val="left"/>
      </w:pPr>
      <w:r>
        <w:t>auto_close: 是否在执⾏结束后⾃动关闭当前session。默认是True，每次执⾏接⼝后会关闭当前session</w:t>
      </w:r>
    </w:p>
    <w:p w14:paraId="5ADB3C4E">
      <w:pPr>
        <w:pStyle w:val="4"/>
        <w:numPr>
          <w:ilvl w:val="2"/>
          <w:numId w:val="6"/>
        </w:numPr>
        <w:bidi w:val="0"/>
        <w:spacing w:before="0" w:after="283"/>
        <w:ind w:left="1260" w:leftChars="0" w:hanging="420" w:firstLineChars="0"/>
        <w:jc w:val="left"/>
        <w:rPr>
          <w:rFonts w:hint="eastAsia" w:eastAsia="Arial Unicode MS"/>
          <w:lang w:eastAsia="zh-CN"/>
        </w:rPr>
      </w:pPr>
      <w:r>
        <w:t>以下接⼝不受此参数影响，默认执⾏结束不关闭当前session：</w:t>
      </w:r>
    </w:p>
    <w:p w14:paraId="77ED8D88">
      <w:pPr>
        <w:pStyle w:val="4"/>
        <w:numPr>
          <w:ilvl w:val="3"/>
          <w:numId w:val="7"/>
        </w:numPr>
        <w:bidi w:val="0"/>
        <w:spacing w:before="0" w:after="283"/>
        <w:ind w:left="1680" w:leftChars="0" w:hanging="420" w:firstLineChars="0"/>
        <w:jc w:val="left"/>
      </w:pPr>
      <w:r>
        <w:t>run_simple_command、run_set_command、set_crux_mode、set_quark_mode</w:t>
      </w:r>
      <w:r>
        <w:rPr>
          <w:rFonts w:hint="eastAsia"/>
          <w:lang w:eastAsia="zh-CN"/>
        </w:rPr>
        <w:t>、</w:t>
      </w:r>
      <w:r>
        <w:t>close_connection</w:t>
      </w:r>
    </w:p>
    <w:p w14:paraId="7F1A3ADC">
      <w:pPr>
        <w:pStyle w:val="4"/>
        <w:numPr>
          <w:ilvl w:val="1"/>
          <w:numId w:val="8"/>
        </w:numPr>
        <w:bidi w:val="0"/>
        <w:spacing w:before="0" w:after="283"/>
        <w:ind w:left="840" w:leftChars="0" w:hanging="420" w:firstLineChars="0"/>
        <w:jc w:val="left"/>
        <w:rPr>
          <w:rFonts w:hint="eastAsia" w:eastAsia="Arial Unicode MS"/>
          <w:lang w:eastAsia="zh-CN"/>
        </w:rPr>
      </w:pPr>
      <w:r>
        <w:t>login_timeout: 建⽴session时的超时时间，超过此时间未成功建⽴session，会报出timeout提⽰。单位ms，默认100s</w:t>
      </w:r>
    </w:p>
    <w:p w14:paraId="6831A494">
      <w:pPr>
        <w:pStyle w:val="4"/>
        <w:numPr>
          <w:ilvl w:val="1"/>
          <w:numId w:val="8"/>
        </w:numPr>
        <w:bidi w:val="0"/>
        <w:spacing w:before="0" w:after="283"/>
        <w:ind w:left="840" w:leftChars="0" w:hanging="420" w:firstLineChars="0"/>
        <w:jc w:val="left"/>
        <w:rPr>
          <w:rFonts w:hint="eastAsia" w:eastAsia="Arial Unicode MS"/>
          <w:lang w:eastAsia="zh-CN"/>
        </w:rPr>
      </w:pPr>
      <w:r>
        <w:t>real_ui_host_port: 默认为None。⽀持本地读时需要填写此参数，值为quark server的ip:quark的inceptor.ui.port</w:t>
      </w:r>
    </w:p>
    <w:p w14:paraId="1DA5213A">
      <w:pPr>
        <w:pStyle w:val="4"/>
        <w:numPr>
          <w:ilvl w:val="1"/>
          <w:numId w:val="8"/>
        </w:numPr>
        <w:bidi w:val="0"/>
        <w:spacing w:before="0" w:after="283"/>
        <w:ind w:left="840" w:leftChars="0" w:hanging="420" w:firstLineChars="0"/>
        <w:jc w:val="left"/>
      </w:pPr>
      <w:r>
        <w:t>disable_cancel: 默认为False。为True时取消⾃动cancel功能（多线程使⽤DatabaseConn时需要）</w:t>
      </w:r>
    </w:p>
    <w:p w14:paraId="43ABDF42">
      <w:pPr>
        <w:pStyle w:val="4"/>
        <w:numPr>
          <w:ilvl w:val="0"/>
          <w:numId w:val="9"/>
        </w:numPr>
        <w:bidi w:val="0"/>
        <w:spacing w:before="0" w:after="283"/>
        <w:ind w:left="420" w:leftChars="0" w:hanging="420" w:firstLineChars="0"/>
        <w:jc w:val="left"/>
      </w:pPr>
      <w:r>
        <w:t>simple⽅式建⽴连接</w:t>
      </w:r>
    </w:p>
    <w:p w14:paraId="745B0FA5">
      <w:pPr>
        <w:pStyle w:val="4"/>
        <w:bidi w:val="0"/>
        <w:spacing w:before="0" w:after="283"/>
        <w:ind w:firstLine="1134" w:firstLineChars="0"/>
        <w:jc w:val="left"/>
      </w:pPr>
      <w:r>
        <w:t xml:space="preserve">conn = DatabaseConn("ip:port", "jdbc:hive2://ip:port", "database_name") </w:t>
      </w:r>
    </w:p>
    <w:p w14:paraId="3DA54941">
      <w:pPr>
        <w:pStyle w:val="4"/>
        <w:numPr>
          <w:ilvl w:val="0"/>
          <w:numId w:val="9"/>
        </w:numPr>
        <w:bidi w:val="0"/>
        <w:spacing w:before="0" w:after="283"/>
        <w:ind w:left="420" w:leftChars="0" w:hanging="420" w:firstLineChars="0"/>
        <w:jc w:val="left"/>
      </w:pPr>
      <w:r>
        <w:t>ldap⽅式建⽴连接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账号密码对应TQ登录账号密码，token可在用户镜像中搜索env|grep guardian  输出的guardian_token即为连接需要的token</w:t>
      </w:r>
      <w:bookmarkStart w:id="0" w:name="_GoBack"/>
      <w:bookmarkEnd w:id="0"/>
      <w:r>
        <w:rPr>
          <w:rFonts w:hint="eastAsia"/>
          <w:lang w:eastAsia="zh-CN"/>
        </w:rPr>
        <w:t>）</w:t>
      </w:r>
    </w:p>
    <w:p w14:paraId="2EAE62AA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conn = DatabaseConn("ip:port", "jdbc:hive2://ip:port", "database_name", </w:t>
      </w:r>
    </w:p>
    <w:p w14:paraId="791CBEB4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auth_type="ldap", </w:t>
      </w:r>
    </w:p>
    <w:p w14:paraId="6CCC1748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token="MA2pQMi8pof7qsYoxpIK-TDH", </w:t>
      </w:r>
    </w:p>
    <w:p w14:paraId="5C5F77EA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username="test_user", </w:t>
      </w:r>
    </w:p>
    <w:p w14:paraId="54960391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 xml:space="preserve">password="66666666") </w:t>
      </w:r>
    </w:p>
    <w:p w14:paraId="6869FE69">
      <w:pPr>
        <w:pStyle w:val="4"/>
        <w:numPr>
          <w:ilvl w:val="0"/>
          <w:numId w:val="9"/>
        </w:numPr>
        <w:bidi w:val="0"/>
        <w:spacing w:before="0" w:after="283"/>
        <w:ind w:left="420" w:leftChars="0" w:hanging="420" w:firstLineChars="0"/>
        <w:jc w:val="left"/>
      </w:pPr>
      <w:r>
        <w:t>guardianToken⽅式建⽴连接</w:t>
      </w:r>
    </w:p>
    <w:p w14:paraId="623F07FD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conn = DatabaseConn("ip:port", "jdbc:hive2://ip:port", "database_name", </w:t>
      </w:r>
    </w:p>
    <w:p w14:paraId="3DA4282F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auth_type="guardian", </w:t>
      </w:r>
    </w:p>
    <w:p w14:paraId="463EABE2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 xml:space="preserve">token="MA2pQMi8pof7qsYoxpIK-TDH") </w:t>
      </w:r>
    </w:p>
    <w:p w14:paraId="4481DD75">
      <w:pPr>
        <w:pStyle w:val="4"/>
        <w:numPr>
          <w:ilvl w:val="0"/>
          <w:numId w:val="9"/>
        </w:numPr>
        <w:bidi w:val="0"/>
        <w:spacing w:before="0" w:after="283"/>
        <w:ind w:left="420" w:leftChars="0" w:hanging="420" w:firstLineChars="0"/>
        <w:jc w:val="left"/>
      </w:pPr>
      <w:r>
        <w:t>设置session默认超时时间</w:t>
      </w:r>
    </w:p>
    <w:p w14:paraId="2E042B11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conn = DatabaseConn("ip:port", "jdbc:hive2://ip:port", "database_name", </w:t>
      </w:r>
    </w:p>
    <w:p w14:paraId="017B4826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>session_timeout=60000) # 单位：ms</w:t>
      </w:r>
    </w:p>
    <w:p w14:paraId="7CEAB9F2">
      <w:pPr>
        <w:pStyle w:val="4"/>
        <w:numPr>
          <w:ilvl w:val="0"/>
          <w:numId w:val="9"/>
        </w:numPr>
        <w:bidi w:val="0"/>
        <w:spacing w:before="0" w:after="283"/>
        <w:ind w:left="420" w:leftChars="0" w:hanging="420" w:firstLineChars="0"/>
        <w:jc w:val="left"/>
      </w:pPr>
      <w:r>
        <w:t>设置建⽴session时的超时时间</w:t>
      </w:r>
    </w:p>
    <w:p w14:paraId="1806D775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conn = DatabaseConn("ip:port", "jdbc:hive2://ip:port", "database_name", </w:t>
      </w:r>
    </w:p>
    <w:p w14:paraId="5F879F08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>login_timeout=100000) # 单位：ms</w:t>
      </w:r>
    </w:p>
    <w:p w14:paraId="7B606C1C">
      <w:pPr>
        <w:pStyle w:val="4"/>
        <w:bidi w:val="0"/>
        <w:jc w:val="left"/>
        <w:rPr>
          <w:b/>
        </w:rPr>
      </w:pPr>
      <w:r>
        <w:rPr>
          <w:b/>
        </w:rPr>
        <w:t>1.1.1 set_session_name</w:t>
      </w:r>
    </w:p>
    <w:p w14:paraId="3520434A">
      <w:pPr>
        <w:pStyle w:val="4"/>
        <w:bidi w:val="0"/>
        <w:spacing w:before="0" w:after="283"/>
        <w:jc w:val="left"/>
      </w:pPr>
      <w:r>
        <w:t>建⽴DatabaseConn连接时，会使⽤基础的session name</w:t>
      </w:r>
    </w:p>
    <w:p w14:paraId="617610A8">
      <w:pPr>
        <w:pStyle w:val="4"/>
        <w:bidi w:val="0"/>
        <w:spacing w:before="0" w:after="283"/>
        <w:jc w:val="left"/>
      </w:pPr>
      <w:r>
        <w:t>可以通过此接⼝设置新的session名称。可选是否在名称后附加基础信息，默认不附加</w:t>
      </w:r>
    </w:p>
    <w:p w14:paraId="749FA2E4">
      <w:pPr>
        <w:pStyle w:val="4"/>
        <w:numPr>
          <w:ilvl w:val="0"/>
          <w:numId w:val="9"/>
        </w:numPr>
        <w:bidi w:val="0"/>
        <w:spacing w:before="0" w:after="283"/>
        <w:ind w:left="420" w:leftChars="0" w:hanging="420" w:firstLineChars="0"/>
        <w:jc w:val="left"/>
        <w:rPr>
          <w:rFonts w:hint="eastAsia" w:eastAsia="Arial Unicode MS"/>
          <w:lang w:eastAsia="zh-CN"/>
        </w:rPr>
      </w:pPr>
      <w:r>
        <w:t>param:</w:t>
      </w:r>
    </w:p>
    <w:p w14:paraId="0A90D688">
      <w:pPr>
        <w:pStyle w:val="4"/>
        <w:numPr>
          <w:ilvl w:val="1"/>
          <w:numId w:val="9"/>
        </w:numPr>
        <w:bidi w:val="0"/>
        <w:spacing w:before="0" w:after="283"/>
        <w:ind w:left="840" w:leftChars="0" w:hanging="420" w:firstLineChars="0"/>
        <w:jc w:val="left"/>
        <w:rPr>
          <w:rFonts w:hint="eastAsia" w:eastAsia="Arial Unicode MS"/>
          <w:lang w:eastAsia="zh-CN"/>
        </w:rPr>
      </w:pPr>
      <w:r>
        <w:t>sn: session名称</w:t>
      </w:r>
    </w:p>
    <w:p w14:paraId="328025C8">
      <w:pPr>
        <w:pStyle w:val="4"/>
        <w:numPr>
          <w:ilvl w:val="1"/>
          <w:numId w:val="9"/>
        </w:numPr>
        <w:bidi w:val="0"/>
        <w:spacing w:before="0" w:after="283"/>
        <w:ind w:left="840" w:leftChars="0" w:hanging="420" w:firstLineChars="0"/>
        <w:jc w:val="left"/>
      </w:pPr>
      <w:r>
        <w:t>basic: 指定设置新的session名称时是否附带basic信息，默认为False</w:t>
      </w:r>
    </w:p>
    <w:p w14:paraId="0D7F4778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 xml:space="preserve">db.set_session_name("myname") </w:t>
      </w:r>
    </w:p>
    <w:p w14:paraId="59C1C510">
      <w:pPr>
        <w:pStyle w:val="4"/>
        <w:numPr>
          <w:ilvl w:val="0"/>
          <w:numId w:val="10"/>
        </w:numPr>
        <w:bidi w:val="0"/>
        <w:spacing w:before="0" w:after="283"/>
        <w:ind w:left="420" w:leftChars="0" w:hanging="420" w:firstLineChars="0"/>
        <w:jc w:val="left"/>
      </w:pPr>
      <w:r>
        <w:t>效果⽰例：</w:t>
      </w:r>
    </w:p>
    <w:p w14:paraId="06907E30">
      <w:pPr>
        <w:pStyle w:val="4"/>
        <w:numPr>
          <w:ilvl w:val="1"/>
          <w:numId w:val="10"/>
        </w:numPr>
        <w:bidi w:val="0"/>
        <w:spacing w:before="0" w:after="283"/>
        <w:ind w:left="840" w:leftChars="0" w:hanging="420" w:firstLineChars="0"/>
        <w:jc w:val="left"/>
      </w:pPr>
      <w:r>
        <w:t>基础session name包含以下信息：</w:t>
      </w:r>
    </w:p>
    <w:p w14:paraId="5AA836FA">
      <w:pPr>
        <w:pStyle w:val="4"/>
        <w:numPr>
          <w:ilvl w:val="2"/>
          <w:numId w:val="11"/>
        </w:numPr>
        <w:bidi w:val="0"/>
        <w:spacing w:before="0" w:after="283"/>
        <w:ind w:left="1260" w:leftChars="0" w:hanging="420" w:firstLineChars="0"/>
        <w:jc w:val="left"/>
        <w:rPr>
          <w:rFonts w:hint="eastAsia" w:eastAsia="Arial Unicode MS"/>
          <w:lang w:eastAsia="zh-CN"/>
        </w:rPr>
      </w:pPr>
      <w:r>
        <w:t>USER：⽤⼾名，默认为anonymous</w:t>
      </w:r>
    </w:p>
    <w:p w14:paraId="2D7E9D05">
      <w:pPr>
        <w:pStyle w:val="4"/>
        <w:numPr>
          <w:ilvl w:val="2"/>
          <w:numId w:val="11"/>
        </w:numPr>
        <w:bidi w:val="0"/>
        <w:spacing w:before="0" w:after="283"/>
        <w:ind w:left="1260" w:leftChars="0" w:hanging="420" w:firstLineChars="0"/>
        <w:jc w:val="left"/>
        <w:rPr>
          <w:rFonts w:hint="eastAsia" w:eastAsia="Arial Unicode MS"/>
          <w:lang w:eastAsia="zh-CN"/>
        </w:rPr>
      </w:pPr>
      <w:r>
        <w:t>IP：当前机器ip地址</w:t>
      </w:r>
    </w:p>
    <w:p w14:paraId="79B47B01">
      <w:pPr>
        <w:pStyle w:val="4"/>
        <w:numPr>
          <w:ilvl w:val="2"/>
          <w:numId w:val="11"/>
        </w:numPr>
        <w:bidi w:val="0"/>
        <w:spacing w:before="0" w:after="283"/>
        <w:ind w:left="1260" w:leftChars="0" w:hanging="420" w:firstLineChars="0"/>
        <w:jc w:val="left"/>
        <w:rPr>
          <w:rFonts w:hint="eastAsia" w:eastAsia="Arial Unicode MS"/>
          <w:lang w:eastAsia="zh-CN"/>
        </w:rPr>
      </w:pPr>
      <w:r>
        <w:t>PID：当前进程id</w:t>
      </w:r>
    </w:p>
    <w:p w14:paraId="4F1B4DBD">
      <w:pPr>
        <w:pStyle w:val="4"/>
        <w:numPr>
          <w:ilvl w:val="2"/>
          <w:numId w:val="11"/>
        </w:numPr>
        <w:bidi w:val="0"/>
        <w:spacing w:before="0" w:after="283"/>
        <w:ind w:left="1260" w:leftChars="0" w:hanging="420" w:firstLineChars="0"/>
        <w:jc w:val="left"/>
        <w:rPr>
          <w:rFonts w:hint="eastAsia" w:eastAsia="Arial Unicode MS"/>
          <w:lang w:eastAsia="zh-CN"/>
        </w:rPr>
      </w:pPr>
      <w:r>
        <w:t>AC：是否开启auto_close</w:t>
      </w:r>
    </w:p>
    <w:p w14:paraId="31A87C2F">
      <w:pPr>
        <w:pStyle w:val="4"/>
        <w:numPr>
          <w:ilvl w:val="2"/>
          <w:numId w:val="11"/>
        </w:numPr>
        <w:bidi w:val="0"/>
        <w:spacing w:before="0" w:after="283"/>
        <w:ind w:left="1260" w:leftChars="0" w:hanging="420" w:firstLineChars="0"/>
        <w:jc w:val="left"/>
      </w:pPr>
      <w:r>
        <w:t>FILE：当前进程执⾏的python脚本名。如果使⽤jupyter等交互形式，将⽆此项信息</w:t>
      </w:r>
    </w:p>
    <w:p w14:paraId="19D515F6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# 基础session name示例： </w:t>
      </w:r>
    </w:p>
    <w:p w14:paraId="21DE609A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>[USER]:anonymous,[IP]:172.16.182.166,[PID]:366888,[AC]:True,</w:t>
      </w:r>
    </w:p>
    <w:p w14:paraId="2C79F0C6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 xml:space="preserve">[FILE]:/home/transwarp/my_test.py </w:t>
      </w:r>
    </w:p>
    <w:p w14:paraId="37E0C1D7">
      <w:pPr>
        <w:pStyle w:val="4"/>
        <w:numPr>
          <w:ilvl w:val="1"/>
          <w:numId w:val="12"/>
        </w:numPr>
        <w:bidi w:val="0"/>
        <w:spacing w:before="0" w:after="283"/>
        <w:ind w:left="840" w:leftChars="0" w:hanging="420" w:firstLineChars="0"/>
        <w:jc w:val="left"/>
      </w:pPr>
      <w:r>
        <w:t>调⽤set_session_name后，session name为：</w:t>
      </w:r>
    </w:p>
    <w:p w14:paraId="32815D90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db.set_session_name("myname") </w:t>
      </w:r>
    </w:p>
    <w:p w14:paraId="5F5A8604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># 设置后的session name：</w:t>
      </w:r>
    </w:p>
    <w:p w14:paraId="5977E332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# myname </w:t>
      </w:r>
    </w:p>
    <w:p w14:paraId="10E207E5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</w:p>
    <w:p w14:paraId="399AEC8B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db.set_session_name("myname", basic=True) </w:t>
      </w:r>
    </w:p>
    <w:p w14:paraId="42004BC5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># 设置后的session name：</w:t>
      </w:r>
    </w:p>
    <w:p w14:paraId="30A8AC1E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># myname,[USER]:anonymous,[IP]:172.16.182.166,[PID]:366888,</w:t>
      </w:r>
    </w:p>
    <w:p w14:paraId="57B60790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>[AC]:True,[FILE]:/home/transwarp/my_test.py</w:t>
      </w:r>
    </w:p>
    <w:p w14:paraId="170604DB">
      <w:pPr>
        <w:pStyle w:val="4"/>
        <w:bidi w:val="0"/>
        <w:spacing w:before="0" w:after="283"/>
        <w:jc w:val="left"/>
        <w:rPr>
          <w:b/>
          <w:bCs/>
        </w:rPr>
      </w:pPr>
      <w:r>
        <w:rPr>
          <w:b/>
          <w:bCs/>
        </w:rPr>
        <w:t>1.2 表操作函数</w:t>
      </w:r>
    </w:p>
    <w:p w14:paraId="31BAF2EE">
      <w:pPr>
        <w:pStyle w:val="4"/>
        <w:bidi w:val="0"/>
        <w:spacing w:before="0" w:after="283"/>
        <w:jc w:val="left"/>
      </w:pPr>
      <w:r>
        <w:t>表操作函数通过已建⽴的DatabaseConn执⾏</w:t>
      </w:r>
    </w:p>
    <w:p w14:paraId="5CA4AAA8">
      <w:pPr>
        <w:pStyle w:val="4"/>
        <w:bidi w:val="0"/>
        <w:jc w:val="left"/>
        <w:rPr>
          <w:b/>
        </w:rPr>
      </w:pPr>
      <w:r>
        <w:rPr>
          <w:b/>
        </w:rPr>
        <w:t>1.2.1 drop_table(table_name)</w:t>
      </w:r>
    </w:p>
    <w:p w14:paraId="50F3B0BF">
      <w:pPr>
        <w:pStyle w:val="4"/>
        <w:bidi w:val="0"/>
        <w:spacing w:before="0" w:after="283"/>
        <w:jc w:val="left"/>
      </w:pPr>
      <w:r>
        <w:t>删除指定表</w:t>
      </w:r>
    </w:p>
    <w:p w14:paraId="011BA7EB">
      <w:pPr>
        <w:pStyle w:val="4"/>
        <w:numPr>
          <w:ilvl w:val="0"/>
          <w:numId w:val="13"/>
        </w:numPr>
        <w:bidi w:val="0"/>
        <w:spacing w:before="0" w:after="283"/>
        <w:ind w:left="420" w:leftChars="0" w:hanging="420" w:firstLineChars="0"/>
        <w:jc w:val="left"/>
        <w:rPr>
          <w:rFonts w:hint="eastAsia" w:eastAsia="Arial Unicode MS"/>
          <w:lang w:eastAsia="zh-CN"/>
        </w:rPr>
      </w:pPr>
      <w:r>
        <w:t>param:</w:t>
      </w:r>
    </w:p>
    <w:p w14:paraId="55EA732E">
      <w:pPr>
        <w:pStyle w:val="4"/>
        <w:numPr>
          <w:ilvl w:val="1"/>
          <w:numId w:val="13"/>
        </w:numPr>
        <w:bidi w:val="0"/>
        <w:spacing w:before="0" w:after="283"/>
        <w:ind w:left="840" w:leftChars="0" w:hanging="420" w:firstLineChars="0"/>
        <w:jc w:val="left"/>
      </w:pPr>
      <w:r>
        <w:t>table_name: 表名</w:t>
      </w:r>
    </w:p>
    <w:p w14:paraId="4EDA35CE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 xml:space="preserve">db.drop_table("tbl1") </w:t>
      </w:r>
    </w:p>
    <w:p w14:paraId="31112591">
      <w:pPr>
        <w:pStyle w:val="4"/>
        <w:bidi w:val="0"/>
        <w:jc w:val="left"/>
        <w:rPr>
          <w:b/>
        </w:rPr>
      </w:pPr>
      <w:r>
        <w:rPr>
          <w:b/>
        </w:rPr>
        <w:t>1.2.2 truncate_table(table_name)</w:t>
      </w:r>
    </w:p>
    <w:p w14:paraId="3F2D902E">
      <w:pPr>
        <w:pStyle w:val="4"/>
        <w:bidi w:val="0"/>
        <w:spacing w:before="0" w:after="283"/>
        <w:jc w:val="left"/>
      </w:pPr>
      <w:r>
        <w:t>清空指定表的数据</w:t>
      </w:r>
    </w:p>
    <w:p w14:paraId="3E318300">
      <w:pPr>
        <w:pStyle w:val="4"/>
        <w:numPr>
          <w:ilvl w:val="0"/>
          <w:numId w:val="13"/>
        </w:numPr>
        <w:bidi w:val="0"/>
        <w:spacing w:before="0" w:after="283"/>
        <w:ind w:left="420" w:leftChars="0" w:hanging="420" w:firstLineChars="0"/>
        <w:jc w:val="left"/>
        <w:rPr>
          <w:rFonts w:hint="eastAsia"/>
          <w:lang w:eastAsia="zh-CN"/>
        </w:rPr>
      </w:pPr>
      <w:r>
        <w:t>param:</w:t>
      </w:r>
    </w:p>
    <w:p w14:paraId="35540EDE">
      <w:pPr>
        <w:pStyle w:val="4"/>
        <w:numPr>
          <w:ilvl w:val="1"/>
          <w:numId w:val="13"/>
        </w:numPr>
        <w:bidi w:val="0"/>
        <w:spacing w:before="0" w:after="283"/>
        <w:ind w:left="840" w:leftChars="0" w:hanging="420" w:firstLineChars="0"/>
        <w:jc w:val="left"/>
      </w:pPr>
      <w:r>
        <w:t>table_name: 表名</w:t>
      </w:r>
    </w:p>
    <w:p w14:paraId="02C87B17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 xml:space="preserve">db.truncate_table("tbl1") </w:t>
      </w:r>
    </w:p>
    <w:p w14:paraId="2467D705">
      <w:pPr>
        <w:pStyle w:val="4"/>
        <w:bidi w:val="0"/>
        <w:jc w:val="left"/>
        <w:rPr>
          <w:b/>
        </w:rPr>
      </w:pPr>
      <w:r>
        <w:rPr>
          <w:b/>
        </w:rPr>
        <w:t>1.2.3 create_table(table_name, table_type, schema, tags, timecol)</w:t>
      </w:r>
    </w:p>
    <w:p w14:paraId="6274283E">
      <w:pPr>
        <w:pStyle w:val="4"/>
        <w:bidi w:val="0"/>
        <w:spacing w:before="0" w:after="283"/>
        <w:jc w:val="left"/>
      </w:pPr>
      <w:r>
        <w:t>创建⼀张表</w:t>
      </w:r>
    </w:p>
    <w:p w14:paraId="793EAC53">
      <w:pPr>
        <w:pStyle w:val="4"/>
        <w:numPr>
          <w:ilvl w:val="0"/>
          <w:numId w:val="13"/>
        </w:numPr>
        <w:bidi w:val="0"/>
        <w:spacing w:before="0" w:after="283"/>
        <w:ind w:left="420" w:leftChars="0" w:hanging="420" w:firstLineChars="0"/>
        <w:jc w:val="left"/>
      </w:pPr>
      <w:r>
        <w:t>param</w:t>
      </w:r>
    </w:p>
    <w:p w14:paraId="591538AA">
      <w:pPr>
        <w:pStyle w:val="4"/>
        <w:numPr>
          <w:ilvl w:val="1"/>
          <w:numId w:val="13"/>
        </w:numPr>
        <w:bidi w:val="0"/>
        <w:spacing w:before="0" w:after="283"/>
        <w:ind w:left="840" w:leftChars="0" w:hanging="420" w:firstLineChars="0"/>
        <w:jc w:val="left"/>
        <w:rPr>
          <w:rFonts w:hint="eastAsia"/>
          <w:lang w:eastAsia="zh-CN"/>
        </w:rPr>
      </w:pPr>
      <w:r>
        <w:t>table_name: 表名</w:t>
      </w:r>
    </w:p>
    <w:p w14:paraId="1B467D8D">
      <w:pPr>
        <w:pStyle w:val="4"/>
        <w:numPr>
          <w:ilvl w:val="2"/>
          <w:numId w:val="14"/>
        </w:numPr>
        <w:bidi w:val="0"/>
        <w:spacing w:before="0" w:after="283"/>
        <w:ind w:left="1260" w:leftChars="0" w:hanging="420" w:firstLineChars="0"/>
        <w:jc w:val="left"/>
        <w:rPr>
          <w:rFonts w:hint="eastAsia" w:eastAsia="Arial Unicode MS"/>
          <w:lang w:eastAsia="zh-CN"/>
        </w:rPr>
      </w:pPr>
      <w:r>
        <w:t>table_type: 表的类型, ⽀持timelyre时序表</w:t>
      </w:r>
    </w:p>
    <w:p w14:paraId="1F84878C">
      <w:pPr>
        <w:pStyle w:val="4"/>
        <w:numPr>
          <w:ilvl w:val="2"/>
          <w:numId w:val="14"/>
        </w:numPr>
        <w:bidi w:val="0"/>
        <w:spacing w:before="0" w:after="283"/>
        <w:ind w:left="1260" w:leftChars="0" w:hanging="420" w:firstLineChars="0"/>
        <w:jc w:val="left"/>
        <w:rPr>
          <w:rFonts w:hint="eastAsia" w:eastAsia="Arial Unicode MS"/>
          <w:lang w:eastAsia="zh-CN"/>
        </w:rPr>
      </w:pPr>
      <w:r>
        <w:t>schema: list 指定表的列名和对应类型</w:t>
      </w:r>
    </w:p>
    <w:p w14:paraId="21C7DBD3">
      <w:pPr>
        <w:pStyle w:val="4"/>
        <w:numPr>
          <w:ilvl w:val="2"/>
          <w:numId w:val="14"/>
        </w:numPr>
        <w:bidi w:val="0"/>
        <w:spacing w:before="0" w:after="283"/>
        <w:ind w:left="1260" w:leftChars="0" w:hanging="420" w:firstLineChars="0"/>
        <w:jc w:val="left"/>
        <w:rPr>
          <w:rFonts w:hint="eastAsia" w:eastAsia="Arial Unicode MS"/>
          <w:lang w:eastAsia="zh-CN"/>
        </w:rPr>
      </w:pPr>
      <w:r>
        <w:t>tags: 指定具体的列为tag列</w:t>
      </w:r>
    </w:p>
    <w:p w14:paraId="13A61F31">
      <w:pPr>
        <w:pStyle w:val="4"/>
        <w:numPr>
          <w:ilvl w:val="2"/>
          <w:numId w:val="14"/>
        </w:numPr>
        <w:bidi w:val="0"/>
        <w:spacing w:before="0" w:after="283"/>
        <w:ind w:left="1260" w:leftChars="0" w:hanging="420" w:firstLineChars="0"/>
        <w:jc w:val="left"/>
      </w:pPr>
      <w:r>
        <w:t>timecol: 指定具体的列为时间列</w:t>
      </w:r>
    </w:p>
    <w:p w14:paraId="66372252">
      <w:pPr>
        <w:pStyle w:val="4"/>
        <w:numPr>
          <w:ilvl w:val="2"/>
          <w:numId w:val="14"/>
        </w:numPr>
        <w:bidi w:val="0"/>
        <w:spacing w:before="0" w:after="283"/>
        <w:ind w:left="1260" w:leftChars="0" w:hanging="420" w:firstLineChars="0"/>
        <w:jc w:val="left"/>
      </w:pPr>
      <w:r>
        <w:t>python_api_⽂档.md 2024-09-03</w:t>
      </w:r>
    </w:p>
    <w:p w14:paraId="2918C979">
      <w:pPr>
        <w:pStyle w:val="4"/>
        <w:numPr>
          <w:ilvl w:val="2"/>
          <w:numId w:val="14"/>
        </w:numPr>
        <w:bidi w:val="0"/>
        <w:spacing w:before="0" w:after="283"/>
        <w:ind w:left="1260" w:leftChars="0" w:hanging="420" w:firstLineChars="0"/>
        <w:jc w:val="left"/>
        <w:rPr>
          <w:rFonts w:hint="eastAsia" w:eastAsia="Arial Unicode MS"/>
          <w:lang w:eastAsia="zh-CN"/>
        </w:rPr>
      </w:pPr>
      <w:r>
        <w:t>uniqcols: 可选，指定rowkey列</w:t>
      </w:r>
    </w:p>
    <w:p w14:paraId="37878AC9">
      <w:pPr>
        <w:pStyle w:val="4"/>
        <w:numPr>
          <w:ilvl w:val="2"/>
          <w:numId w:val="14"/>
        </w:numPr>
        <w:bidi w:val="0"/>
        <w:spacing w:before="0" w:after="283"/>
        <w:ind w:left="1260" w:leftChars="0" w:hanging="420" w:firstLineChars="0"/>
        <w:jc w:val="left"/>
      </w:pPr>
      <w:r>
        <w:t>shard_group_duration: 必须指定,指定shard group duration,单位是s,tick级推荐604800(7天), ⽇频推荐157680000(5年)</w:t>
      </w:r>
    </w:p>
    <w:p w14:paraId="67710D7A">
      <w:pPr>
        <w:pStyle w:val="4"/>
        <w:numPr>
          <w:ilvl w:val="0"/>
          <w:numId w:val="13"/>
        </w:numPr>
        <w:bidi w:val="0"/>
        <w:spacing w:before="0" w:after="283"/>
        <w:ind w:left="420" w:leftChars="0" w:hanging="420" w:firstLineChars="0"/>
        <w:jc w:val="left"/>
      </w:pPr>
      <w:r>
        <w:t>timelyre建表⽰例</w:t>
      </w:r>
    </w:p>
    <w:p w14:paraId="7BA75F4B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conn.create_table(tblName="tbl_timelyre", tblType="timelyre", </w:t>
      </w:r>
    </w:p>
    <w:p w14:paraId="7F8FA3D5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schema=[("a", "int"), ("b", "string"), ("c", "timestamp")], </w:t>
      </w:r>
    </w:p>
    <w:p w14:paraId="3158E4D8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tags='b', </w:t>
      </w:r>
    </w:p>
    <w:p w14:paraId="44F27635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timecol='c', </w:t>
      </w:r>
    </w:p>
    <w:p w14:paraId="3E981B3F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 xml:space="preserve">shard_group_duration='31536000') </w:t>
      </w:r>
    </w:p>
    <w:p w14:paraId="6BDCB9A7">
      <w:pPr>
        <w:pStyle w:val="4"/>
        <w:bidi w:val="0"/>
        <w:jc w:val="left"/>
        <w:rPr>
          <w:b/>
        </w:rPr>
      </w:pPr>
      <w:r>
        <w:rPr>
          <w:b/>
        </w:rPr>
        <w:t>1.2.4 show_tables()</w:t>
      </w:r>
    </w:p>
    <w:p w14:paraId="54C74243">
      <w:pPr>
        <w:pStyle w:val="4"/>
        <w:bidi w:val="0"/>
        <w:spacing w:before="0" w:after="283"/>
        <w:jc w:val="left"/>
      </w:pPr>
      <w:r>
        <w:t>显⽰当前database下的所有表</w:t>
      </w:r>
    </w:p>
    <w:p w14:paraId="3637350C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 xml:space="preserve">db.show_tables() </w:t>
      </w:r>
    </w:p>
    <w:p w14:paraId="0F159236">
      <w:pPr>
        <w:pStyle w:val="4"/>
        <w:bidi w:val="0"/>
        <w:jc w:val="left"/>
        <w:rPr>
          <w:b/>
        </w:rPr>
      </w:pPr>
      <w:r>
        <w:rPr>
          <w:b/>
        </w:rPr>
        <w:t>1.2.5 show_columns(table_name)</w:t>
      </w:r>
    </w:p>
    <w:p w14:paraId="0E87051B">
      <w:pPr>
        <w:pStyle w:val="4"/>
        <w:bidi w:val="0"/>
        <w:spacing w:before="0" w:after="283"/>
        <w:jc w:val="left"/>
      </w:pPr>
      <w:r>
        <w:t>显⽰指定表的schema信息</w:t>
      </w:r>
    </w:p>
    <w:p w14:paraId="565ED631">
      <w:pPr>
        <w:pStyle w:val="4"/>
        <w:numPr>
          <w:ilvl w:val="0"/>
          <w:numId w:val="13"/>
        </w:numPr>
        <w:bidi w:val="0"/>
        <w:spacing w:before="0" w:after="283"/>
        <w:ind w:left="420" w:leftChars="0" w:hanging="420" w:firstLineChars="0"/>
        <w:jc w:val="left"/>
        <w:rPr>
          <w:rFonts w:hint="eastAsia"/>
          <w:lang w:eastAsia="zh-CN"/>
        </w:rPr>
      </w:pPr>
      <w:r>
        <w:t>param:</w:t>
      </w:r>
    </w:p>
    <w:p w14:paraId="69436F22">
      <w:pPr>
        <w:pStyle w:val="4"/>
        <w:numPr>
          <w:ilvl w:val="1"/>
          <w:numId w:val="13"/>
        </w:numPr>
        <w:bidi w:val="0"/>
        <w:spacing w:before="0" w:after="283"/>
        <w:ind w:left="840" w:leftChars="0" w:hanging="420" w:firstLineChars="0"/>
        <w:jc w:val="left"/>
      </w:pPr>
      <w:r>
        <w:t>table_name: 表名</w:t>
      </w:r>
    </w:p>
    <w:p w14:paraId="577E0D38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 xml:space="preserve">db.show_columns("tbl1") </w:t>
      </w:r>
    </w:p>
    <w:p w14:paraId="54E8135D">
      <w:pPr>
        <w:pStyle w:val="4"/>
        <w:bidi w:val="0"/>
        <w:jc w:val="left"/>
        <w:rPr>
          <w:b/>
        </w:rPr>
      </w:pPr>
      <w:r>
        <w:rPr>
          <w:b/>
        </w:rPr>
        <w:t>1.2.6 insert(table_name, values, batch_size)</w:t>
      </w:r>
    </w:p>
    <w:p w14:paraId="56A9E505">
      <w:pPr>
        <w:pStyle w:val="4"/>
        <w:numPr>
          <w:ilvl w:val="0"/>
          <w:numId w:val="13"/>
        </w:numPr>
        <w:bidi w:val="0"/>
        <w:spacing w:before="0" w:after="283"/>
        <w:ind w:left="420" w:leftChars="0" w:hanging="420" w:firstLineChars="0"/>
        <w:jc w:val="left"/>
        <w:rPr>
          <w:rFonts w:hint="eastAsia"/>
          <w:lang w:eastAsia="zh-CN"/>
        </w:rPr>
      </w:pPr>
      <w:r>
        <w:t>param</w:t>
      </w:r>
    </w:p>
    <w:p w14:paraId="518D924A">
      <w:pPr>
        <w:pStyle w:val="4"/>
        <w:numPr>
          <w:ilvl w:val="1"/>
          <w:numId w:val="13"/>
        </w:numPr>
        <w:bidi w:val="0"/>
        <w:spacing w:before="0" w:after="283"/>
        <w:ind w:left="840" w:leftChars="0" w:hanging="420" w:firstLineChars="0"/>
        <w:jc w:val="left"/>
        <w:rPr>
          <w:rFonts w:hint="eastAsia"/>
          <w:lang w:eastAsia="zh-CN"/>
        </w:rPr>
      </w:pPr>
      <w:r>
        <w:t>table_name: 表名</w:t>
      </w:r>
    </w:p>
    <w:p w14:paraId="4F376B6C">
      <w:pPr>
        <w:pStyle w:val="4"/>
        <w:numPr>
          <w:ilvl w:val="1"/>
          <w:numId w:val="13"/>
        </w:numPr>
        <w:bidi w:val="0"/>
        <w:spacing w:before="0" w:after="283"/>
        <w:ind w:left="840" w:leftChars="0" w:hanging="420" w:firstLineChars="0"/>
        <w:jc w:val="left"/>
        <w:rPr>
          <w:rFonts w:hint="eastAsia"/>
          <w:lang w:eastAsia="zh-CN"/>
        </w:rPr>
      </w:pPr>
      <w:r>
        <w:t>values: 插⼊的数据, ⽀持DataFrame或者list数据的形式</w:t>
      </w:r>
    </w:p>
    <w:p w14:paraId="79238130">
      <w:pPr>
        <w:pStyle w:val="4"/>
        <w:numPr>
          <w:ilvl w:val="1"/>
          <w:numId w:val="13"/>
        </w:numPr>
        <w:bidi w:val="0"/>
        <w:spacing w:before="0" w:after="283"/>
        <w:ind w:left="840" w:leftChars="0" w:hanging="420" w:firstLineChars="0"/>
        <w:jc w:val="left"/>
      </w:pPr>
      <w:r>
        <w:t>batch_size: 内部插⼊数据每批的⼤⼩, 默认500⾏⼀次插⼊</w:t>
      </w:r>
    </w:p>
    <w:p w14:paraId="0870D7F1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 xml:space="preserve">db.insert("tbl1", values) </w:t>
      </w:r>
    </w:p>
    <w:p w14:paraId="37AB1AC4">
      <w:pPr>
        <w:pStyle w:val="4"/>
        <w:bidi w:val="0"/>
        <w:jc w:val="left"/>
        <w:rPr>
          <w:b/>
        </w:rPr>
      </w:pPr>
      <w:r>
        <w:rPr>
          <w:b/>
        </w:rPr>
        <w:t>1.2.7 query_raw_data(sql)</w:t>
      </w:r>
    </w:p>
    <w:p w14:paraId="47AE4B7C">
      <w:pPr>
        <w:pStyle w:val="4"/>
        <w:bidi w:val="0"/>
        <w:spacing w:before="0" w:after="283"/>
        <w:jc w:val="left"/>
      </w:pPr>
      <w:r>
        <w:t>指定sql获取数据</w:t>
      </w:r>
    </w:p>
    <w:p w14:paraId="6A3527D5">
      <w:pPr>
        <w:pStyle w:val="4"/>
        <w:numPr>
          <w:ilvl w:val="0"/>
          <w:numId w:val="13"/>
        </w:numPr>
        <w:bidi w:val="0"/>
        <w:spacing w:before="0" w:after="283"/>
        <w:ind w:left="420" w:leftChars="0" w:hanging="420" w:firstLineChars="0"/>
        <w:jc w:val="left"/>
        <w:rPr>
          <w:rFonts w:hint="eastAsia"/>
          <w:lang w:eastAsia="zh-CN"/>
        </w:rPr>
      </w:pPr>
      <w:r>
        <w:t>param</w:t>
      </w:r>
    </w:p>
    <w:p w14:paraId="6C2413F3">
      <w:pPr>
        <w:pStyle w:val="4"/>
        <w:numPr>
          <w:ilvl w:val="1"/>
          <w:numId w:val="13"/>
        </w:numPr>
        <w:bidi w:val="0"/>
        <w:spacing w:before="0" w:after="283"/>
        <w:ind w:left="840" w:leftChars="0" w:hanging="420" w:firstLineChars="0"/>
        <w:jc w:val="left"/>
      </w:pPr>
      <w:r>
        <w:t>sql: 直接查询的sql语句</w:t>
      </w:r>
    </w:p>
    <w:p w14:paraId="04719053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 xml:space="preserve">db.query_raw_data(sql="select * from tbl limit 10") </w:t>
      </w:r>
    </w:p>
    <w:p w14:paraId="365F69B2">
      <w:pPr>
        <w:pStyle w:val="4"/>
        <w:bidi w:val="0"/>
        <w:jc w:val="left"/>
        <w:rPr>
          <w:b/>
        </w:rPr>
      </w:pPr>
      <w:r>
        <w:rPr>
          <w:b/>
        </w:rPr>
        <w:t>1.2.8 query_as_df(table_name, select_cols, condition, combine_ignore_index, time_range_hint, query)</w:t>
      </w:r>
    </w:p>
    <w:p w14:paraId="5340FA8C">
      <w:pPr>
        <w:pStyle w:val="4"/>
        <w:bidi w:val="0"/>
        <w:spacing w:before="0" w:after="283"/>
        <w:jc w:val="left"/>
      </w:pPr>
      <w:r>
        <w:t>从指定表⾥按照指定条件查询相应数据, 并返回dataframe</w:t>
      </w:r>
    </w:p>
    <w:p w14:paraId="0CDC8D50">
      <w:pPr>
        <w:pStyle w:val="4"/>
        <w:numPr>
          <w:ilvl w:val="0"/>
          <w:numId w:val="13"/>
        </w:numPr>
        <w:bidi w:val="0"/>
        <w:spacing w:before="0" w:after="283"/>
        <w:ind w:left="420" w:leftChars="0" w:hanging="420" w:firstLineChars="0"/>
        <w:jc w:val="left"/>
        <w:rPr>
          <w:rFonts w:hint="eastAsia"/>
          <w:lang w:eastAsia="zh-CN"/>
        </w:rPr>
      </w:pPr>
      <w:r>
        <w:t>param</w:t>
      </w:r>
    </w:p>
    <w:p w14:paraId="6DA39AC2">
      <w:pPr>
        <w:pStyle w:val="4"/>
        <w:numPr>
          <w:ilvl w:val="1"/>
          <w:numId w:val="13"/>
        </w:numPr>
        <w:bidi w:val="0"/>
        <w:spacing w:before="0" w:after="283"/>
        <w:ind w:left="840" w:leftChars="0" w:hanging="420" w:firstLineChars="0"/>
        <w:jc w:val="left"/>
        <w:rPr>
          <w:rFonts w:hint="eastAsia"/>
          <w:lang w:eastAsia="zh-CN"/>
        </w:rPr>
      </w:pPr>
      <w:r>
        <w:t>table_name: 表名</w:t>
      </w:r>
    </w:p>
    <w:p w14:paraId="6138EC04">
      <w:pPr>
        <w:pStyle w:val="4"/>
        <w:numPr>
          <w:ilvl w:val="1"/>
          <w:numId w:val="13"/>
        </w:numPr>
        <w:bidi w:val="0"/>
        <w:spacing w:before="0" w:after="283"/>
        <w:ind w:left="840" w:leftChars="0" w:hanging="420" w:firstLineChars="0"/>
        <w:jc w:val="left"/>
        <w:rPr>
          <w:rFonts w:hint="eastAsia"/>
          <w:lang w:eastAsia="zh-CN"/>
        </w:rPr>
      </w:pPr>
      <w:r>
        <w:t>select_cols: (可选)指定查询的列名</w:t>
      </w:r>
    </w:p>
    <w:p w14:paraId="2F41698A">
      <w:pPr>
        <w:pStyle w:val="4"/>
        <w:numPr>
          <w:ilvl w:val="1"/>
          <w:numId w:val="13"/>
        </w:numPr>
        <w:bidi w:val="0"/>
        <w:spacing w:before="0" w:after="283"/>
        <w:ind w:left="840" w:leftChars="0" w:hanging="420" w:firstLineChars="0"/>
        <w:jc w:val="left"/>
        <w:rPr>
          <w:rFonts w:hint="eastAsia"/>
          <w:lang w:eastAsia="zh-CN"/>
        </w:rPr>
      </w:pPr>
      <w:r>
        <w:t>condition: (可选)指定查询的条件, 采⽤SQL where条件⾥的写法</w:t>
      </w:r>
    </w:p>
    <w:p w14:paraId="79AA3A02">
      <w:pPr>
        <w:pStyle w:val="4"/>
        <w:numPr>
          <w:ilvl w:val="1"/>
          <w:numId w:val="13"/>
        </w:numPr>
        <w:bidi w:val="0"/>
        <w:spacing w:before="0" w:after="283"/>
        <w:ind w:left="840" w:leftChars="0" w:hanging="420" w:firstLineChars="0"/>
        <w:jc w:val="left"/>
        <w:rPr>
          <w:rFonts w:hint="eastAsia"/>
          <w:lang w:eastAsia="zh-CN"/>
        </w:rPr>
      </w:pPr>
      <w:r>
        <w:t>combine_ignore_index: query的结果分为多个⽂件, 决定多个⽂件的df合并为⼀个时的选项</w:t>
      </w:r>
    </w:p>
    <w:p w14:paraId="467397CA">
      <w:pPr>
        <w:pStyle w:val="4"/>
        <w:numPr>
          <w:ilvl w:val="1"/>
          <w:numId w:val="13"/>
        </w:numPr>
        <w:bidi w:val="0"/>
        <w:spacing w:before="0" w:after="283"/>
        <w:ind w:left="840" w:leftChars="0" w:hanging="420" w:firstLineChars="0"/>
        <w:jc w:val="left"/>
        <w:rPr>
          <w:rFonts w:hint="eastAsia"/>
          <w:lang w:eastAsia="zh-CN"/>
        </w:rPr>
      </w:pPr>
      <w:r>
        <w:t>time_range_hint: 当查询中指定order by time的场景下, 增加改参数可以提升查询性能, 输⼊为⼀个字符串，⽤逗号分割，两个数字分别表⽰查询数据范围内的最⼩时间戳和最⼤时间戳</w:t>
      </w:r>
    </w:p>
    <w:p w14:paraId="6449E5A5">
      <w:pPr>
        <w:pStyle w:val="4"/>
        <w:numPr>
          <w:ilvl w:val="1"/>
          <w:numId w:val="13"/>
        </w:numPr>
        <w:bidi w:val="0"/>
        <w:spacing w:before="0" w:after="283"/>
        <w:ind w:left="840" w:leftChars="0" w:hanging="420" w:firstLineChars="0"/>
        <w:jc w:val="left"/>
        <w:rPr>
          <w:rFonts w:hint="eastAsia"/>
          <w:lang w:eastAsia="zh-CN"/>
        </w:rPr>
      </w:pPr>
      <w:r>
        <w:t>query: 直接查询的语句(query不为空,则直接执⾏query语句)</w:t>
      </w:r>
    </w:p>
    <w:p w14:paraId="6AD00AFF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db.query_as_df("tbl1", query="select * from tbl where code = '1.CN' and </w:t>
      </w:r>
    </w:p>
    <w:p w14:paraId="574C00C9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datetime &gt;= '2020-12-21 00:00:00' and datetime &lt; '2020-12-22 00:00:00'") </w:t>
      </w:r>
    </w:p>
    <w:p w14:paraId="5110BA3E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</w:p>
    <w:p w14:paraId="1A6B6807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db.query_as_df("tbl1", select_cols="code,timedate,price1", </w:t>
      </w:r>
    </w:p>
    <w:p w14:paraId="1D1072E7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condition="code = '1.CN'", combine_ignore_index=True) </w:t>
      </w:r>
    </w:p>
    <w:p w14:paraId="1F464D2A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</w:p>
    <w:p w14:paraId="3BCDFB84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db.query_as_df("tbl1", query=f"select * from default.tbl1 where </w:t>
      </w:r>
    </w:p>
    <w:p w14:paraId="1E5EC21B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datetime &gt;= '2018-12-22 08:00:00' and datetime &lt; '2021-12-31 00:00:00' </w:t>
      </w:r>
    </w:p>
    <w:p w14:paraId="3F7A464D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 xml:space="preserve">order by datetime", time_range_hint="1609718400000, 1648771200000") </w:t>
      </w:r>
    </w:p>
    <w:p w14:paraId="1AEBF5AD">
      <w:pPr>
        <w:pStyle w:val="4"/>
        <w:bidi w:val="0"/>
        <w:jc w:val="left"/>
        <w:rPr>
          <w:b/>
        </w:rPr>
      </w:pPr>
      <w:r>
        <w:rPr>
          <w:b/>
        </w:rPr>
        <w:t>1.2.9 show_table_type(table_name)</w:t>
      </w:r>
    </w:p>
    <w:p w14:paraId="6EEEA7EF">
      <w:pPr>
        <w:pStyle w:val="4"/>
        <w:bidi w:val="0"/>
        <w:spacing w:before="0" w:after="283"/>
        <w:jc w:val="left"/>
      </w:pPr>
      <w:r>
        <w:t>返回指定表的类型，⽬前有"timelyre"和"orc"，其它表返回"unknown"</w:t>
      </w:r>
    </w:p>
    <w:p w14:paraId="742370D0">
      <w:pPr>
        <w:pStyle w:val="4"/>
        <w:numPr>
          <w:ilvl w:val="0"/>
          <w:numId w:val="15"/>
        </w:numPr>
        <w:bidi w:val="0"/>
        <w:spacing w:before="0" w:after="283"/>
        <w:ind w:left="420" w:leftChars="0" w:hanging="420" w:firstLineChars="0"/>
        <w:jc w:val="left"/>
        <w:rPr>
          <w:rFonts w:hint="eastAsia" w:eastAsia="Arial Unicode MS"/>
          <w:lang w:eastAsia="zh-CN"/>
        </w:rPr>
      </w:pPr>
      <w:r>
        <w:t>param</w:t>
      </w:r>
    </w:p>
    <w:p w14:paraId="463CB378">
      <w:pPr>
        <w:pStyle w:val="4"/>
        <w:numPr>
          <w:ilvl w:val="1"/>
          <w:numId w:val="15"/>
        </w:numPr>
        <w:bidi w:val="0"/>
        <w:spacing w:before="0" w:after="283"/>
        <w:ind w:left="840" w:leftChars="0" w:hanging="420" w:firstLineChars="0"/>
        <w:jc w:val="left"/>
      </w:pPr>
      <w:r>
        <w:t>table_name: 表名</w:t>
      </w:r>
    </w:p>
    <w:p w14:paraId="4CC92100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 xml:space="preserve">db.show_table_type("tbl1") </w:t>
      </w:r>
    </w:p>
    <w:p w14:paraId="73F2FBB2">
      <w:pPr>
        <w:pStyle w:val="4"/>
        <w:bidi w:val="0"/>
        <w:jc w:val="left"/>
        <w:rPr>
          <w:b/>
        </w:rPr>
      </w:pPr>
      <w:r>
        <w:rPr>
          <w:b/>
        </w:rPr>
        <w:t>1.2.10 direct_query_as_df(table_name, tag_value_list, time_filter)</w:t>
      </w:r>
    </w:p>
    <w:p w14:paraId="66AF7C3D">
      <w:pPr>
        <w:pStyle w:val="4"/>
        <w:bidi w:val="0"/>
        <w:spacing w:before="0" w:after="283"/>
        <w:jc w:val="left"/>
      </w:pPr>
      <w:r>
        <w:t>读取指定表的数据，返回dataframe。使⽤此函数要求建⽴DatabaseConn时填写正确的real_ui_host_port参数。</w:t>
      </w:r>
    </w:p>
    <w:p w14:paraId="332E8367">
      <w:pPr>
        <w:pStyle w:val="4"/>
        <w:numPr>
          <w:ilvl w:val="0"/>
          <w:numId w:val="15"/>
        </w:numPr>
        <w:bidi w:val="0"/>
        <w:spacing w:before="0" w:after="283"/>
        <w:ind w:left="420" w:leftChars="0" w:hanging="420" w:firstLineChars="0"/>
        <w:jc w:val="left"/>
        <w:rPr>
          <w:rFonts w:hint="eastAsia"/>
          <w:lang w:eastAsia="zh-CN"/>
        </w:rPr>
      </w:pPr>
      <w:r>
        <w:t>param</w:t>
      </w:r>
    </w:p>
    <w:p w14:paraId="58C72989">
      <w:pPr>
        <w:pStyle w:val="4"/>
        <w:numPr>
          <w:ilvl w:val="1"/>
          <w:numId w:val="15"/>
        </w:numPr>
        <w:bidi w:val="0"/>
        <w:spacing w:before="0" w:after="283"/>
        <w:ind w:left="840" w:leftChars="0" w:hanging="420" w:firstLineChars="0"/>
        <w:jc w:val="left"/>
      </w:pPr>
      <w:r>
        <w:t>table_name: str必选参数，表名</w:t>
      </w:r>
    </w:p>
    <w:p w14:paraId="16438748">
      <w:pPr>
        <w:pStyle w:val="4"/>
        <w:numPr>
          <w:ilvl w:val="1"/>
          <w:numId w:val="15"/>
        </w:numPr>
        <w:bidi w:val="0"/>
        <w:spacing w:before="0" w:after="283"/>
        <w:ind w:left="840" w:leftChars="0" w:hanging="420" w:firstLineChars="0"/>
        <w:jc w:val="left"/>
        <w:rPr>
          <w:rFonts w:hint="eastAsia"/>
          <w:lang w:eastAsia="zh-CN"/>
        </w:rPr>
      </w:pPr>
      <w:r>
        <w:t>tag_value_list: list[str]</w:t>
      </w:r>
    </w:p>
    <w:p w14:paraId="56EF3C56">
      <w:pPr>
        <w:pStyle w:val="4"/>
        <w:bidi w:val="0"/>
        <w:spacing w:before="0" w:after="283"/>
        <w:ind w:firstLine="1134" w:firstLineChars="0"/>
        <w:jc w:val="left"/>
      </w:pPr>
      <w:r>
        <w:t>可选参数，默认值为None，需要选择的tag列表, ⽐如['100.SH','200.SZ']</w:t>
      </w:r>
    </w:p>
    <w:p w14:paraId="1BF41E96">
      <w:pPr>
        <w:pStyle w:val="4"/>
        <w:numPr>
          <w:ilvl w:val="1"/>
          <w:numId w:val="15"/>
        </w:numPr>
        <w:bidi w:val="0"/>
        <w:spacing w:before="0" w:after="283"/>
        <w:ind w:left="840" w:leftChars="0" w:hanging="420" w:firstLineChars="0"/>
        <w:jc w:val="left"/>
        <w:rPr>
          <w:rFonts w:hint="eastAsia"/>
          <w:lang w:eastAsia="zh-CN"/>
        </w:rPr>
      </w:pPr>
      <w:r>
        <w:t>time_filter: list[str]</w:t>
      </w:r>
    </w:p>
    <w:p w14:paraId="36E17438">
      <w:pPr>
        <w:pStyle w:val="4"/>
        <w:bidi w:val="0"/>
        <w:spacing w:before="0" w:after="283"/>
        <w:ind w:firstLine="1134" w:firstLineChars="0"/>
        <w:jc w:val="left"/>
      </w:pPr>
      <w:r>
        <w:t>可选参数，默认值为None，是⼀个⻓度为2的list，分别是时间戳filter的上下界,⽐如['2020-01-01 08:00:00.1','2020-01-02 09:00:00.0']</w:t>
      </w:r>
    </w:p>
    <w:p w14:paraId="60250E0A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table_name = "test" </w:t>
      </w:r>
    </w:p>
    <w:p w14:paraId="2F856D0F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tag_value_list = [f"{i}.CN" for i in range(10, 100)] </w:t>
      </w:r>
    </w:p>
    <w:p w14:paraId="14B7FAEB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  <w:rPr>
          <w:rFonts w:hint="eastAsia" w:eastAsia="Arial Unicode MS"/>
          <w:lang w:eastAsia="zh-CN"/>
        </w:rPr>
      </w:pPr>
      <w:r>
        <w:t xml:space="preserve">time_filter = ['2010-01-01 08:00:00', '2010-01-30 08:00:00'] </w:t>
      </w:r>
    </w:p>
    <w:p w14:paraId="1425D45A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 xml:space="preserve">df = conn.direct_query_as_df(table_name, tag_value_list=tag_value_list, time_filter=time_filter) </w:t>
      </w:r>
    </w:p>
    <w:p w14:paraId="1648E2BD">
      <w:pPr>
        <w:pStyle w:val="4"/>
        <w:bidi w:val="0"/>
        <w:spacing w:before="0" w:after="283"/>
        <w:jc w:val="left"/>
      </w:pPr>
      <w:r>
        <w:t>其它例⼦可以参考demo/local_read⽬录下的demo⽂件</w:t>
      </w:r>
    </w:p>
    <w:p w14:paraId="5D8CA568">
      <w:pPr>
        <w:pStyle w:val="4"/>
        <w:bidi w:val="0"/>
        <w:spacing w:before="0" w:after="283"/>
        <w:jc w:val="left"/>
        <w:rPr>
          <w:b/>
          <w:bCs/>
        </w:rPr>
      </w:pPr>
      <w:r>
        <w:rPr>
          <w:b/>
          <w:bCs/>
        </w:rPr>
        <w:t>1.3 其他操作函数</w:t>
      </w:r>
    </w:p>
    <w:p w14:paraId="31F58208">
      <w:pPr>
        <w:pStyle w:val="4"/>
        <w:bidi w:val="0"/>
        <w:spacing w:before="0" w:after="283"/>
        <w:jc w:val="left"/>
      </w:pPr>
      <w:r>
        <w:t>其他操作函数通过已建⽴的DatabaseConn执⾏</w:t>
      </w:r>
    </w:p>
    <w:p w14:paraId="779AD6E0">
      <w:pPr>
        <w:pStyle w:val="4"/>
        <w:bidi w:val="0"/>
        <w:jc w:val="left"/>
        <w:rPr>
          <w:b/>
        </w:rPr>
      </w:pPr>
      <w:r>
        <w:rPr>
          <w:b/>
        </w:rPr>
        <w:t>1.3.1 show_session_state()</w:t>
      </w:r>
    </w:p>
    <w:p w14:paraId="13C120E2">
      <w:pPr>
        <w:pStyle w:val="4"/>
        <w:bidi w:val="0"/>
        <w:spacing w:before="0" w:after="283"/>
        <w:jc w:val="left"/>
      </w:pPr>
      <w:r>
        <w:t>返回当前session状态：最⼤可建⽴session数，当前已建⽴session数</w:t>
      </w:r>
    </w:p>
    <w:p w14:paraId="4D971622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 xml:space="preserve">db.show_session_state() </w:t>
      </w:r>
    </w:p>
    <w:p w14:paraId="19599B1D">
      <w:pPr>
        <w:pStyle w:val="4"/>
        <w:bidi w:val="0"/>
        <w:jc w:val="left"/>
        <w:rPr>
          <w:b/>
          <w:color w:val="auto"/>
        </w:rPr>
      </w:pPr>
      <w:r>
        <w:rPr>
          <w:b/>
          <w:color w:val="auto"/>
        </w:rPr>
        <w:t>1.3.2 close_inactive_sessions(period)</w:t>
      </w:r>
    </w:p>
    <w:p w14:paraId="10B26956">
      <w:pPr>
        <w:pStyle w:val="4"/>
        <w:bidi w:val="0"/>
        <w:spacing w:before="0" w:after="283"/>
        <w:jc w:val="left"/>
      </w:pPr>
      <w:r>
        <w:t>关闭⾮活跃时间超过指定时间的所有sesison</w:t>
      </w:r>
    </w:p>
    <w:p w14:paraId="6A17EAD8">
      <w:pPr>
        <w:pStyle w:val="4"/>
        <w:numPr>
          <w:ilvl w:val="0"/>
          <w:numId w:val="16"/>
        </w:numPr>
        <w:bidi w:val="0"/>
        <w:spacing w:before="0" w:after="283"/>
        <w:ind w:left="420" w:leftChars="0" w:hanging="420" w:firstLineChars="0"/>
        <w:jc w:val="left"/>
        <w:rPr>
          <w:rFonts w:hint="eastAsia" w:eastAsia="Arial Unicode MS"/>
          <w:lang w:eastAsia="zh-CN"/>
        </w:rPr>
      </w:pPr>
      <w:r>
        <w:t>param</w:t>
      </w:r>
    </w:p>
    <w:p w14:paraId="73360859">
      <w:pPr>
        <w:pStyle w:val="4"/>
        <w:numPr>
          <w:ilvl w:val="1"/>
          <w:numId w:val="16"/>
        </w:numPr>
        <w:bidi w:val="0"/>
        <w:spacing w:before="0" w:after="283"/>
        <w:ind w:left="840" w:leftChars="0" w:hanging="420" w:firstLineChars="0"/>
        <w:jc w:val="left"/>
      </w:pPr>
      <w:r>
        <w:t>period: ⾮活跃时间⻓度，单位ms</w:t>
      </w:r>
    </w:p>
    <w:p w14:paraId="0233A119">
      <w:pPr>
        <w:pStyle w:val="4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after="283"/>
        <w:ind w:firstLine="1134" w:firstLineChars="0"/>
        <w:jc w:val="left"/>
      </w:pPr>
      <w:r>
        <w:t>db.close_inactive_sessions(60000) # 关闭非活跃时间超过1分钟的所有sesison</w:t>
      </w:r>
    </w:p>
    <w:p w14:paraId="3E24CA81">
      <w:pPr>
        <w:pStyle w:val="4"/>
        <w:bidi w:val="0"/>
        <w:spacing w:before="0" w:after="283"/>
        <w:jc w:val="left"/>
      </w:pPr>
    </w:p>
    <w:sectPr>
      <w:pgSz w:w="12240" w:h="15840"/>
      <w:pgMar w:top="567" w:right="567" w:bottom="567" w:left="1134" w:header="0" w:footer="0" w:gutter="0"/>
      <w:pgNumType w:fmt="decimal"/>
      <w:cols w:space="720" w:num="1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 Unicode MS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F85A1"/>
    <w:multiLevelType w:val="multilevel"/>
    <w:tmpl w:val="8B8F85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90495ECD"/>
    <w:multiLevelType w:val="multilevel"/>
    <w:tmpl w:val="90495E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9BDE9633"/>
    <w:multiLevelType w:val="multilevel"/>
    <w:tmpl w:val="9BDE96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A4400DE1"/>
    <w:multiLevelType w:val="multilevel"/>
    <w:tmpl w:val="A4400D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A87E7375"/>
    <w:multiLevelType w:val="multilevel"/>
    <w:tmpl w:val="A87E73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AFBC9862"/>
    <w:multiLevelType w:val="multilevel"/>
    <w:tmpl w:val="AFBC986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D16CD950"/>
    <w:multiLevelType w:val="multilevel"/>
    <w:tmpl w:val="D16CD9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EE174F00"/>
    <w:multiLevelType w:val="multilevel"/>
    <w:tmpl w:val="EE174F0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F1C0C1C3"/>
    <w:multiLevelType w:val="multilevel"/>
    <w:tmpl w:val="F1C0C1C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2CEFA781"/>
    <w:multiLevelType w:val="multilevel"/>
    <w:tmpl w:val="2CEFA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0">
    <w:nsid w:val="3B81A0FF"/>
    <w:multiLevelType w:val="multilevel"/>
    <w:tmpl w:val="3B81A0F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1">
    <w:nsid w:val="49D7AFA6"/>
    <w:multiLevelType w:val="multilevel"/>
    <w:tmpl w:val="49D7AF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69B21E1A"/>
    <w:multiLevelType w:val="multilevel"/>
    <w:tmpl w:val="69B21E1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71122372"/>
    <w:multiLevelType w:val="multilevel"/>
    <w:tmpl w:val="711223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4">
    <w:nsid w:val="7C2F27B4"/>
    <w:multiLevelType w:val="multilevel"/>
    <w:tmpl w:val="7C2F27B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5">
    <w:nsid w:val="7F8DA35F"/>
    <w:multiLevelType w:val="multilevel"/>
    <w:tmpl w:val="7F8DA35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9"/>
  </w:num>
  <w:num w:numId="2">
    <w:abstractNumId w:val="3"/>
  </w:num>
  <w:num w:numId="3">
    <w:abstractNumId w:val="15"/>
  </w:num>
  <w:num w:numId="4">
    <w:abstractNumId w:val="1"/>
  </w:num>
  <w:num w:numId="5">
    <w:abstractNumId w:val="10"/>
  </w:num>
  <w:num w:numId="6">
    <w:abstractNumId w:val="0"/>
  </w:num>
  <w:num w:numId="7">
    <w:abstractNumId w:val="14"/>
  </w:num>
  <w:num w:numId="8">
    <w:abstractNumId w:val="7"/>
  </w:num>
  <w:num w:numId="9">
    <w:abstractNumId w:val="11"/>
  </w:num>
  <w:num w:numId="10">
    <w:abstractNumId w:val="12"/>
  </w:num>
  <w:num w:numId="11">
    <w:abstractNumId w:val="4"/>
  </w:num>
  <w:num w:numId="12">
    <w:abstractNumId w:val="2"/>
  </w:num>
  <w:num w:numId="13">
    <w:abstractNumId w:val="5"/>
  </w:num>
  <w:num w:numId="14">
    <w:abstractNumId w:val="8"/>
  </w:num>
  <w:num w:numId="15">
    <w:abstractNumId w:val="6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1134"/>
  <w:autoHyphenation/>
  <w:compat>
    <w:useFELayout/>
    <w:compatSetting w:name="compatibilityMode" w:uri="http://schemas.microsoft.com/office/word" w:val="15"/>
  </w:compat>
  <w:docVars>
    <w:docVar w:name="commondata" w:val="eyJoZGlkIjoiOTQxMDYxMzRlYWJlMDYyODE2ODhlMDZlMzc3Y2QyODgifQ=="/>
    <w:docVar w:name="KSO_WPS_MARK_KEY" w:val="d2b4ee18-e4dd-4ef3-9d15-071f055f5949"/>
  </w:docVars>
  <w:rsids>
    <w:rsidRoot w:val="00000000"/>
    <w:rsid w:val="032A4E99"/>
    <w:rsid w:val="24656F5E"/>
    <w:rsid w:val="28042711"/>
    <w:rsid w:val="609B32A8"/>
    <w:rsid w:val="789B47BF"/>
    <w:rsid w:val="7A1F72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Arial Unicode MS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rPr>
      <w:rFonts w:ascii="Liberation Sans Unicode MS" w:hAnsi="Liberation Sans Unicode MS"/>
      <w:b/>
      <w:bCs/>
      <w:sz w:val="48"/>
      <w:szCs w:val="4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styleId="4">
    <w:name w:val="Body Text"/>
    <w:basedOn w:val="1"/>
    <w:uiPriority w:val="0"/>
    <w:pPr>
      <w:spacing w:before="0" w:after="283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6">
    <w:name w:val="footer"/>
    <w:basedOn w:val="1"/>
    <w:qFormat/>
    <w:uiPriority w:val="0"/>
    <w:pPr>
      <w:suppressLineNumbers/>
      <w:tabs>
        <w:tab w:val="center" w:pos="4818"/>
        <w:tab w:val="right" w:pos="9637"/>
      </w:tabs>
    </w:pPr>
  </w:style>
  <w:style w:type="paragraph" w:styleId="7">
    <w:name w:val="envelope return"/>
    <w:basedOn w:val="1"/>
    <w:uiPriority w:val="0"/>
    <w:rPr>
      <w:i/>
    </w:rPr>
  </w:style>
  <w:style w:type="paragraph" w:styleId="8">
    <w:name w:val="header"/>
    <w:basedOn w:val="1"/>
    <w:qFormat/>
    <w:uiPriority w:val="0"/>
    <w:pPr>
      <w:suppressLineNumbers/>
      <w:tabs>
        <w:tab w:val="center" w:pos="4818"/>
        <w:tab w:val="right" w:pos="9637"/>
      </w:tabs>
    </w:pPr>
  </w:style>
  <w:style w:type="paragraph" w:styleId="9">
    <w:name w:val="List"/>
    <w:basedOn w:val="4"/>
    <w:qFormat/>
    <w:uiPriority w:val="0"/>
    <w:rPr>
      <w:rFonts w:cs="Lucida Sans"/>
    </w:rPr>
  </w:style>
  <w:style w:type="character" w:styleId="12">
    <w:name w:val="Hyperlink"/>
    <w:uiPriority w:val="0"/>
    <w:rPr>
      <w:color w:val="000080"/>
      <w:u w:val="single"/>
    </w:rPr>
  </w:style>
  <w:style w:type="character" w:customStyle="1" w:styleId="13">
    <w:name w:val="Endnote Characters"/>
    <w:qFormat/>
    <w:uiPriority w:val="0"/>
  </w:style>
  <w:style w:type="character" w:customStyle="1" w:styleId="14">
    <w:name w:val="Footnote Characters"/>
    <w:qFormat/>
    <w:uiPriority w:val="0"/>
  </w:style>
  <w:style w:type="paragraph" w:customStyle="1" w:styleId="15">
    <w:name w:val="Horizontal Line"/>
    <w:basedOn w:val="1"/>
    <w:next w:val="4"/>
    <w:qFormat/>
    <w:uiPriority w:val="0"/>
    <w:pPr>
      <w:pBdr>
        <w:bottom w:val="double" w:color="808080" w:sz="2" w:space="0"/>
      </w:pBdr>
      <w:spacing w:before="0" w:after="283"/>
    </w:pPr>
    <w:rPr>
      <w:sz w:val="12"/>
    </w:rPr>
  </w:style>
  <w:style w:type="paragraph" w:customStyle="1" w:styleId="16">
    <w:name w:val="Table Contents"/>
    <w:basedOn w:val="4"/>
    <w:qFormat/>
    <w:uiPriority w:val="0"/>
  </w:style>
  <w:style w:type="paragraph" w:customStyle="1" w:styleId="17">
    <w:name w:val="Header and Footer"/>
    <w:basedOn w:val="1"/>
    <w:qFormat/>
    <w:uiPriority w:val="0"/>
    <w:pPr>
      <w:suppressLineNumbers/>
      <w:tabs>
        <w:tab w:val="center" w:pos="4986"/>
        <w:tab w:val="right" w:pos="9972"/>
      </w:tabs>
    </w:pPr>
  </w:style>
  <w:style w:type="paragraph" w:customStyle="1" w:styleId="18">
    <w:name w:val="Index"/>
    <w:basedOn w:val="1"/>
    <w:qFormat/>
    <w:uiPriority w:val="0"/>
    <w:pPr>
      <w:suppressLineNumbers/>
    </w:pPr>
    <w:rPr>
      <w:rFonts w:cs="Lucida San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1435</Words>
  <Characters>4976</Characters>
  <Paragraphs>466</Paragraphs>
  <TotalTime>115</TotalTime>
  <ScaleCrop>false</ScaleCrop>
  <LinksUpToDate>false</LinksUpToDate>
  <CharactersWithSpaces>5224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2025-05-09T06:00:00Z</dcterms:created>
  <dc:creator>墨重</dc:creator>
  <cp:lastModifiedBy>墨重</cp:lastModifiedBy>
  <dcterms:modified xsi:type="dcterms:W3CDTF">2026-05-21T14:54:34Z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F40AFF726E0F464783E6691EBCB81871_12</vt:lpwstr>
  </property>
  <property fmtid="{D5CDD505-2E9C-101B-9397-08002B2CF9AE}" pid="4" name="KSOTemplateDocerSaveRecord">
    <vt:lpwstr>eyJoZGlkIjoiOTQxMDYxMzRlYWJlMDYyODE2ODhlMDZlMzc3Y2QyODgiLCJ1c2VySWQiOiIxNDg5NDgzMTA4In0=</vt:lpwstr>
  </property>
</Properties>
</file>