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E1F1" w14:textId="5D5B889D" w:rsidR="003743B8" w:rsidRPr="003743B8" w:rsidRDefault="003743B8" w:rsidP="003743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SEJARAH </w:t>
      </w:r>
      <w:r w:rsidRPr="003743B8">
        <w:rPr>
          <w:rFonts w:ascii="Times New Roman" w:hAnsi="Times New Roman" w:cs="Times New Roman"/>
          <w:b/>
          <w:bCs/>
          <w:sz w:val="28"/>
          <w:szCs w:val="28"/>
        </w:rPr>
        <w:t>KEPRAMUKAAN</w:t>
      </w:r>
    </w:p>
    <w:p w14:paraId="3B4FC8A9" w14:textId="39C3B8C5" w:rsidR="003743B8" w:rsidRPr="003743B8" w:rsidRDefault="003743B8" w:rsidP="003743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43B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berkemah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1907. 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berkemah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20 di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Brownsea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Dorset,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Perkemahan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Robert Baden Powell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metodenya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Baden Powell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Scouting for Boys yang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eksemplar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laris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masa. 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tulisannya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Baden Powell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perkemahan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diduplikasi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di dunia.</w:t>
      </w:r>
    </w:p>
    <w:p w14:paraId="1E5770B0" w14:textId="77777777" w:rsidR="003743B8" w:rsidRDefault="003743B8" w:rsidP="003743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43B8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Baden-Powell pada 22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1857.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sedunia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Scout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memperingatinya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 </w:t>
      </w:r>
      <w:r w:rsidRPr="003743B8">
        <w:rPr>
          <w:rFonts w:ascii="Times New Roman" w:hAnsi="Times New Roman" w:cs="Times New Roman"/>
          <w:i/>
          <w:iCs/>
          <w:sz w:val="24"/>
          <w:szCs w:val="24"/>
        </w:rPr>
        <w:t>Scouts Founder’s Day</w:t>
      </w:r>
      <w:r w:rsidRPr="003743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B8">
        <w:rPr>
          <w:rFonts w:ascii="Times New Roman" w:hAnsi="Times New Roman" w:cs="Times New Roman"/>
          <w:sz w:val="24"/>
          <w:szCs w:val="24"/>
        </w:rPr>
        <w:t xml:space="preserve">Pada 1909 Scout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 </w:t>
      </w:r>
      <w:r w:rsidRPr="003743B8">
        <w:rPr>
          <w:rFonts w:ascii="Times New Roman" w:hAnsi="Times New Roman" w:cs="Times New Roman"/>
          <w:i/>
          <w:iCs/>
          <w:sz w:val="24"/>
          <w:szCs w:val="24"/>
        </w:rPr>
        <w:t>Scouting for Boys</w:t>
      </w:r>
      <w:r w:rsidRPr="003743B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Di London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Scout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11.000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pecahnya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Scout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Sampailah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1920, Scout di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komando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Baden Powell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menggelar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Jambore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kali di Olympia, London.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Jambore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8.000 orang.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.</w:t>
      </w:r>
    </w:p>
    <w:p w14:paraId="6AD1A6D9" w14:textId="77777777" w:rsidR="003743B8" w:rsidRDefault="003743B8" w:rsidP="003743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Jambore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Scout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ke-2 di Paris.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Keanggotaannya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B8">
        <w:rPr>
          <w:rFonts w:ascii="Times New Roman" w:hAnsi="Times New Roman" w:cs="Times New Roman"/>
          <w:sz w:val="24"/>
          <w:szCs w:val="24"/>
        </w:rPr>
        <w:t xml:space="preserve">Di Indonesia,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1916,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Mangkunegara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VII di Surakarta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memprakarsai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Javaansche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Organisatie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B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gerakan-gerakan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organisasi-organisasi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Hizbul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Wathan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(Muhammadiyah),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Boedi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Oetomo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Sarekat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Afdeling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Sarekat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Islam),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Islamietische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(Jong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Islamieten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Bond), dan lain-lain.</w:t>
      </w:r>
    </w:p>
    <w:p w14:paraId="60EB91EE" w14:textId="399EF320" w:rsidR="003743B8" w:rsidRPr="003743B8" w:rsidRDefault="003743B8" w:rsidP="003743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Panduan Museum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(2009),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1923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Organisatie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(NPO) di Bandung dan Jong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Indonesische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Organisatie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(JIPO) di Batavia.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melebur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Indonesische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Nationale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Padvinderij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Organisatie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(INPO) pada 1926.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kepanduan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lama. Setelah Indonesia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pada 14 </w:t>
      </w:r>
      <w:proofErr w:type="spellStart"/>
      <w:r w:rsidRPr="003743B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743B8">
        <w:rPr>
          <w:rFonts w:ascii="Times New Roman" w:hAnsi="Times New Roman" w:cs="Times New Roman"/>
          <w:sz w:val="24"/>
          <w:szCs w:val="24"/>
        </w:rPr>
        <w:t xml:space="preserve"> 1961.</w:t>
      </w:r>
    </w:p>
    <w:p w14:paraId="77601B70" w14:textId="77777777" w:rsidR="003743B8" w:rsidRPr="003743B8" w:rsidRDefault="003743B8" w:rsidP="003743B8">
      <w:pPr>
        <w:rPr>
          <w:rFonts w:ascii="Times New Roman" w:hAnsi="Times New Roman" w:cs="Times New Roman"/>
          <w:sz w:val="24"/>
          <w:szCs w:val="24"/>
        </w:rPr>
      </w:pPr>
    </w:p>
    <w:sectPr w:rsidR="003743B8" w:rsidRPr="0037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B8"/>
    <w:rsid w:val="0037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C42A"/>
  <w15:chartTrackingRefBased/>
  <w15:docId w15:val="{CD270CD6-0EAE-47C6-B1CD-23D99B0C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2364">
                      <w:marLeft w:val="0"/>
                      <w:marRight w:val="0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EEEEE"/>
                        <w:right w:val="none" w:sz="0" w:space="0" w:color="auto"/>
                      </w:divBdr>
                    </w:div>
                    <w:div w:id="10111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051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6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91761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26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6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89983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29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4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2722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55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5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08082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0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80364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65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37325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39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3777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18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dcterms:created xsi:type="dcterms:W3CDTF">2021-10-23T14:57:00Z</dcterms:created>
  <dcterms:modified xsi:type="dcterms:W3CDTF">2021-10-23T15:06:00Z</dcterms:modified>
</cp:coreProperties>
</file>