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华文仿宋" w:hAnsi="华文仿宋" w:eastAsia="华文仿宋"/>
          <w:sz w:val="28"/>
          <w:szCs w:val="28"/>
          <w:lang w:eastAsia="zh-CN"/>
        </w:rPr>
        <w:t>附件：201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8</w:t>
      </w:r>
      <w:r>
        <w:rPr>
          <w:rFonts w:hint="eastAsia" w:ascii="华文仿宋" w:hAnsi="华文仿宋" w:eastAsia="华文仿宋"/>
          <w:sz w:val="28"/>
          <w:szCs w:val="28"/>
          <w:lang w:eastAsia="zh-CN"/>
        </w:rPr>
        <w:t>年“中国联通杯”“春蕾计划”入选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终期评选的项目名单</w:t>
      </w:r>
    </w:p>
    <w:p>
      <w:pPr>
        <w:rPr>
          <w:rFonts w:hint="eastAsia" w:ascii="华文仿宋" w:hAnsi="华文仿宋" w:eastAsia="华文仿宋"/>
          <w:sz w:val="28"/>
          <w:szCs w:val="28"/>
          <w:lang w:eastAsia="zh-CN"/>
        </w:rPr>
      </w:pPr>
    </w:p>
    <w:p>
      <w:pPr>
        <w:jc w:val="center"/>
        <w:rPr>
          <w:rFonts w:hint="eastAsia" w:ascii="华文仿宋" w:hAnsi="华文仿宋" w:eastAsia="华文仿宋"/>
          <w:b/>
          <w:bCs/>
          <w:sz w:val="30"/>
          <w:szCs w:val="30"/>
          <w:lang w:eastAsia="zh-CN"/>
        </w:rPr>
      </w:pPr>
      <w:r>
        <w:rPr>
          <w:rFonts w:hint="eastAsia" w:ascii="华文仿宋" w:hAnsi="华文仿宋" w:eastAsia="华文仿宋"/>
          <w:b/>
          <w:bCs/>
          <w:sz w:val="36"/>
          <w:szCs w:val="36"/>
          <w:lang w:eastAsia="zh-CN"/>
        </w:rPr>
        <w:t>201</w:t>
      </w:r>
      <w:r>
        <w:rPr>
          <w:rFonts w:hint="eastAsia" w:ascii="华文仿宋" w:hAnsi="华文仿宋" w:eastAsia="华文仿宋"/>
          <w:b/>
          <w:bCs/>
          <w:sz w:val="36"/>
          <w:szCs w:val="36"/>
          <w:lang w:val="en-US" w:eastAsia="zh-CN"/>
        </w:rPr>
        <w:t>8</w:t>
      </w:r>
      <w:r>
        <w:rPr>
          <w:rFonts w:hint="eastAsia" w:ascii="华文仿宋" w:hAnsi="华文仿宋" w:eastAsia="华文仿宋"/>
          <w:b/>
          <w:bCs/>
          <w:sz w:val="36"/>
          <w:szCs w:val="36"/>
          <w:lang w:eastAsia="zh-CN"/>
        </w:rPr>
        <w:t>年“中国联通杯”“春蕾计划”入选</w:t>
      </w:r>
      <w:r>
        <w:rPr>
          <w:rFonts w:hint="eastAsia" w:ascii="华文仿宋" w:hAnsi="华文仿宋" w:eastAsia="华文仿宋"/>
          <w:b/>
          <w:bCs/>
          <w:sz w:val="36"/>
          <w:szCs w:val="36"/>
          <w:lang w:val="en-US" w:eastAsia="zh-CN"/>
        </w:rPr>
        <w:t>优秀项目终期评选的项目名单</w:t>
      </w:r>
    </w:p>
    <w:tbl>
      <w:tblPr>
        <w:tblStyle w:val="3"/>
        <w:tblW w:w="1266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9"/>
        <w:gridCol w:w="2941"/>
        <w:gridCol w:w="4366"/>
        <w:gridCol w:w="42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2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学院</w:t>
            </w:r>
          </w:p>
        </w:tc>
        <w:tc>
          <w:tcPr>
            <w:tcW w:w="4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项目名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所在团队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文学院</w:t>
            </w:r>
          </w:p>
        </w:tc>
        <w:tc>
          <w:tcPr>
            <w:tcW w:w="4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頌雅中华文化推广服务计划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中华传统文化推广服务队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6" w:hRule="atLeast"/>
          <w:jc w:val="center"/>
        </w:trPr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外国语学院</w:t>
            </w:r>
          </w:p>
        </w:tc>
        <w:tc>
          <w:tcPr>
            <w:tcW w:w="4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英语扶助项目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JNUHelper英语志愿服务队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经济学院</w:t>
            </w:r>
          </w:p>
        </w:tc>
        <w:tc>
          <w:tcPr>
            <w:tcW w:w="4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敬老扶幼，异口同心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Eco同心志愿服务队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管理学院</w:t>
            </w:r>
          </w:p>
        </w:tc>
        <w:tc>
          <w:tcPr>
            <w:tcW w:w="4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关爱自闭症儿童项目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心翼志愿服务队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6" w:hRule="atLeast"/>
          <w:jc w:val="center"/>
        </w:trPr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公共管理学院/应急管理学院</w:t>
            </w:r>
          </w:p>
        </w:tc>
        <w:tc>
          <w:tcPr>
            <w:tcW w:w="4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社区家综应急系列宣讲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应急宣讲服务队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2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法学院/知识产权学院</w:t>
            </w:r>
          </w:p>
        </w:tc>
        <w:tc>
          <w:tcPr>
            <w:tcW w:w="4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法观天下，拒绝毒品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法律青年志愿者服务队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2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理工学院</w:t>
            </w:r>
          </w:p>
        </w:tc>
        <w:tc>
          <w:tcPr>
            <w:tcW w:w="4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益爱前行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食全食美志愿者服务队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2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生命科学技术学院</w:t>
            </w:r>
          </w:p>
        </w:tc>
        <w:tc>
          <w:tcPr>
            <w:tcW w:w="4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环境教育活动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暨南大学生态服务队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2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信息科学技术学院</w:t>
            </w:r>
          </w:p>
        </w:tc>
        <w:tc>
          <w:tcPr>
            <w:tcW w:w="4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敬老院探访及义工粤语培训活动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电子乐心服务队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2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环境学院</w:t>
            </w:r>
          </w:p>
        </w:tc>
        <w:tc>
          <w:tcPr>
            <w:tcW w:w="4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垃圾投进“趣”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暨南大学绿色青年志愿者服务队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2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力学与建筑工程学院</w:t>
            </w:r>
          </w:p>
        </w:tc>
        <w:tc>
          <w:tcPr>
            <w:tcW w:w="4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Hi曲奇——心关怀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Hi曲奇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2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基础医学院</w:t>
            </w:r>
          </w:p>
        </w:tc>
        <w:tc>
          <w:tcPr>
            <w:tcW w:w="4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你有一份“ai”情待领取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暨南大学医疗青年志愿者服务队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2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珠海校区团工委</w:t>
            </w:r>
          </w:p>
        </w:tc>
        <w:tc>
          <w:tcPr>
            <w:tcW w:w="4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让小书本回到自己的家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图书馆服务队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2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珠海校区团工委</w:t>
            </w:r>
          </w:p>
        </w:tc>
        <w:tc>
          <w:tcPr>
            <w:tcW w:w="4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朝阳东升为梦起航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朝阳快乐营服务队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2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翻译学院</w:t>
            </w:r>
          </w:p>
        </w:tc>
        <w:tc>
          <w:tcPr>
            <w:tcW w:w="4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启明心关爱自闭症儿童志愿陪伴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译心服务队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5" w:hRule="atLeast"/>
          <w:jc w:val="center"/>
        </w:trPr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2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华文学院</w:t>
            </w:r>
          </w:p>
        </w:tc>
        <w:tc>
          <w:tcPr>
            <w:tcW w:w="4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“中国寻根之旅”、海外汉语教师等系列志愿活动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星光志愿者服务队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2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深圳旅游学院</w:t>
            </w:r>
          </w:p>
        </w:tc>
        <w:tc>
          <w:tcPr>
            <w:tcW w:w="4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关爱自闭症儿童项目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“放晴”关爱自闭症儿童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2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深圳旅游学院</w:t>
            </w:r>
          </w:p>
        </w:tc>
        <w:tc>
          <w:tcPr>
            <w:tcW w:w="4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为视障人群讲解电影项目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“声音使者”服务队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jc w:val="center"/>
        </w:trPr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2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深圳旅游学院</w:t>
            </w:r>
          </w:p>
        </w:tc>
        <w:tc>
          <w:tcPr>
            <w:tcW w:w="4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益旅绿行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阳光益行学生党员志愿服务队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2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Warm Touch</w:t>
            </w:r>
          </w:p>
        </w:tc>
        <w:tc>
          <w:tcPr>
            <w:tcW w:w="4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清远麻风病康复村关爱行动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暨南大学Warm Touch青年志愿者服务队</w:t>
            </w:r>
          </w:p>
        </w:tc>
      </w:tr>
    </w:tbl>
    <w:p>
      <w:pPr>
        <w:widowControl w:val="0"/>
        <w:numPr>
          <w:ilvl w:val="0"/>
          <w:numId w:val="0"/>
        </w:numPr>
        <w:jc w:val="center"/>
        <w:rPr>
          <w:rFonts w:hint="eastAsia" w:ascii="华文仿宋" w:hAnsi="华文仿宋" w:eastAsia="华文仿宋"/>
          <w:sz w:val="30"/>
          <w:szCs w:val="30"/>
          <w:lang w:val="en-US" w:eastAsia="zh-CN"/>
        </w:rPr>
      </w:pPr>
    </w:p>
    <w:p>
      <w:pPr>
        <w:jc w:val="center"/>
        <w:rPr>
          <w:rFonts w:hint="eastAsia" w:ascii="华文仿宋" w:hAnsi="华文仿宋" w:eastAsia="华文仿宋"/>
          <w:b/>
          <w:bCs/>
          <w:sz w:val="36"/>
          <w:szCs w:val="36"/>
          <w:lang w:eastAsia="zh-CN"/>
        </w:rPr>
      </w:pPr>
      <w:r>
        <w:rPr>
          <w:rFonts w:hint="eastAsia" w:ascii="华文仿宋" w:hAnsi="华文仿宋" w:eastAsia="华文仿宋"/>
          <w:b/>
          <w:bCs/>
          <w:sz w:val="36"/>
          <w:szCs w:val="36"/>
          <w:lang w:eastAsia="zh-CN"/>
        </w:rPr>
        <w:t>201</w:t>
      </w:r>
      <w:r>
        <w:rPr>
          <w:rFonts w:hint="eastAsia" w:ascii="华文仿宋" w:hAnsi="华文仿宋" w:eastAsia="华文仿宋"/>
          <w:b/>
          <w:bCs/>
          <w:sz w:val="36"/>
          <w:szCs w:val="36"/>
          <w:lang w:val="en-US" w:eastAsia="zh-CN"/>
        </w:rPr>
        <w:t>8</w:t>
      </w:r>
      <w:r>
        <w:rPr>
          <w:rFonts w:hint="eastAsia" w:ascii="华文仿宋" w:hAnsi="华文仿宋" w:eastAsia="华文仿宋"/>
          <w:b/>
          <w:bCs/>
          <w:sz w:val="36"/>
          <w:szCs w:val="36"/>
          <w:lang w:eastAsia="zh-CN"/>
        </w:rPr>
        <w:t>年“中国联通杯”“春蕾计划”入选</w:t>
      </w:r>
      <w:r>
        <w:rPr>
          <w:rFonts w:hint="eastAsia" w:ascii="华文仿宋" w:hAnsi="华文仿宋" w:eastAsia="华文仿宋"/>
          <w:b/>
          <w:bCs/>
          <w:sz w:val="36"/>
          <w:szCs w:val="36"/>
          <w:lang w:val="en-US" w:eastAsia="zh-CN"/>
        </w:rPr>
        <w:t>创新项目终期评选的项目名单</w:t>
      </w:r>
    </w:p>
    <w:tbl>
      <w:tblPr>
        <w:tblStyle w:val="3"/>
        <w:tblW w:w="1266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9"/>
        <w:gridCol w:w="2941"/>
        <w:gridCol w:w="4366"/>
        <w:gridCol w:w="42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2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学院</w:t>
            </w:r>
          </w:p>
        </w:tc>
        <w:tc>
          <w:tcPr>
            <w:tcW w:w="4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项目名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所在团队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8" w:hRule="atLeast"/>
          <w:jc w:val="center"/>
        </w:trPr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国际学院</w:t>
            </w:r>
          </w:p>
        </w:tc>
        <w:tc>
          <w:tcPr>
            <w:tcW w:w="4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蒲公英计划——社区老人义诊服务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国际学院医疗志愿服务队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新闻与传播学院</w:t>
            </w:r>
          </w:p>
        </w:tc>
        <w:tc>
          <w:tcPr>
            <w:tcW w:w="4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温暖长者行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祈望（明声）服务队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管理学院</w:t>
            </w:r>
          </w:p>
        </w:tc>
        <w:tc>
          <w:tcPr>
            <w:tcW w:w="4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聚侨凝心 公益同行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四海扬帆”志愿服务队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药学院</w:t>
            </w:r>
          </w:p>
        </w:tc>
        <w:tc>
          <w:tcPr>
            <w:tcW w:w="4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“不能说的秘密”儿童性教育活动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药学院青年志愿者服务队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华文学院</w:t>
            </w:r>
          </w:p>
        </w:tc>
        <w:tc>
          <w:tcPr>
            <w:tcW w:w="4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汉宜小课堂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暨南大学中华文化及爱国主义教育志愿服务队</w:t>
            </w:r>
          </w:p>
        </w:tc>
      </w:tr>
    </w:tbl>
    <w:p>
      <w:pPr>
        <w:widowControl w:val="0"/>
        <w:numPr>
          <w:ilvl w:val="0"/>
          <w:numId w:val="0"/>
        </w:numPr>
        <w:jc w:val="center"/>
        <w:rPr>
          <w:rFonts w:hint="eastAsia" w:ascii="华文仿宋" w:hAnsi="华文仿宋" w:eastAsia="华文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华文仿宋" w:hAnsi="华文仿宋" w:eastAsia="华文仿宋"/>
          <w:sz w:val="30"/>
          <w:szCs w:val="30"/>
          <w:lang w:val="en-US" w:eastAsia="zh-CN"/>
        </w:rPr>
      </w:pPr>
    </w:p>
    <w:sectPr>
      <w:pgSz w:w="16838" w:h="11906" w:orient="landscape"/>
      <w:pgMar w:top="1803" w:right="1440" w:bottom="1803" w:left="144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C4B5C"/>
    <w:rsid w:val="006573FE"/>
    <w:rsid w:val="006E6033"/>
    <w:rsid w:val="008E6351"/>
    <w:rsid w:val="010758E3"/>
    <w:rsid w:val="016314C8"/>
    <w:rsid w:val="067F49BE"/>
    <w:rsid w:val="06897801"/>
    <w:rsid w:val="069E0297"/>
    <w:rsid w:val="06F5771A"/>
    <w:rsid w:val="0C68491A"/>
    <w:rsid w:val="0FF0706A"/>
    <w:rsid w:val="10506000"/>
    <w:rsid w:val="119A5FB5"/>
    <w:rsid w:val="125F3453"/>
    <w:rsid w:val="131679C8"/>
    <w:rsid w:val="13873438"/>
    <w:rsid w:val="16C74538"/>
    <w:rsid w:val="1A474290"/>
    <w:rsid w:val="1A9E2A2B"/>
    <w:rsid w:val="1C2F6B20"/>
    <w:rsid w:val="1C6E4450"/>
    <w:rsid w:val="1F275E6B"/>
    <w:rsid w:val="223934BA"/>
    <w:rsid w:val="233F2F31"/>
    <w:rsid w:val="234B5BE4"/>
    <w:rsid w:val="23AD3502"/>
    <w:rsid w:val="24F16111"/>
    <w:rsid w:val="25115B90"/>
    <w:rsid w:val="25236024"/>
    <w:rsid w:val="276B707F"/>
    <w:rsid w:val="2A504046"/>
    <w:rsid w:val="2A735888"/>
    <w:rsid w:val="2C275DDC"/>
    <w:rsid w:val="2CC95B3D"/>
    <w:rsid w:val="2DA43E00"/>
    <w:rsid w:val="2DF80A1E"/>
    <w:rsid w:val="2F851262"/>
    <w:rsid w:val="31936EB6"/>
    <w:rsid w:val="32957585"/>
    <w:rsid w:val="330364F9"/>
    <w:rsid w:val="35F82481"/>
    <w:rsid w:val="36042853"/>
    <w:rsid w:val="391B015B"/>
    <w:rsid w:val="3A341AD0"/>
    <w:rsid w:val="3A3A055C"/>
    <w:rsid w:val="3AC81221"/>
    <w:rsid w:val="3C6E7612"/>
    <w:rsid w:val="3CC60742"/>
    <w:rsid w:val="3CEB3BE3"/>
    <w:rsid w:val="3D8A5C1A"/>
    <w:rsid w:val="3DDD15D1"/>
    <w:rsid w:val="3E9F0B62"/>
    <w:rsid w:val="40DE73DD"/>
    <w:rsid w:val="41386DD8"/>
    <w:rsid w:val="41CD4067"/>
    <w:rsid w:val="46AB7495"/>
    <w:rsid w:val="46D93EC3"/>
    <w:rsid w:val="46ED1380"/>
    <w:rsid w:val="48E61560"/>
    <w:rsid w:val="49FA3376"/>
    <w:rsid w:val="4A19361D"/>
    <w:rsid w:val="4A981658"/>
    <w:rsid w:val="4B081CAC"/>
    <w:rsid w:val="4C232DD1"/>
    <w:rsid w:val="4CA354D2"/>
    <w:rsid w:val="4CE034DE"/>
    <w:rsid w:val="4FB07B82"/>
    <w:rsid w:val="53807D16"/>
    <w:rsid w:val="53DE6CAA"/>
    <w:rsid w:val="54480BB1"/>
    <w:rsid w:val="547F37F9"/>
    <w:rsid w:val="56D55902"/>
    <w:rsid w:val="57461434"/>
    <w:rsid w:val="574A5172"/>
    <w:rsid w:val="593E2C07"/>
    <w:rsid w:val="5AC01EB9"/>
    <w:rsid w:val="5AE01D0C"/>
    <w:rsid w:val="5BB70526"/>
    <w:rsid w:val="5DF23EA2"/>
    <w:rsid w:val="5F771308"/>
    <w:rsid w:val="61F76D63"/>
    <w:rsid w:val="622443DA"/>
    <w:rsid w:val="628D1355"/>
    <w:rsid w:val="634B2254"/>
    <w:rsid w:val="678919B1"/>
    <w:rsid w:val="6A015F6F"/>
    <w:rsid w:val="6CC006A7"/>
    <w:rsid w:val="6D9A3D46"/>
    <w:rsid w:val="6EF54226"/>
    <w:rsid w:val="711B168F"/>
    <w:rsid w:val="716569B7"/>
    <w:rsid w:val="72A81AA6"/>
    <w:rsid w:val="72C90B83"/>
    <w:rsid w:val="743A40F8"/>
    <w:rsid w:val="74D531F8"/>
    <w:rsid w:val="757D1029"/>
    <w:rsid w:val="75DF3A90"/>
    <w:rsid w:val="76202434"/>
    <w:rsid w:val="7863418E"/>
    <w:rsid w:val="79243A01"/>
    <w:rsid w:val="7B240CAA"/>
    <w:rsid w:val="7CFA62D7"/>
    <w:rsid w:val="7F0414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婉诗</cp:lastModifiedBy>
  <cp:lastPrinted>2016-12-12T08:06:00Z</cp:lastPrinted>
  <dcterms:modified xsi:type="dcterms:W3CDTF">2018-12-26T10:13:04Z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