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A7BB57" w14:textId="77777777" w:rsidR="009F23C2" w:rsidRDefault="009F23C2" w:rsidP="002D5585">
      <w:pPr>
        <w:pStyle w:val="Title"/>
      </w:pPr>
      <w:bookmarkStart w:id="0" w:name="_Hlk113253151"/>
      <w:bookmarkEnd w:id="0"/>
    </w:p>
    <w:p w14:paraId="5DCAC1A9" w14:textId="7321FEAF" w:rsidR="002D5585" w:rsidRDefault="00637854" w:rsidP="002D5585">
      <w:pPr>
        <w:pStyle w:val="Title"/>
      </w:pPr>
      <w:bookmarkStart w:id="1" w:name="_Hlk113217320"/>
      <w:r w:rsidRPr="00637854">
        <w:t xml:space="preserve">Programmierung eines </w:t>
      </w:r>
      <w:r w:rsidR="00CF0C3A" w:rsidRPr="00637854">
        <w:t>Industrieroboters</w:t>
      </w:r>
      <w:r w:rsidRPr="00637854">
        <w:t xml:space="preserve"> für</w:t>
      </w:r>
      <w:r w:rsidR="00D94E0D">
        <w:t xml:space="preserve"> ein</w:t>
      </w:r>
      <w:r w:rsidRPr="00637854">
        <w:t xml:space="preserve"> Kunden Showcase</w:t>
      </w:r>
    </w:p>
    <w:bookmarkEnd w:id="1"/>
    <w:p w14:paraId="46744E0E" w14:textId="6A1064CF" w:rsidR="002D5585" w:rsidRDefault="002D5585" w:rsidP="009F23C2">
      <w:pPr>
        <w:pStyle w:val="ArtDerArbeit"/>
      </w:pPr>
      <w:r w:rsidRPr="009F23C2">
        <w:t xml:space="preserve">1.Projektarbeit </w:t>
      </w:r>
    </w:p>
    <w:p w14:paraId="76E34ADF" w14:textId="721ACFAE" w:rsidR="009F23C2" w:rsidRDefault="009F23C2" w:rsidP="009F23C2">
      <w:pPr>
        <w:pStyle w:val="Standard-zentriert"/>
      </w:pPr>
      <w:r>
        <w:t xml:space="preserve">vorgelegt am </w:t>
      </w:r>
      <w:r w:rsidR="00157F7A">
        <w:t>1</w:t>
      </w:r>
      <w:r>
        <w:t xml:space="preserve">. </w:t>
      </w:r>
      <w:r w:rsidR="00157F7A">
        <w:t xml:space="preserve">Januar </w:t>
      </w:r>
      <w:r w:rsidR="0092678E">
        <w:t>20</w:t>
      </w:r>
      <w:r w:rsidR="009A0EFD">
        <w:t>2</w:t>
      </w:r>
      <w:r w:rsidR="00157F7A">
        <w:t>3</w:t>
      </w:r>
    </w:p>
    <w:p w14:paraId="08BC3A69" w14:textId="77777777" w:rsidR="009F23C2" w:rsidRDefault="009F23C2" w:rsidP="009F23C2">
      <w:pPr>
        <w:pStyle w:val="Standard-zentriert"/>
      </w:pPr>
    </w:p>
    <w:p w14:paraId="3819891D" w14:textId="77777777" w:rsidR="009F23C2" w:rsidRDefault="009F23C2" w:rsidP="009F23C2">
      <w:pPr>
        <w:pStyle w:val="Standard-zentriert"/>
      </w:pPr>
    </w:p>
    <w:p w14:paraId="46ADF580" w14:textId="77777777" w:rsidR="009F23C2" w:rsidRDefault="009F23C2" w:rsidP="009F23C2">
      <w:pPr>
        <w:pStyle w:val="Standard-zentriert"/>
      </w:pPr>
      <w:r>
        <w:t>Fakultät Wirtschaft</w:t>
      </w:r>
    </w:p>
    <w:p w14:paraId="1AB012C8" w14:textId="77777777" w:rsidR="009F23C2" w:rsidRDefault="009F23C2" w:rsidP="009F23C2">
      <w:pPr>
        <w:pStyle w:val="Standard-zentriert"/>
      </w:pPr>
      <w:r>
        <w:t>Studiengang Wirtschaftsinformatik</w:t>
      </w:r>
    </w:p>
    <w:p w14:paraId="6FCD4FFB" w14:textId="2119EEA0" w:rsidR="009F23C2" w:rsidRDefault="009F23C2" w:rsidP="009F23C2">
      <w:pPr>
        <w:pStyle w:val="Standard-zentriert"/>
      </w:pPr>
      <w:r>
        <w:t xml:space="preserve">Kurs </w:t>
      </w:r>
      <w:r w:rsidR="007A48AA">
        <w:t>IMBIT 2021</w:t>
      </w:r>
    </w:p>
    <w:p w14:paraId="32823B68" w14:textId="77777777" w:rsidR="009F23C2" w:rsidRDefault="009F23C2" w:rsidP="009F23C2">
      <w:pPr>
        <w:pStyle w:val="Standard-zentriert"/>
      </w:pPr>
    </w:p>
    <w:p w14:paraId="492DDBEC" w14:textId="77777777" w:rsidR="009F23C2" w:rsidRDefault="009F23C2" w:rsidP="009F23C2">
      <w:pPr>
        <w:pStyle w:val="Standard-zentriert"/>
      </w:pPr>
    </w:p>
    <w:p w14:paraId="7F5AD016" w14:textId="77777777" w:rsidR="009F23C2" w:rsidRDefault="009F23C2" w:rsidP="009F23C2">
      <w:pPr>
        <w:pStyle w:val="Standard-zentriert"/>
      </w:pPr>
      <w:r>
        <w:t>von</w:t>
      </w:r>
    </w:p>
    <w:p w14:paraId="59EDD6A6" w14:textId="77777777" w:rsidR="009F23C2" w:rsidRDefault="009F23C2" w:rsidP="009F23C2">
      <w:pPr>
        <w:pStyle w:val="Standard-zentriert"/>
      </w:pPr>
    </w:p>
    <w:p w14:paraId="1450857C" w14:textId="771CA4B7" w:rsidR="009F23C2" w:rsidRPr="009F23C2" w:rsidRDefault="007A48AA" w:rsidP="0073616F">
      <w:pPr>
        <w:pStyle w:val="Standard-zentriert"/>
      </w:pPr>
      <w:r>
        <w:t>Jon Eckerth</w:t>
      </w:r>
    </w:p>
    <w:tbl>
      <w:tblPr>
        <w:tblStyle w:val="TableGrid"/>
        <w:tblpPr w:leftFromText="141" w:rightFromText="141" w:vertAnchor="text" w:horzAnchor="margin" w:tblpY="327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382"/>
      </w:tblGrid>
      <w:tr w:rsidR="009F23C2" w14:paraId="272B407E" w14:textId="77777777" w:rsidTr="009F23C2">
        <w:tc>
          <w:tcPr>
            <w:tcW w:w="4678" w:type="dxa"/>
          </w:tcPr>
          <w:p w14:paraId="701D9E17" w14:textId="77777777" w:rsidR="009F23C2" w:rsidRDefault="00C62B3C" w:rsidP="00C62B3C">
            <w:pPr>
              <w:pStyle w:val="Standard-zentriert"/>
              <w:jc w:val="both"/>
            </w:pPr>
            <w:r>
              <w:rPr>
                <w:rFonts w:cs="Arial"/>
              </w:rPr>
              <w:t xml:space="preserve">Betreuer in der </w:t>
            </w:r>
            <w:r w:rsidR="009F23C2">
              <w:t>Ausbildungsstätte:</w:t>
            </w:r>
          </w:p>
        </w:tc>
        <w:tc>
          <w:tcPr>
            <w:tcW w:w="4382" w:type="dxa"/>
          </w:tcPr>
          <w:p w14:paraId="3B46D377" w14:textId="77777777" w:rsidR="009F23C2" w:rsidRDefault="009F23C2" w:rsidP="009F23C2">
            <w:pPr>
              <w:pStyle w:val="Standard-zentriert"/>
              <w:jc w:val="left"/>
            </w:pPr>
            <w:r>
              <w:t>DHBW Stuttgart</w:t>
            </w:r>
            <w:r w:rsidR="006F17CB">
              <w:t>:</w:t>
            </w:r>
          </w:p>
        </w:tc>
      </w:tr>
      <w:tr w:rsidR="009F23C2" w14:paraId="083FBF8F" w14:textId="77777777" w:rsidTr="009F23C2">
        <w:tc>
          <w:tcPr>
            <w:tcW w:w="4678" w:type="dxa"/>
          </w:tcPr>
          <w:p w14:paraId="530AC413" w14:textId="3C309159" w:rsidR="004271E9" w:rsidRPr="0030554E" w:rsidRDefault="00FF7922" w:rsidP="009F23C2">
            <w:pPr>
              <w:pStyle w:val="Standard-zentriert"/>
              <w:jc w:val="left"/>
              <w:rPr>
                <w:lang w:val="en-GB"/>
              </w:rPr>
            </w:pPr>
            <w:r w:rsidRPr="0030554E">
              <w:rPr>
                <w:lang w:val="en-GB"/>
              </w:rPr>
              <w:t>Hewlett Packard Enterprise</w:t>
            </w:r>
          </w:p>
          <w:p w14:paraId="6D0E9AEC" w14:textId="546E95CF" w:rsidR="00F31BCA" w:rsidRDefault="004271E9" w:rsidP="009F23C2">
            <w:pPr>
              <w:pStyle w:val="Standard-zentriert"/>
              <w:jc w:val="left"/>
              <w:rPr>
                <w:lang w:val="en-GB"/>
              </w:rPr>
            </w:pPr>
            <w:r w:rsidRPr="0030554E">
              <w:rPr>
                <w:lang w:val="en-GB"/>
              </w:rPr>
              <w:t>Andreas Fuchs</w:t>
            </w:r>
            <w:r w:rsidR="009F23C2" w:rsidRPr="0030554E">
              <w:rPr>
                <w:lang w:val="en-GB"/>
              </w:rPr>
              <w:br/>
            </w:r>
            <w:r w:rsidRPr="0030554E">
              <w:rPr>
                <w:lang w:val="en-GB"/>
              </w:rPr>
              <w:t>CTC Technology and Operations Lead</w:t>
            </w:r>
          </w:p>
          <w:p w14:paraId="4155E775" w14:textId="035E4814" w:rsidR="009F23C2" w:rsidRPr="0030554E" w:rsidRDefault="0073616F" w:rsidP="009F23C2">
            <w:pPr>
              <w:pStyle w:val="Standard-zentriert"/>
              <w:jc w:val="left"/>
              <w:rPr>
                <w:lang w:val="en-GB"/>
              </w:rPr>
            </w:pPr>
            <w:r w:rsidRPr="0030554E">
              <w:rPr>
                <w:lang w:val="en-GB"/>
              </w:rPr>
              <w:br/>
            </w:r>
          </w:p>
        </w:tc>
        <w:tc>
          <w:tcPr>
            <w:tcW w:w="4382" w:type="dxa"/>
          </w:tcPr>
          <w:p w14:paraId="179D4A80" w14:textId="5B76A87C" w:rsidR="009F23C2" w:rsidRDefault="00BF5C35" w:rsidP="009F23C2">
            <w:pPr>
              <w:pStyle w:val="Standard-zentriert"/>
              <w:jc w:val="left"/>
            </w:pPr>
            <w:r>
              <w:t>Prof. Dr. Thomas Kessel</w:t>
            </w:r>
          </w:p>
        </w:tc>
      </w:tr>
    </w:tbl>
    <w:p w14:paraId="10A48720" w14:textId="77777777" w:rsidR="002D5585" w:rsidRDefault="002D5585">
      <w:pPr>
        <w:spacing w:before="0" w:after="160" w:line="259" w:lineRule="auto"/>
        <w:jc w:val="left"/>
        <w:rPr>
          <w:rFonts w:eastAsiaTheme="majorEastAsia" w:cstheme="majorBidi"/>
          <w:b/>
          <w:sz w:val="24"/>
          <w:szCs w:val="32"/>
        </w:rPr>
      </w:pPr>
      <w:r>
        <w:br w:type="page"/>
      </w:r>
    </w:p>
    <w:sdt>
      <w:sdtPr>
        <w:rPr>
          <w:rFonts w:ascii="Arial" w:eastAsiaTheme="minorHAnsi" w:hAnsi="Arial" w:cs="Arial"/>
          <w:color w:val="auto"/>
          <w:sz w:val="18"/>
          <w:szCs w:val="22"/>
          <w:lang w:eastAsia="en-US"/>
        </w:rPr>
        <w:id w:val="-1204252414"/>
        <w:docPartObj>
          <w:docPartGallery w:val="Table of Contents"/>
          <w:docPartUnique/>
        </w:docPartObj>
      </w:sdtPr>
      <w:sdtEndPr>
        <w:rPr>
          <w:rFonts w:cstheme="minorBidi"/>
          <w:b/>
          <w:bCs/>
          <w:sz w:val="22"/>
        </w:rPr>
      </w:sdtEndPr>
      <w:sdtContent>
        <w:p w14:paraId="12E0969E" w14:textId="77777777" w:rsidR="00D32438" w:rsidRPr="003B5A94" w:rsidRDefault="00D32438">
          <w:pPr>
            <w:pStyle w:val="TOCHeading"/>
            <w:rPr>
              <w:rFonts w:ascii="Arial" w:hAnsi="Arial" w:cs="Arial"/>
              <w:b/>
              <w:color w:val="auto"/>
              <w:sz w:val="24"/>
            </w:rPr>
          </w:pPr>
          <w:r w:rsidRPr="003B5A94">
            <w:rPr>
              <w:rFonts w:ascii="Arial" w:hAnsi="Arial" w:cs="Arial"/>
              <w:b/>
              <w:color w:val="auto"/>
              <w:sz w:val="24"/>
            </w:rPr>
            <w:t>Inhalt</w:t>
          </w:r>
          <w:r w:rsidR="00366B53" w:rsidRPr="003B5A94">
            <w:rPr>
              <w:rFonts w:ascii="Arial" w:hAnsi="Arial" w:cs="Arial"/>
              <w:b/>
              <w:color w:val="auto"/>
              <w:sz w:val="24"/>
            </w:rPr>
            <w:t>sverzeichnis</w:t>
          </w:r>
        </w:p>
        <w:p w14:paraId="35A4B7A8" w14:textId="1E102C4C" w:rsidR="00DD3193" w:rsidRDefault="00D32438">
          <w:pPr>
            <w:pStyle w:val="TOC1"/>
            <w:tabs>
              <w:tab w:val="right" w:leader="dot" w:pos="9060"/>
            </w:tabs>
            <w:rPr>
              <w:rFonts w:asciiTheme="minorHAnsi" w:eastAsiaTheme="minorEastAsia" w:hAnsiTheme="minorHAnsi"/>
              <w:noProof/>
              <w:lang w:val="en-GB" w:eastAsia="en-GB"/>
            </w:rPr>
          </w:pPr>
          <w:r>
            <w:fldChar w:fldCharType="begin"/>
          </w:r>
          <w:r>
            <w:instrText xml:space="preserve"> TOC \o "1-3" \h \z \u </w:instrText>
          </w:r>
          <w:r>
            <w:fldChar w:fldCharType="separate"/>
          </w:r>
          <w:hyperlink w:anchor="_Toc123085619" w:history="1">
            <w:r w:rsidR="00DD3193" w:rsidRPr="006F2AAB">
              <w:rPr>
                <w:rStyle w:val="Hyperlink"/>
                <w:noProof/>
              </w:rPr>
              <w:t>Abkürzungsverzeichnis</w:t>
            </w:r>
            <w:r w:rsidR="00DD3193">
              <w:rPr>
                <w:noProof/>
                <w:webHidden/>
              </w:rPr>
              <w:tab/>
            </w:r>
            <w:r w:rsidR="00DD3193">
              <w:rPr>
                <w:noProof/>
                <w:webHidden/>
              </w:rPr>
              <w:fldChar w:fldCharType="begin"/>
            </w:r>
            <w:r w:rsidR="00DD3193">
              <w:rPr>
                <w:noProof/>
                <w:webHidden/>
              </w:rPr>
              <w:instrText xml:space="preserve"> PAGEREF _Toc123085619 \h </w:instrText>
            </w:r>
            <w:r w:rsidR="00DD3193">
              <w:rPr>
                <w:noProof/>
                <w:webHidden/>
              </w:rPr>
            </w:r>
            <w:r w:rsidR="00DD3193">
              <w:rPr>
                <w:noProof/>
                <w:webHidden/>
              </w:rPr>
              <w:fldChar w:fldCharType="separate"/>
            </w:r>
            <w:r w:rsidR="000626C5">
              <w:rPr>
                <w:noProof/>
                <w:webHidden/>
              </w:rPr>
              <w:t>IV</w:t>
            </w:r>
            <w:r w:rsidR="00DD3193">
              <w:rPr>
                <w:noProof/>
                <w:webHidden/>
              </w:rPr>
              <w:fldChar w:fldCharType="end"/>
            </w:r>
          </w:hyperlink>
        </w:p>
        <w:p w14:paraId="0B268A0A" w14:textId="4D6EF769" w:rsidR="00DD3193" w:rsidRDefault="009F1B13">
          <w:pPr>
            <w:pStyle w:val="TOC1"/>
            <w:tabs>
              <w:tab w:val="right" w:leader="dot" w:pos="9060"/>
            </w:tabs>
            <w:rPr>
              <w:rFonts w:asciiTheme="minorHAnsi" w:eastAsiaTheme="minorEastAsia" w:hAnsiTheme="minorHAnsi"/>
              <w:noProof/>
              <w:lang w:val="en-GB" w:eastAsia="en-GB"/>
            </w:rPr>
          </w:pPr>
          <w:hyperlink w:anchor="_Toc123085620" w:history="1">
            <w:r w:rsidR="00DD3193" w:rsidRPr="006F2AAB">
              <w:rPr>
                <w:rStyle w:val="Hyperlink"/>
                <w:noProof/>
              </w:rPr>
              <w:t>Abbildungsverzeichnis</w:t>
            </w:r>
            <w:r w:rsidR="00DD3193">
              <w:rPr>
                <w:noProof/>
                <w:webHidden/>
              </w:rPr>
              <w:tab/>
            </w:r>
            <w:r w:rsidR="00DD3193">
              <w:rPr>
                <w:noProof/>
                <w:webHidden/>
              </w:rPr>
              <w:fldChar w:fldCharType="begin"/>
            </w:r>
            <w:r w:rsidR="00DD3193">
              <w:rPr>
                <w:noProof/>
                <w:webHidden/>
              </w:rPr>
              <w:instrText xml:space="preserve"> PAGEREF _Toc123085620 \h </w:instrText>
            </w:r>
            <w:r w:rsidR="00DD3193">
              <w:rPr>
                <w:noProof/>
                <w:webHidden/>
              </w:rPr>
            </w:r>
            <w:r w:rsidR="00DD3193">
              <w:rPr>
                <w:noProof/>
                <w:webHidden/>
              </w:rPr>
              <w:fldChar w:fldCharType="separate"/>
            </w:r>
            <w:r w:rsidR="000626C5">
              <w:rPr>
                <w:noProof/>
                <w:webHidden/>
              </w:rPr>
              <w:t>V</w:t>
            </w:r>
            <w:r w:rsidR="00DD3193">
              <w:rPr>
                <w:noProof/>
                <w:webHidden/>
              </w:rPr>
              <w:fldChar w:fldCharType="end"/>
            </w:r>
          </w:hyperlink>
        </w:p>
        <w:p w14:paraId="608A6B96" w14:textId="3735C24D" w:rsidR="00DD3193" w:rsidRDefault="009F1B13">
          <w:pPr>
            <w:pStyle w:val="TOC1"/>
            <w:tabs>
              <w:tab w:val="left" w:pos="440"/>
              <w:tab w:val="right" w:leader="dot" w:pos="9060"/>
            </w:tabs>
            <w:rPr>
              <w:rFonts w:asciiTheme="minorHAnsi" w:eastAsiaTheme="minorEastAsia" w:hAnsiTheme="minorHAnsi"/>
              <w:noProof/>
              <w:lang w:val="en-GB" w:eastAsia="en-GB"/>
            </w:rPr>
          </w:pPr>
          <w:hyperlink w:anchor="_Toc123085621" w:history="1">
            <w:r w:rsidR="00DD3193" w:rsidRPr="006F2AAB">
              <w:rPr>
                <w:rStyle w:val="Hyperlink"/>
                <w:noProof/>
              </w:rPr>
              <w:t>1</w:t>
            </w:r>
            <w:r w:rsidR="00DD3193">
              <w:rPr>
                <w:rFonts w:asciiTheme="minorHAnsi" w:eastAsiaTheme="minorEastAsia" w:hAnsiTheme="minorHAnsi"/>
                <w:noProof/>
                <w:lang w:val="en-GB" w:eastAsia="en-GB"/>
              </w:rPr>
              <w:tab/>
            </w:r>
            <w:r w:rsidR="00DD3193" w:rsidRPr="006F2AAB">
              <w:rPr>
                <w:rStyle w:val="Hyperlink"/>
                <w:noProof/>
              </w:rPr>
              <w:t>Einleitung</w:t>
            </w:r>
            <w:r w:rsidR="00DD3193">
              <w:rPr>
                <w:noProof/>
                <w:webHidden/>
              </w:rPr>
              <w:tab/>
            </w:r>
            <w:r w:rsidR="00DD3193">
              <w:rPr>
                <w:noProof/>
                <w:webHidden/>
              </w:rPr>
              <w:fldChar w:fldCharType="begin"/>
            </w:r>
            <w:r w:rsidR="00DD3193">
              <w:rPr>
                <w:noProof/>
                <w:webHidden/>
              </w:rPr>
              <w:instrText xml:space="preserve"> PAGEREF _Toc123085621 \h </w:instrText>
            </w:r>
            <w:r w:rsidR="00DD3193">
              <w:rPr>
                <w:noProof/>
                <w:webHidden/>
              </w:rPr>
            </w:r>
            <w:r w:rsidR="00DD3193">
              <w:rPr>
                <w:noProof/>
                <w:webHidden/>
              </w:rPr>
              <w:fldChar w:fldCharType="separate"/>
            </w:r>
            <w:r w:rsidR="000626C5">
              <w:rPr>
                <w:noProof/>
                <w:webHidden/>
              </w:rPr>
              <w:t>1</w:t>
            </w:r>
            <w:r w:rsidR="00DD3193">
              <w:rPr>
                <w:noProof/>
                <w:webHidden/>
              </w:rPr>
              <w:fldChar w:fldCharType="end"/>
            </w:r>
          </w:hyperlink>
        </w:p>
        <w:p w14:paraId="394E3E0C" w14:textId="59124745" w:rsidR="00DD3193" w:rsidRDefault="009F1B13">
          <w:pPr>
            <w:pStyle w:val="TOC1"/>
            <w:tabs>
              <w:tab w:val="left" w:pos="440"/>
              <w:tab w:val="right" w:leader="dot" w:pos="9060"/>
            </w:tabs>
            <w:rPr>
              <w:rFonts w:asciiTheme="minorHAnsi" w:eastAsiaTheme="minorEastAsia" w:hAnsiTheme="minorHAnsi"/>
              <w:noProof/>
              <w:lang w:val="en-GB" w:eastAsia="en-GB"/>
            </w:rPr>
          </w:pPr>
          <w:hyperlink w:anchor="_Toc123085622" w:history="1">
            <w:r w:rsidR="00DD3193" w:rsidRPr="006F2AAB">
              <w:rPr>
                <w:rStyle w:val="Hyperlink"/>
                <w:noProof/>
              </w:rPr>
              <w:t>2</w:t>
            </w:r>
            <w:r w:rsidR="00DD3193">
              <w:rPr>
                <w:rFonts w:asciiTheme="minorHAnsi" w:eastAsiaTheme="minorEastAsia" w:hAnsiTheme="minorHAnsi"/>
                <w:noProof/>
                <w:lang w:val="en-GB" w:eastAsia="en-GB"/>
              </w:rPr>
              <w:tab/>
            </w:r>
            <w:r w:rsidR="00DD3193" w:rsidRPr="006F2AAB">
              <w:rPr>
                <w:rStyle w:val="Hyperlink"/>
                <w:noProof/>
              </w:rPr>
              <w:t>Grundlagen</w:t>
            </w:r>
            <w:r w:rsidR="00DD3193">
              <w:rPr>
                <w:noProof/>
                <w:webHidden/>
              </w:rPr>
              <w:tab/>
            </w:r>
            <w:r w:rsidR="00DD3193">
              <w:rPr>
                <w:noProof/>
                <w:webHidden/>
              </w:rPr>
              <w:fldChar w:fldCharType="begin"/>
            </w:r>
            <w:r w:rsidR="00DD3193">
              <w:rPr>
                <w:noProof/>
                <w:webHidden/>
              </w:rPr>
              <w:instrText xml:space="preserve"> PAGEREF _Toc123085622 \h </w:instrText>
            </w:r>
            <w:r w:rsidR="00DD3193">
              <w:rPr>
                <w:noProof/>
                <w:webHidden/>
              </w:rPr>
            </w:r>
            <w:r w:rsidR="00DD3193">
              <w:rPr>
                <w:noProof/>
                <w:webHidden/>
              </w:rPr>
              <w:fldChar w:fldCharType="separate"/>
            </w:r>
            <w:r w:rsidR="000626C5">
              <w:rPr>
                <w:noProof/>
                <w:webHidden/>
              </w:rPr>
              <w:t>4</w:t>
            </w:r>
            <w:r w:rsidR="00DD3193">
              <w:rPr>
                <w:noProof/>
                <w:webHidden/>
              </w:rPr>
              <w:fldChar w:fldCharType="end"/>
            </w:r>
          </w:hyperlink>
        </w:p>
        <w:p w14:paraId="09AF2310" w14:textId="49A08F0A" w:rsidR="00DD3193" w:rsidRDefault="009F1B13">
          <w:pPr>
            <w:pStyle w:val="TOC2"/>
            <w:tabs>
              <w:tab w:val="left" w:pos="880"/>
              <w:tab w:val="right" w:leader="dot" w:pos="9060"/>
            </w:tabs>
            <w:rPr>
              <w:rFonts w:asciiTheme="minorHAnsi" w:eastAsiaTheme="minorEastAsia" w:hAnsiTheme="minorHAnsi"/>
              <w:noProof/>
              <w:lang w:val="en-GB" w:eastAsia="en-GB"/>
            </w:rPr>
          </w:pPr>
          <w:hyperlink w:anchor="_Toc123085623" w:history="1">
            <w:r w:rsidR="00DD3193" w:rsidRPr="006F2AAB">
              <w:rPr>
                <w:rStyle w:val="Hyperlink"/>
                <w:noProof/>
              </w:rPr>
              <w:t>2.1</w:t>
            </w:r>
            <w:r w:rsidR="00DD3193">
              <w:rPr>
                <w:rFonts w:asciiTheme="minorHAnsi" w:eastAsiaTheme="minorEastAsia" w:hAnsiTheme="minorHAnsi"/>
                <w:noProof/>
                <w:lang w:val="en-GB" w:eastAsia="en-GB"/>
              </w:rPr>
              <w:tab/>
            </w:r>
            <w:r w:rsidR="00DD3193" w:rsidRPr="006F2AAB">
              <w:rPr>
                <w:rStyle w:val="Hyperlink"/>
                <w:noProof/>
              </w:rPr>
              <w:t>Robotik</w:t>
            </w:r>
            <w:r w:rsidR="00DD3193">
              <w:rPr>
                <w:noProof/>
                <w:webHidden/>
              </w:rPr>
              <w:tab/>
            </w:r>
            <w:r w:rsidR="00DD3193">
              <w:rPr>
                <w:noProof/>
                <w:webHidden/>
              </w:rPr>
              <w:fldChar w:fldCharType="begin"/>
            </w:r>
            <w:r w:rsidR="00DD3193">
              <w:rPr>
                <w:noProof/>
                <w:webHidden/>
              </w:rPr>
              <w:instrText xml:space="preserve"> PAGEREF _Toc123085623 \h </w:instrText>
            </w:r>
            <w:r w:rsidR="00DD3193">
              <w:rPr>
                <w:noProof/>
                <w:webHidden/>
              </w:rPr>
            </w:r>
            <w:r w:rsidR="00DD3193">
              <w:rPr>
                <w:noProof/>
                <w:webHidden/>
              </w:rPr>
              <w:fldChar w:fldCharType="separate"/>
            </w:r>
            <w:r w:rsidR="000626C5">
              <w:rPr>
                <w:noProof/>
                <w:webHidden/>
              </w:rPr>
              <w:t>4</w:t>
            </w:r>
            <w:r w:rsidR="00DD3193">
              <w:rPr>
                <w:noProof/>
                <w:webHidden/>
              </w:rPr>
              <w:fldChar w:fldCharType="end"/>
            </w:r>
          </w:hyperlink>
        </w:p>
        <w:p w14:paraId="1EE0C1FB" w14:textId="1C4AF751" w:rsidR="00DD3193" w:rsidRDefault="009F1B13">
          <w:pPr>
            <w:pStyle w:val="TOC2"/>
            <w:tabs>
              <w:tab w:val="left" w:pos="880"/>
              <w:tab w:val="right" w:leader="dot" w:pos="9060"/>
            </w:tabs>
            <w:rPr>
              <w:rFonts w:asciiTheme="minorHAnsi" w:eastAsiaTheme="minorEastAsia" w:hAnsiTheme="minorHAnsi"/>
              <w:noProof/>
              <w:lang w:val="en-GB" w:eastAsia="en-GB"/>
            </w:rPr>
          </w:pPr>
          <w:hyperlink w:anchor="_Toc123085624" w:history="1">
            <w:r w:rsidR="00DD3193" w:rsidRPr="006F2AAB">
              <w:rPr>
                <w:rStyle w:val="Hyperlink"/>
                <w:noProof/>
              </w:rPr>
              <w:t>2.2</w:t>
            </w:r>
            <w:r w:rsidR="00DD3193">
              <w:rPr>
                <w:rFonts w:asciiTheme="minorHAnsi" w:eastAsiaTheme="minorEastAsia" w:hAnsiTheme="minorHAnsi"/>
                <w:noProof/>
                <w:lang w:val="en-GB" w:eastAsia="en-GB"/>
              </w:rPr>
              <w:tab/>
            </w:r>
            <w:r w:rsidR="00DD3193" w:rsidRPr="006F2AAB">
              <w:rPr>
                <w:rStyle w:val="Hyperlink"/>
                <w:noProof/>
              </w:rPr>
              <w:t>Showcases</w:t>
            </w:r>
            <w:r w:rsidR="00DD3193">
              <w:rPr>
                <w:noProof/>
                <w:webHidden/>
              </w:rPr>
              <w:tab/>
            </w:r>
            <w:r w:rsidR="00DD3193">
              <w:rPr>
                <w:noProof/>
                <w:webHidden/>
              </w:rPr>
              <w:fldChar w:fldCharType="begin"/>
            </w:r>
            <w:r w:rsidR="00DD3193">
              <w:rPr>
                <w:noProof/>
                <w:webHidden/>
              </w:rPr>
              <w:instrText xml:space="preserve"> PAGEREF _Toc123085624 \h </w:instrText>
            </w:r>
            <w:r w:rsidR="00DD3193">
              <w:rPr>
                <w:noProof/>
                <w:webHidden/>
              </w:rPr>
            </w:r>
            <w:r w:rsidR="00DD3193">
              <w:rPr>
                <w:noProof/>
                <w:webHidden/>
              </w:rPr>
              <w:fldChar w:fldCharType="separate"/>
            </w:r>
            <w:r w:rsidR="000626C5">
              <w:rPr>
                <w:noProof/>
                <w:webHidden/>
              </w:rPr>
              <w:t>6</w:t>
            </w:r>
            <w:r w:rsidR="00DD3193">
              <w:rPr>
                <w:noProof/>
                <w:webHidden/>
              </w:rPr>
              <w:fldChar w:fldCharType="end"/>
            </w:r>
          </w:hyperlink>
        </w:p>
        <w:p w14:paraId="2F7E7142" w14:textId="7FBF2814" w:rsidR="00DD3193" w:rsidRDefault="009F1B13">
          <w:pPr>
            <w:pStyle w:val="TOC2"/>
            <w:tabs>
              <w:tab w:val="left" w:pos="880"/>
              <w:tab w:val="right" w:leader="dot" w:pos="9060"/>
            </w:tabs>
            <w:rPr>
              <w:rFonts w:asciiTheme="minorHAnsi" w:eastAsiaTheme="minorEastAsia" w:hAnsiTheme="minorHAnsi"/>
              <w:noProof/>
              <w:lang w:val="en-GB" w:eastAsia="en-GB"/>
            </w:rPr>
          </w:pPr>
          <w:hyperlink w:anchor="_Toc123085625" w:history="1">
            <w:r w:rsidR="00DD3193" w:rsidRPr="006F2AAB">
              <w:rPr>
                <w:rStyle w:val="Hyperlink"/>
                <w:noProof/>
              </w:rPr>
              <w:t>2.3</w:t>
            </w:r>
            <w:r w:rsidR="00DD3193">
              <w:rPr>
                <w:rFonts w:asciiTheme="minorHAnsi" w:eastAsiaTheme="minorEastAsia" w:hAnsiTheme="minorHAnsi"/>
                <w:noProof/>
                <w:lang w:val="en-GB" w:eastAsia="en-GB"/>
              </w:rPr>
              <w:tab/>
            </w:r>
            <w:r w:rsidR="00DD3193" w:rsidRPr="006F2AAB">
              <w:rPr>
                <w:rStyle w:val="Hyperlink"/>
                <w:noProof/>
              </w:rPr>
              <w:t>Computer Vision</w:t>
            </w:r>
            <w:r w:rsidR="00DD3193">
              <w:rPr>
                <w:noProof/>
                <w:webHidden/>
              </w:rPr>
              <w:tab/>
            </w:r>
            <w:r w:rsidR="00DD3193">
              <w:rPr>
                <w:noProof/>
                <w:webHidden/>
              </w:rPr>
              <w:fldChar w:fldCharType="begin"/>
            </w:r>
            <w:r w:rsidR="00DD3193">
              <w:rPr>
                <w:noProof/>
                <w:webHidden/>
              </w:rPr>
              <w:instrText xml:space="preserve"> PAGEREF _Toc123085625 \h </w:instrText>
            </w:r>
            <w:r w:rsidR="00DD3193">
              <w:rPr>
                <w:noProof/>
                <w:webHidden/>
              </w:rPr>
            </w:r>
            <w:r w:rsidR="00DD3193">
              <w:rPr>
                <w:noProof/>
                <w:webHidden/>
              </w:rPr>
              <w:fldChar w:fldCharType="separate"/>
            </w:r>
            <w:r w:rsidR="000626C5">
              <w:rPr>
                <w:noProof/>
                <w:webHidden/>
              </w:rPr>
              <w:t>7</w:t>
            </w:r>
            <w:r w:rsidR="00DD3193">
              <w:rPr>
                <w:noProof/>
                <w:webHidden/>
              </w:rPr>
              <w:fldChar w:fldCharType="end"/>
            </w:r>
          </w:hyperlink>
        </w:p>
        <w:p w14:paraId="20CBB7DC" w14:textId="178ED671" w:rsidR="00DD3193" w:rsidRDefault="009F1B13">
          <w:pPr>
            <w:pStyle w:val="TOC1"/>
            <w:tabs>
              <w:tab w:val="left" w:pos="440"/>
              <w:tab w:val="right" w:leader="dot" w:pos="9060"/>
            </w:tabs>
            <w:rPr>
              <w:rFonts w:asciiTheme="minorHAnsi" w:eastAsiaTheme="minorEastAsia" w:hAnsiTheme="minorHAnsi"/>
              <w:noProof/>
              <w:lang w:val="en-GB" w:eastAsia="en-GB"/>
            </w:rPr>
          </w:pPr>
          <w:hyperlink w:anchor="_Toc123085626" w:history="1">
            <w:r w:rsidR="00DD3193" w:rsidRPr="006F2AAB">
              <w:rPr>
                <w:rStyle w:val="Hyperlink"/>
                <w:noProof/>
                <w:lang w:val="en-GB"/>
              </w:rPr>
              <w:t>3</w:t>
            </w:r>
            <w:r w:rsidR="00DD3193">
              <w:rPr>
                <w:rFonts w:asciiTheme="minorHAnsi" w:eastAsiaTheme="minorEastAsia" w:hAnsiTheme="minorHAnsi"/>
                <w:noProof/>
                <w:lang w:val="en-GB" w:eastAsia="en-GB"/>
              </w:rPr>
              <w:tab/>
            </w:r>
            <w:r w:rsidR="00DD3193" w:rsidRPr="006F2AAB">
              <w:rPr>
                <w:rStyle w:val="Hyperlink"/>
                <w:noProof/>
                <w:lang w:val="en-GB"/>
              </w:rPr>
              <w:t>Prototyping nach Cole at. al.</w:t>
            </w:r>
            <w:r w:rsidR="00DD3193">
              <w:rPr>
                <w:noProof/>
                <w:webHidden/>
              </w:rPr>
              <w:tab/>
            </w:r>
            <w:r w:rsidR="00DD3193">
              <w:rPr>
                <w:noProof/>
                <w:webHidden/>
              </w:rPr>
              <w:fldChar w:fldCharType="begin"/>
            </w:r>
            <w:r w:rsidR="00DD3193">
              <w:rPr>
                <w:noProof/>
                <w:webHidden/>
              </w:rPr>
              <w:instrText xml:space="preserve"> PAGEREF _Toc123085626 \h </w:instrText>
            </w:r>
            <w:r w:rsidR="00DD3193">
              <w:rPr>
                <w:noProof/>
                <w:webHidden/>
              </w:rPr>
            </w:r>
            <w:r w:rsidR="00DD3193">
              <w:rPr>
                <w:noProof/>
                <w:webHidden/>
              </w:rPr>
              <w:fldChar w:fldCharType="separate"/>
            </w:r>
            <w:r w:rsidR="000626C5">
              <w:rPr>
                <w:noProof/>
                <w:webHidden/>
              </w:rPr>
              <w:t>8</w:t>
            </w:r>
            <w:r w:rsidR="00DD3193">
              <w:rPr>
                <w:noProof/>
                <w:webHidden/>
              </w:rPr>
              <w:fldChar w:fldCharType="end"/>
            </w:r>
          </w:hyperlink>
        </w:p>
        <w:p w14:paraId="42594651" w14:textId="78CFC44E" w:rsidR="00DD3193" w:rsidRDefault="009F1B13">
          <w:pPr>
            <w:pStyle w:val="TOC2"/>
            <w:tabs>
              <w:tab w:val="left" w:pos="880"/>
              <w:tab w:val="right" w:leader="dot" w:pos="9060"/>
            </w:tabs>
            <w:rPr>
              <w:rFonts w:asciiTheme="minorHAnsi" w:eastAsiaTheme="minorEastAsia" w:hAnsiTheme="minorHAnsi"/>
              <w:noProof/>
              <w:lang w:val="en-GB" w:eastAsia="en-GB"/>
            </w:rPr>
          </w:pPr>
          <w:hyperlink w:anchor="_Toc123085627" w:history="1">
            <w:r w:rsidR="00DD3193" w:rsidRPr="006F2AAB">
              <w:rPr>
                <w:rStyle w:val="Hyperlink"/>
                <w:noProof/>
              </w:rPr>
              <w:t>3.1</w:t>
            </w:r>
            <w:r w:rsidR="00DD3193">
              <w:rPr>
                <w:rFonts w:asciiTheme="minorHAnsi" w:eastAsiaTheme="minorEastAsia" w:hAnsiTheme="minorHAnsi"/>
                <w:noProof/>
                <w:lang w:val="en-GB" w:eastAsia="en-GB"/>
              </w:rPr>
              <w:tab/>
            </w:r>
            <w:r w:rsidR="00DD3193" w:rsidRPr="006F2AAB">
              <w:rPr>
                <w:rStyle w:val="Hyperlink"/>
                <w:noProof/>
              </w:rPr>
              <w:t>Problemidentifikation:</w:t>
            </w:r>
            <w:r w:rsidR="00DD3193">
              <w:rPr>
                <w:noProof/>
                <w:webHidden/>
              </w:rPr>
              <w:tab/>
            </w:r>
            <w:r w:rsidR="00DD3193">
              <w:rPr>
                <w:noProof/>
                <w:webHidden/>
              </w:rPr>
              <w:fldChar w:fldCharType="begin"/>
            </w:r>
            <w:r w:rsidR="00DD3193">
              <w:rPr>
                <w:noProof/>
                <w:webHidden/>
              </w:rPr>
              <w:instrText xml:space="preserve"> PAGEREF _Toc123085627 \h </w:instrText>
            </w:r>
            <w:r w:rsidR="00DD3193">
              <w:rPr>
                <w:noProof/>
                <w:webHidden/>
              </w:rPr>
            </w:r>
            <w:r w:rsidR="00DD3193">
              <w:rPr>
                <w:noProof/>
                <w:webHidden/>
              </w:rPr>
              <w:fldChar w:fldCharType="separate"/>
            </w:r>
            <w:r w:rsidR="000626C5">
              <w:rPr>
                <w:noProof/>
                <w:webHidden/>
              </w:rPr>
              <w:t>8</w:t>
            </w:r>
            <w:r w:rsidR="00DD3193">
              <w:rPr>
                <w:noProof/>
                <w:webHidden/>
              </w:rPr>
              <w:fldChar w:fldCharType="end"/>
            </w:r>
          </w:hyperlink>
        </w:p>
        <w:p w14:paraId="75EB71A1" w14:textId="1816F392" w:rsidR="00DD3193" w:rsidRDefault="009F1B13">
          <w:pPr>
            <w:pStyle w:val="TOC2"/>
            <w:tabs>
              <w:tab w:val="left" w:pos="880"/>
              <w:tab w:val="right" w:leader="dot" w:pos="9060"/>
            </w:tabs>
            <w:rPr>
              <w:rFonts w:asciiTheme="minorHAnsi" w:eastAsiaTheme="minorEastAsia" w:hAnsiTheme="minorHAnsi"/>
              <w:noProof/>
              <w:lang w:val="en-GB" w:eastAsia="en-GB"/>
            </w:rPr>
          </w:pPr>
          <w:hyperlink w:anchor="_Toc123085628" w:history="1">
            <w:r w:rsidR="00DD3193" w:rsidRPr="006F2AAB">
              <w:rPr>
                <w:rStyle w:val="Hyperlink"/>
                <w:noProof/>
              </w:rPr>
              <w:t>3.2</w:t>
            </w:r>
            <w:r w:rsidR="00DD3193">
              <w:rPr>
                <w:rFonts w:asciiTheme="minorHAnsi" w:eastAsiaTheme="minorEastAsia" w:hAnsiTheme="minorHAnsi"/>
                <w:noProof/>
                <w:lang w:val="en-GB" w:eastAsia="en-GB"/>
              </w:rPr>
              <w:tab/>
            </w:r>
            <w:r w:rsidR="00DD3193" w:rsidRPr="006F2AAB">
              <w:rPr>
                <w:rStyle w:val="Hyperlink"/>
                <w:noProof/>
              </w:rPr>
              <w:t>Intervention:</w:t>
            </w:r>
            <w:r w:rsidR="00DD3193">
              <w:rPr>
                <w:noProof/>
                <w:webHidden/>
              </w:rPr>
              <w:tab/>
            </w:r>
            <w:r w:rsidR="00DD3193">
              <w:rPr>
                <w:noProof/>
                <w:webHidden/>
              </w:rPr>
              <w:fldChar w:fldCharType="begin"/>
            </w:r>
            <w:r w:rsidR="00DD3193">
              <w:rPr>
                <w:noProof/>
                <w:webHidden/>
              </w:rPr>
              <w:instrText xml:space="preserve"> PAGEREF _Toc123085628 \h </w:instrText>
            </w:r>
            <w:r w:rsidR="00DD3193">
              <w:rPr>
                <w:noProof/>
                <w:webHidden/>
              </w:rPr>
            </w:r>
            <w:r w:rsidR="00DD3193">
              <w:rPr>
                <w:noProof/>
                <w:webHidden/>
              </w:rPr>
              <w:fldChar w:fldCharType="separate"/>
            </w:r>
            <w:r w:rsidR="000626C5">
              <w:rPr>
                <w:noProof/>
                <w:webHidden/>
              </w:rPr>
              <w:t>8</w:t>
            </w:r>
            <w:r w:rsidR="00DD3193">
              <w:rPr>
                <w:noProof/>
                <w:webHidden/>
              </w:rPr>
              <w:fldChar w:fldCharType="end"/>
            </w:r>
          </w:hyperlink>
        </w:p>
        <w:p w14:paraId="64733661" w14:textId="413F46AF" w:rsidR="00DD3193" w:rsidRDefault="009F1B13">
          <w:pPr>
            <w:pStyle w:val="TOC2"/>
            <w:tabs>
              <w:tab w:val="left" w:pos="880"/>
              <w:tab w:val="right" w:leader="dot" w:pos="9060"/>
            </w:tabs>
            <w:rPr>
              <w:rFonts w:asciiTheme="minorHAnsi" w:eastAsiaTheme="minorEastAsia" w:hAnsiTheme="minorHAnsi"/>
              <w:noProof/>
              <w:lang w:val="en-GB" w:eastAsia="en-GB"/>
            </w:rPr>
          </w:pPr>
          <w:hyperlink w:anchor="_Toc123085629" w:history="1">
            <w:r w:rsidR="00DD3193" w:rsidRPr="006F2AAB">
              <w:rPr>
                <w:rStyle w:val="Hyperlink"/>
                <w:noProof/>
              </w:rPr>
              <w:t>3.3</w:t>
            </w:r>
            <w:r w:rsidR="00DD3193">
              <w:rPr>
                <w:rFonts w:asciiTheme="minorHAnsi" w:eastAsiaTheme="minorEastAsia" w:hAnsiTheme="minorHAnsi"/>
                <w:noProof/>
                <w:lang w:val="en-GB" w:eastAsia="en-GB"/>
              </w:rPr>
              <w:tab/>
            </w:r>
            <w:r w:rsidR="00DD3193" w:rsidRPr="006F2AAB">
              <w:rPr>
                <w:rStyle w:val="Hyperlink"/>
                <w:noProof/>
              </w:rPr>
              <w:t>Evaluation:</w:t>
            </w:r>
            <w:r w:rsidR="00DD3193">
              <w:rPr>
                <w:noProof/>
                <w:webHidden/>
              </w:rPr>
              <w:tab/>
            </w:r>
            <w:r w:rsidR="00DD3193">
              <w:rPr>
                <w:noProof/>
                <w:webHidden/>
              </w:rPr>
              <w:fldChar w:fldCharType="begin"/>
            </w:r>
            <w:r w:rsidR="00DD3193">
              <w:rPr>
                <w:noProof/>
                <w:webHidden/>
              </w:rPr>
              <w:instrText xml:space="preserve"> PAGEREF _Toc123085629 \h </w:instrText>
            </w:r>
            <w:r w:rsidR="00DD3193">
              <w:rPr>
                <w:noProof/>
                <w:webHidden/>
              </w:rPr>
            </w:r>
            <w:r w:rsidR="00DD3193">
              <w:rPr>
                <w:noProof/>
                <w:webHidden/>
              </w:rPr>
              <w:fldChar w:fldCharType="separate"/>
            </w:r>
            <w:r w:rsidR="000626C5">
              <w:rPr>
                <w:noProof/>
                <w:webHidden/>
              </w:rPr>
              <w:t>8</w:t>
            </w:r>
            <w:r w:rsidR="00DD3193">
              <w:rPr>
                <w:noProof/>
                <w:webHidden/>
              </w:rPr>
              <w:fldChar w:fldCharType="end"/>
            </w:r>
          </w:hyperlink>
        </w:p>
        <w:p w14:paraId="32FA220C" w14:textId="72A75838" w:rsidR="00DD3193" w:rsidRDefault="009F1B13">
          <w:pPr>
            <w:pStyle w:val="TOC2"/>
            <w:tabs>
              <w:tab w:val="left" w:pos="880"/>
              <w:tab w:val="right" w:leader="dot" w:pos="9060"/>
            </w:tabs>
            <w:rPr>
              <w:rFonts w:asciiTheme="minorHAnsi" w:eastAsiaTheme="minorEastAsia" w:hAnsiTheme="minorHAnsi"/>
              <w:noProof/>
              <w:lang w:val="en-GB" w:eastAsia="en-GB"/>
            </w:rPr>
          </w:pPr>
          <w:hyperlink w:anchor="_Toc123085630" w:history="1">
            <w:r w:rsidR="00DD3193" w:rsidRPr="006F2AAB">
              <w:rPr>
                <w:rStyle w:val="Hyperlink"/>
                <w:noProof/>
              </w:rPr>
              <w:t>3.4</w:t>
            </w:r>
            <w:r w:rsidR="00DD3193">
              <w:rPr>
                <w:rFonts w:asciiTheme="minorHAnsi" w:eastAsiaTheme="minorEastAsia" w:hAnsiTheme="minorHAnsi"/>
                <w:noProof/>
                <w:lang w:val="en-GB" w:eastAsia="en-GB"/>
              </w:rPr>
              <w:tab/>
            </w:r>
            <w:r w:rsidR="00DD3193" w:rsidRPr="006F2AAB">
              <w:rPr>
                <w:rStyle w:val="Hyperlink"/>
                <w:noProof/>
              </w:rPr>
              <w:t>Reflektion und Lernen:</w:t>
            </w:r>
            <w:r w:rsidR="00DD3193">
              <w:rPr>
                <w:noProof/>
                <w:webHidden/>
              </w:rPr>
              <w:tab/>
            </w:r>
            <w:r w:rsidR="00DD3193">
              <w:rPr>
                <w:noProof/>
                <w:webHidden/>
              </w:rPr>
              <w:fldChar w:fldCharType="begin"/>
            </w:r>
            <w:r w:rsidR="00DD3193">
              <w:rPr>
                <w:noProof/>
                <w:webHidden/>
              </w:rPr>
              <w:instrText xml:space="preserve"> PAGEREF _Toc123085630 \h </w:instrText>
            </w:r>
            <w:r w:rsidR="00DD3193">
              <w:rPr>
                <w:noProof/>
                <w:webHidden/>
              </w:rPr>
            </w:r>
            <w:r w:rsidR="00DD3193">
              <w:rPr>
                <w:noProof/>
                <w:webHidden/>
              </w:rPr>
              <w:fldChar w:fldCharType="separate"/>
            </w:r>
            <w:r w:rsidR="000626C5">
              <w:rPr>
                <w:noProof/>
                <w:webHidden/>
              </w:rPr>
              <w:t>9</w:t>
            </w:r>
            <w:r w:rsidR="00DD3193">
              <w:rPr>
                <w:noProof/>
                <w:webHidden/>
              </w:rPr>
              <w:fldChar w:fldCharType="end"/>
            </w:r>
          </w:hyperlink>
        </w:p>
        <w:p w14:paraId="40F8F509" w14:textId="53D409F4" w:rsidR="00DD3193" w:rsidRDefault="009F1B13">
          <w:pPr>
            <w:pStyle w:val="TOC1"/>
            <w:tabs>
              <w:tab w:val="left" w:pos="440"/>
              <w:tab w:val="right" w:leader="dot" w:pos="9060"/>
            </w:tabs>
            <w:rPr>
              <w:rFonts w:asciiTheme="minorHAnsi" w:eastAsiaTheme="minorEastAsia" w:hAnsiTheme="minorHAnsi"/>
              <w:noProof/>
              <w:lang w:val="en-GB" w:eastAsia="en-GB"/>
            </w:rPr>
          </w:pPr>
          <w:hyperlink w:anchor="_Toc123085631" w:history="1">
            <w:r w:rsidR="00DD3193" w:rsidRPr="006F2AAB">
              <w:rPr>
                <w:rStyle w:val="Hyperlink"/>
                <w:noProof/>
              </w:rPr>
              <w:t>4</w:t>
            </w:r>
            <w:r w:rsidR="00DD3193">
              <w:rPr>
                <w:rFonts w:asciiTheme="minorHAnsi" w:eastAsiaTheme="minorEastAsia" w:hAnsiTheme="minorHAnsi"/>
                <w:noProof/>
                <w:lang w:val="en-GB" w:eastAsia="en-GB"/>
              </w:rPr>
              <w:tab/>
            </w:r>
            <w:r w:rsidR="00DD3193" w:rsidRPr="006F2AAB">
              <w:rPr>
                <w:rStyle w:val="Hyperlink"/>
                <w:noProof/>
              </w:rPr>
              <w:t>Problem Identifizierung</w:t>
            </w:r>
            <w:r w:rsidR="00DD3193">
              <w:rPr>
                <w:noProof/>
                <w:webHidden/>
              </w:rPr>
              <w:tab/>
            </w:r>
            <w:r w:rsidR="00DD3193">
              <w:rPr>
                <w:noProof/>
                <w:webHidden/>
              </w:rPr>
              <w:fldChar w:fldCharType="begin"/>
            </w:r>
            <w:r w:rsidR="00DD3193">
              <w:rPr>
                <w:noProof/>
                <w:webHidden/>
              </w:rPr>
              <w:instrText xml:space="preserve"> PAGEREF _Toc123085631 \h </w:instrText>
            </w:r>
            <w:r w:rsidR="00DD3193">
              <w:rPr>
                <w:noProof/>
                <w:webHidden/>
              </w:rPr>
            </w:r>
            <w:r w:rsidR="00DD3193">
              <w:rPr>
                <w:noProof/>
                <w:webHidden/>
              </w:rPr>
              <w:fldChar w:fldCharType="separate"/>
            </w:r>
            <w:r w:rsidR="000626C5">
              <w:rPr>
                <w:noProof/>
                <w:webHidden/>
              </w:rPr>
              <w:t>10</w:t>
            </w:r>
            <w:r w:rsidR="00DD3193">
              <w:rPr>
                <w:noProof/>
                <w:webHidden/>
              </w:rPr>
              <w:fldChar w:fldCharType="end"/>
            </w:r>
          </w:hyperlink>
        </w:p>
        <w:p w14:paraId="29DD2978" w14:textId="6689E0DC" w:rsidR="00DD3193" w:rsidRDefault="009F1B13">
          <w:pPr>
            <w:pStyle w:val="TOC1"/>
            <w:tabs>
              <w:tab w:val="left" w:pos="440"/>
              <w:tab w:val="right" w:leader="dot" w:pos="9060"/>
            </w:tabs>
            <w:rPr>
              <w:rFonts w:asciiTheme="minorHAnsi" w:eastAsiaTheme="minorEastAsia" w:hAnsiTheme="minorHAnsi"/>
              <w:noProof/>
              <w:lang w:val="en-GB" w:eastAsia="en-GB"/>
            </w:rPr>
          </w:pPr>
          <w:hyperlink w:anchor="_Toc123085632" w:history="1">
            <w:r w:rsidR="00DD3193" w:rsidRPr="006F2AAB">
              <w:rPr>
                <w:rStyle w:val="Hyperlink"/>
                <w:noProof/>
              </w:rPr>
              <w:t>5</w:t>
            </w:r>
            <w:r w:rsidR="00DD3193">
              <w:rPr>
                <w:rFonts w:asciiTheme="minorHAnsi" w:eastAsiaTheme="minorEastAsia" w:hAnsiTheme="minorHAnsi"/>
                <w:noProof/>
                <w:lang w:val="en-GB" w:eastAsia="en-GB"/>
              </w:rPr>
              <w:tab/>
            </w:r>
            <w:r w:rsidR="00DD3193" w:rsidRPr="006F2AAB">
              <w:rPr>
                <w:rStyle w:val="Hyperlink"/>
                <w:noProof/>
              </w:rPr>
              <w:t>Intervention</w:t>
            </w:r>
            <w:r w:rsidR="00DD3193">
              <w:rPr>
                <w:noProof/>
                <w:webHidden/>
              </w:rPr>
              <w:tab/>
            </w:r>
            <w:r w:rsidR="00DD3193">
              <w:rPr>
                <w:noProof/>
                <w:webHidden/>
              </w:rPr>
              <w:fldChar w:fldCharType="begin"/>
            </w:r>
            <w:r w:rsidR="00DD3193">
              <w:rPr>
                <w:noProof/>
                <w:webHidden/>
              </w:rPr>
              <w:instrText xml:space="preserve"> PAGEREF _Toc123085632 \h </w:instrText>
            </w:r>
            <w:r w:rsidR="00DD3193">
              <w:rPr>
                <w:noProof/>
                <w:webHidden/>
              </w:rPr>
            </w:r>
            <w:r w:rsidR="00DD3193">
              <w:rPr>
                <w:noProof/>
                <w:webHidden/>
              </w:rPr>
              <w:fldChar w:fldCharType="separate"/>
            </w:r>
            <w:r w:rsidR="000626C5">
              <w:rPr>
                <w:noProof/>
                <w:webHidden/>
              </w:rPr>
              <w:t>12</w:t>
            </w:r>
            <w:r w:rsidR="00DD3193">
              <w:rPr>
                <w:noProof/>
                <w:webHidden/>
              </w:rPr>
              <w:fldChar w:fldCharType="end"/>
            </w:r>
          </w:hyperlink>
        </w:p>
        <w:p w14:paraId="248CBA36" w14:textId="38108E00" w:rsidR="00DD3193" w:rsidRDefault="009F1B13">
          <w:pPr>
            <w:pStyle w:val="TOC2"/>
            <w:tabs>
              <w:tab w:val="left" w:pos="880"/>
              <w:tab w:val="right" w:leader="dot" w:pos="9060"/>
            </w:tabs>
            <w:rPr>
              <w:rFonts w:asciiTheme="minorHAnsi" w:eastAsiaTheme="minorEastAsia" w:hAnsiTheme="minorHAnsi"/>
              <w:noProof/>
              <w:lang w:val="en-GB" w:eastAsia="en-GB"/>
            </w:rPr>
          </w:pPr>
          <w:hyperlink w:anchor="_Toc123085633" w:history="1">
            <w:r w:rsidR="00DD3193" w:rsidRPr="006F2AAB">
              <w:rPr>
                <w:rStyle w:val="Hyperlink"/>
                <w:noProof/>
              </w:rPr>
              <w:t>5.1</w:t>
            </w:r>
            <w:r w:rsidR="00DD3193">
              <w:rPr>
                <w:rFonts w:asciiTheme="minorHAnsi" w:eastAsiaTheme="minorEastAsia" w:hAnsiTheme="minorHAnsi"/>
                <w:noProof/>
                <w:lang w:val="en-GB" w:eastAsia="en-GB"/>
              </w:rPr>
              <w:tab/>
            </w:r>
            <w:r w:rsidR="00DD3193" w:rsidRPr="006F2AAB">
              <w:rPr>
                <w:rStyle w:val="Hyperlink"/>
                <w:noProof/>
              </w:rPr>
              <w:t>ABB Yumi IRB14000</w:t>
            </w:r>
            <w:r w:rsidR="00DD3193">
              <w:rPr>
                <w:noProof/>
                <w:webHidden/>
              </w:rPr>
              <w:tab/>
            </w:r>
            <w:r w:rsidR="00DD3193">
              <w:rPr>
                <w:noProof/>
                <w:webHidden/>
              </w:rPr>
              <w:fldChar w:fldCharType="begin"/>
            </w:r>
            <w:r w:rsidR="00DD3193">
              <w:rPr>
                <w:noProof/>
                <w:webHidden/>
              </w:rPr>
              <w:instrText xml:space="preserve"> PAGEREF _Toc123085633 \h </w:instrText>
            </w:r>
            <w:r w:rsidR="00DD3193">
              <w:rPr>
                <w:noProof/>
                <w:webHidden/>
              </w:rPr>
            </w:r>
            <w:r w:rsidR="00DD3193">
              <w:rPr>
                <w:noProof/>
                <w:webHidden/>
              </w:rPr>
              <w:fldChar w:fldCharType="separate"/>
            </w:r>
            <w:r w:rsidR="000626C5">
              <w:rPr>
                <w:noProof/>
                <w:webHidden/>
              </w:rPr>
              <w:t>12</w:t>
            </w:r>
            <w:r w:rsidR="00DD3193">
              <w:rPr>
                <w:noProof/>
                <w:webHidden/>
              </w:rPr>
              <w:fldChar w:fldCharType="end"/>
            </w:r>
          </w:hyperlink>
        </w:p>
        <w:p w14:paraId="45D06662" w14:textId="040C1D80" w:rsidR="00DD3193" w:rsidRDefault="009F1B13">
          <w:pPr>
            <w:pStyle w:val="TOC3"/>
            <w:tabs>
              <w:tab w:val="left" w:pos="1320"/>
              <w:tab w:val="right" w:leader="dot" w:pos="9060"/>
            </w:tabs>
            <w:rPr>
              <w:rFonts w:asciiTheme="minorHAnsi" w:eastAsiaTheme="minorEastAsia" w:hAnsiTheme="minorHAnsi"/>
              <w:noProof/>
              <w:lang w:val="en-GB" w:eastAsia="en-GB"/>
            </w:rPr>
          </w:pPr>
          <w:hyperlink w:anchor="_Toc123085634" w:history="1">
            <w:r w:rsidR="00DD3193" w:rsidRPr="006F2AAB">
              <w:rPr>
                <w:rStyle w:val="Hyperlink"/>
                <w:noProof/>
              </w:rPr>
              <w:t>5.1.1</w:t>
            </w:r>
            <w:r w:rsidR="00DD3193">
              <w:rPr>
                <w:rFonts w:asciiTheme="minorHAnsi" w:eastAsiaTheme="minorEastAsia" w:hAnsiTheme="minorHAnsi"/>
                <w:noProof/>
                <w:lang w:val="en-GB" w:eastAsia="en-GB"/>
              </w:rPr>
              <w:tab/>
            </w:r>
            <w:r w:rsidR="00DD3193" w:rsidRPr="006F2AAB">
              <w:rPr>
                <w:rStyle w:val="Hyperlink"/>
                <w:noProof/>
              </w:rPr>
              <w:t>Routinenprogrammierung mit RAPID</w:t>
            </w:r>
            <w:r w:rsidR="00DD3193">
              <w:rPr>
                <w:noProof/>
                <w:webHidden/>
              </w:rPr>
              <w:tab/>
            </w:r>
            <w:r w:rsidR="00DD3193">
              <w:rPr>
                <w:noProof/>
                <w:webHidden/>
              </w:rPr>
              <w:fldChar w:fldCharType="begin"/>
            </w:r>
            <w:r w:rsidR="00DD3193">
              <w:rPr>
                <w:noProof/>
                <w:webHidden/>
              </w:rPr>
              <w:instrText xml:space="preserve"> PAGEREF _Toc123085634 \h </w:instrText>
            </w:r>
            <w:r w:rsidR="00DD3193">
              <w:rPr>
                <w:noProof/>
                <w:webHidden/>
              </w:rPr>
            </w:r>
            <w:r w:rsidR="00DD3193">
              <w:rPr>
                <w:noProof/>
                <w:webHidden/>
              </w:rPr>
              <w:fldChar w:fldCharType="separate"/>
            </w:r>
            <w:r w:rsidR="000626C5">
              <w:rPr>
                <w:noProof/>
                <w:webHidden/>
              </w:rPr>
              <w:t>13</w:t>
            </w:r>
            <w:r w:rsidR="00DD3193">
              <w:rPr>
                <w:noProof/>
                <w:webHidden/>
              </w:rPr>
              <w:fldChar w:fldCharType="end"/>
            </w:r>
          </w:hyperlink>
        </w:p>
        <w:p w14:paraId="66F4A35A" w14:textId="740FFF5E" w:rsidR="00DD3193" w:rsidRDefault="009F1B13">
          <w:pPr>
            <w:pStyle w:val="TOC2"/>
            <w:tabs>
              <w:tab w:val="left" w:pos="880"/>
              <w:tab w:val="right" w:leader="dot" w:pos="9060"/>
            </w:tabs>
            <w:rPr>
              <w:rFonts w:asciiTheme="minorHAnsi" w:eastAsiaTheme="minorEastAsia" w:hAnsiTheme="minorHAnsi"/>
              <w:noProof/>
              <w:lang w:val="en-GB" w:eastAsia="en-GB"/>
            </w:rPr>
          </w:pPr>
          <w:hyperlink w:anchor="_Toc123085635" w:history="1">
            <w:r w:rsidR="00DD3193" w:rsidRPr="006F2AAB">
              <w:rPr>
                <w:rStyle w:val="Hyperlink"/>
                <w:noProof/>
              </w:rPr>
              <w:t>5.2</w:t>
            </w:r>
            <w:r w:rsidR="00DD3193">
              <w:rPr>
                <w:rFonts w:asciiTheme="minorHAnsi" w:eastAsiaTheme="minorEastAsia" w:hAnsiTheme="minorHAnsi"/>
                <w:noProof/>
                <w:lang w:val="en-GB" w:eastAsia="en-GB"/>
              </w:rPr>
              <w:tab/>
            </w:r>
            <w:r w:rsidR="00DD3193" w:rsidRPr="006F2AAB">
              <w:rPr>
                <w:rStyle w:val="Hyperlink"/>
                <w:noProof/>
              </w:rPr>
              <w:t>Visionsystem</w:t>
            </w:r>
            <w:r w:rsidR="00DD3193">
              <w:rPr>
                <w:noProof/>
                <w:webHidden/>
              </w:rPr>
              <w:tab/>
            </w:r>
            <w:r w:rsidR="00DD3193">
              <w:rPr>
                <w:noProof/>
                <w:webHidden/>
              </w:rPr>
              <w:fldChar w:fldCharType="begin"/>
            </w:r>
            <w:r w:rsidR="00DD3193">
              <w:rPr>
                <w:noProof/>
                <w:webHidden/>
              </w:rPr>
              <w:instrText xml:space="preserve"> PAGEREF _Toc123085635 \h </w:instrText>
            </w:r>
            <w:r w:rsidR="00DD3193">
              <w:rPr>
                <w:noProof/>
                <w:webHidden/>
              </w:rPr>
            </w:r>
            <w:r w:rsidR="00DD3193">
              <w:rPr>
                <w:noProof/>
                <w:webHidden/>
              </w:rPr>
              <w:fldChar w:fldCharType="separate"/>
            </w:r>
            <w:r w:rsidR="000626C5">
              <w:rPr>
                <w:noProof/>
                <w:webHidden/>
              </w:rPr>
              <w:t>15</w:t>
            </w:r>
            <w:r w:rsidR="00DD3193">
              <w:rPr>
                <w:noProof/>
                <w:webHidden/>
              </w:rPr>
              <w:fldChar w:fldCharType="end"/>
            </w:r>
          </w:hyperlink>
        </w:p>
        <w:p w14:paraId="522BA729" w14:textId="289793FF" w:rsidR="00DD3193" w:rsidRDefault="009F1B13">
          <w:pPr>
            <w:pStyle w:val="TOC3"/>
            <w:tabs>
              <w:tab w:val="left" w:pos="1320"/>
              <w:tab w:val="right" w:leader="dot" w:pos="9060"/>
            </w:tabs>
            <w:rPr>
              <w:rFonts w:asciiTheme="minorHAnsi" w:eastAsiaTheme="minorEastAsia" w:hAnsiTheme="minorHAnsi"/>
              <w:noProof/>
              <w:lang w:val="en-GB" w:eastAsia="en-GB"/>
            </w:rPr>
          </w:pPr>
          <w:hyperlink w:anchor="_Toc123085636" w:history="1">
            <w:r w:rsidR="00DD3193" w:rsidRPr="006F2AAB">
              <w:rPr>
                <w:rStyle w:val="Hyperlink"/>
                <w:noProof/>
              </w:rPr>
              <w:t>5.2.1</w:t>
            </w:r>
            <w:r w:rsidR="00DD3193">
              <w:rPr>
                <w:rFonts w:asciiTheme="minorHAnsi" w:eastAsiaTheme="minorEastAsia" w:hAnsiTheme="minorHAnsi"/>
                <w:noProof/>
                <w:lang w:val="en-GB" w:eastAsia="en-GB"/>
              </w:rPr>
              <w:tab/>
            </w:r>
            <w:r w:rsidR="00DD3193" w:rsidRPr="006F2AAB">
              <w:rPr>
                <w:rStyle w:val="Hyperlink"/>
                <w:noProof/>
              </w:rPr>
              <w:t>Kinect</w:t>
            </w:r>
            <w:r w:rsidR="00DD3193">
              <w:rPr>
                <w:noProof/>
                <w:webHidden/>
              </w:rPr>
              <w:tab/>
            </w:r>
            <w:r w:rsidR="00DD3193">
              <w:rPr>
                <w:noProof/>
                <w:webHidden/>
              </w:rPr>
              <w:fldChar w:fldCharType="begin"/>
            </w:r>
            <w:r w:rsidR="00DD3193">
              <w:rPr>
                <w:noProof/>
                <w:webHidden/>
              </w:rPr>
              <w:instrText xml:space="preserve"> PAGEREF _Toc123085636 \h </w:instrText>
            </w:r>
            <w:r w:rsidR="00DD3193">
              <w:rPr>
                <w:noProof/>
                <w:webHidden/>
              </w:rPr>
            </w:r>
            <w:r w:rsidR="00DD3193">
              <w:rPr>
                <w:noProof/>
                <w:webHidden/>
              </w:rPr>
              <w:fldChar w:fldCharType="separate"/>
            </w:r>
            <w:r w:rsidR="000626C5">
              <w:rPr>
                <w:noProof/>
                <w:webHidden/>
              </w:rPr>
              <w:t>15</w:t>
            </w:r>
            <w:r w:rsidR="00DD3193">
              <w:rPr>
                <w:noProof/>
                <w:webHidden/>
              </w:rPr>
              <w:fldChar w:fldCharType="end"/>
            </w:r>
          </w:hyperlink>
        </w:p>
        <w:p w14:paraId="6FB8A636" w14:textId="041F7A4C" w:rsidR="00DD3193" w:rsidRDefault="009F1B13">
          <w:pPr>
            <w:pStyle w:val="TOC3"/>
            <w:tabs>
              <w:tab w:val="left" w:pos="1320"/>
              <w:tab w:val="right" w:leader="dot" w:pos="9060"/>
            </w:tabs>
            <w:rPr>
              <w:rFonts w:asciiTheme="minorHAnsi" w:eastAsiaTheme="minorEastAsia" w:hAnsiTheme="minorHAnsi"/>
              <w:noProof/>
              <w:lang w:val="en-GB" w:eastAsia="en-GB"/>
            </w:rPr>
          </w:pPr>
          <w:hyperlink w:anchor="_Toc123085637" w:history="1">
            <w:r w:rsidR="00DD3193" w:rsidRPr="006F2AAB">
              <w:rPr>
                <w:rStyle w:val="Hyperlink"/>
                <w:noProof/>
              </w:rPr>
              <w:t>5.2.2</w:t>
            </w:r>
            <w:r w:rsidR="00DD3193">
              <w:rPr>
                <w:rFonts w:asciiTheme="minorHAnsi" w:eastAsiaTheme="minorEastAsia" w:hAnsiTheme="minorHAnsi"/>
                <w:noProof/>
                <w:lang w:val="en-GB" w:eastAsia="en-GB"/>
              </w:rPr>
              <w:tab/>
            </w:r>
            <w:r w:rsidR="00DD3193" w:rsidRPr="006F2AAB">
              <w:rPr>
                <w:rStyle w:val="Hyperlink"/>
                <w:noProof/>
              </w:rPr>
              <w:t>pylibfreenect2</w:t>
            </w:r>
            <w:r w:rsidR="00DD3193">
              <w:rPr>
                <w:noProof/>
                <w:webHidden/>
              </w:rPr>
              <w:tab/>
            </w:r>
            <w:r w:rsidR="00DD3193">
              <w:rPr>
                <w:noProof/>
                <w:webHidden/>
              </w:rPr>
              <w:fldChar w:fldCharType="begin"/>
            </w:r>
            <w:r w:rsidR="00DD3193">
              <w:rPr>
                <w:noProof/>
                <w:webHidden/>
              </w:rPr>
              <w:instrText xml:space="preserve"> PAGEREF _Toc123085637 \h </w:instrText>
            </w:r>
            <w:r w:rsidR="00DD3193">
              <w:rPr>
                <w:noProof/>
                <w:webHidden/>
              </w:rPr>
            </w:r>
            <w:r w:rsidR="00DD3193">
              <w:rPr>
                <w:noProof/>
                <w:webHidden/>
              </w:rPr>
              <w:fldChar w:fldCharType="separate"/>
            </w:r>
            <w:r w:rsidR="000626C5">
              <w:rPr>
                <w:noProof/>
                <w:webHidden/>
              </w:rPr>
              <w:t>15</w:t>
            </w:r>
            <w:r w:rsidR="00DD3193">
              <w:rPr>
                <w:noProof/>
                <w:webHidden/>
              </w:rPr>
              <w:fldChar w:fldCharType="end"/>
            </w:r>
          </w:hyperlink>
        </w:p>
        <w:p w14:paraId="19CD490D" w14:textId="084508AC" w:rsidR="00DD3193" w:rsidRDefault="009F1B13">
          <w:pPr>
            <w:pStyle w:val="TOC3"/>
            <w:tabs>
              <w:tab w:val="left" w:pos="1320"/>
              <w:tab w:val="right" w:leader="dot" w:pos="9060"/>
            </w:tabs>
            <w:rPr>
              <w:rFonts w:asciiTheme="minorHAnsi" w:eastAsiaTheme="minorEastAsia" w:hAnsiTheme="minorHAnsi"/>
              <w:noProof/>
              <w:lang w:val="en-GB" w:eastAsia="en-GB"/>
            </w:rPr>
          </w:pPr>
          <w:hyperlink w:anchor="_Toc123085638" w:history="1">
            <w:r w:rsidR="00DD3193" w:rsidRPr="006F2AAB">
              <w:rPr>
                <w:rStyle w:val="Hyperlink"/>
                <w:noProof/>
              </w:rPr>
              <w:t>5.2.3</w:t>
            </w:r>
            <w:r w:rsidR="00DD3193">
              <w:rPr>
                <w:rFonts w:asciiTheme="minorHAnsi" w:eastAsiaTheme="minorEastAsia" w:hAnsiTheme="minorHAnsi"/>
                <w:noProof/>
                <w:lang w:val="en-GB" w:eastAsia="en-GB"/>
              </w:rPr>
              <w:tab/>
            </w:r>
            <w:r w:rsidR="00DD3193" w:rsidRPr="006F2AAB">
              <w:rPr>
                <w:rStyle w:val="Hyperlink"/>
                <w:noProof/>
              </w:rPr>
              <w:t>Numpy &amp; OpenCV</w:t>
            </w:r>
            <w:r w:rsidR="00DD3193">
              <w:rPr>
                <w:noProof/>
                <w:webHidden/>
              </w:rPr>
              <w:tab/>
            </w:r>
            <w:r w:rsidR="00DD3193">
              <w:rPr>
                <w:noProof/>
                <w:webHidden/>
              </w:rPr>
              <w:fldChar w:fldCharType="begin"/>
            </w:r>
            <w:r w:rsidR="00DD3193">
              <w:rPr>
                <w:noProof/>
                <w:webHidden/>
              </w:rPr>
              <w:instrText xml:space="preserve"> PAGEREF _Toc123085638 \h </w:instrText>
            </w:r>
            <w:r w:rsidR="00DD3193">
              <w:rPr>
                <w:noProof/>
                <w:webHidden/>
              </w:rPr>
            </w:r>
            <w:r w:rsidR="00DD3193">
              <w:rPr>
                <w:noProof/>
                <w:webHidden/>
              </w:rPr>
              <w:fldChar w:fldCharType="separate"/>
            </w:r>
            <w:r w:rsidR="000626C5">
              <w:rPr>
                <w:noProof/>
                <w:webHidden/>
              </w:rPr>
              <w:t>16</w:t>
            </w:r>
            <w:r w:rsidR="00DD3193">
              <w:rPr>
                <w:noProof/>
                <w:webHidden/>
              </w:rPr>
              <w:fldChar w:fldCharType="end"/>
            </w:r>
          </w:hyperlink>
        </w:p>
        <w:p w14:paraId="73782CB2" w14:textId="1D8471CA" w:rsidR="00DD3193" w:rsidRDefault="009F1B13">
          <w:pPr>
            <w:pStyle w:val="TOC3"/>
            <w:tabs>
              <w:tab w:val="left" w:pos="1320"/>
              <w:tab w:val="right" w:leader="dot" w:pos="9060"/>
            </w:tabs>
            <w:rPr>
              <w:rFonts w:asciiTheme="minorHAnsi" w:eastAsiaTheme="minorEastAsia" w:hAnsiTheme="minorHAnsi"/>
              <w:noProof/>
              <w:lang w:val="en-GB" w:eastAsia="en-GB"/>
            </w:rPr>
          </w:pPr>
          <w:hyperlink w:anchor="_Toc123085639" w:history="1">
            <w:r w:rsidR="00DD3193" w:rsidRPr="006F2AAB">
              <w:rPr>
                <w:rStyle w:val="Hyperlink"/>
                <w:noProof/>
              </w:rPr>
              <w:t>5.2.4</w:t>
            </w:r>
            <w:r w:rsidR="00DD3193">
              <w:rPr>
                <w:rFonts w:asciiTheme="minorHAnsi" w:eastAsiaTheme="minorEastAsia" w:hAnsiTheme="minorHAnsi"/>
                <w:noProof/>
                <w:lang w:val="en-GB" w:eastAsia="en-GB"/>
              </w:rPr>
              <w:tab/>
            </w:r>
            <w:r w:rsidR="00DD3193" w:rsidRPr="006F2AAB">
              <w:rPr>
                <w:rStyle w:val="Hyperlink"/>
                <w:noProof/>
              </w:rPr>
              <w:t>Mediapipe Pose</w:t>
            </w:r>
            <w:r w:rsidR="00DD3193">
              <w:rPr>
                <w:noProof/>
                <w:webHidden/>
              </w:rPr>
              <w:tab/>
            </w:r>
            <w:r w:rsidR="00DD3193">
              <w:rPr>
                <w:noProof/>
                <w:webHidden/>
              </w:rPr>
              <w:fldChar w:fldCharType="begin"/>
            </w:r>
            <w:r w:rsidR="00DD3193">
              <w:rPr>
                <w:noProof/>
                <w:webHidden/>
              </w:rPr>
              <w:instrText xml:space="preserve"> PAGEREF _Toc123085639 \h </w:instrText>
            </w:r>
            <w:r w:rsidR="00DD3193">
              <w:rPr>
                <w:noProof/>
                <w:webHidden/>
              </w:rPr>
            </w:r>
            <w:r w:rsidR="00DD3193">
              <w:rPr>
                <w:noProof/>
                <w:webHidden/>
              </w:rPr>
              <w:fldChar w:fldCharType="separate"/>
            </w:r>
            <w:r w:rsidR="000626C5">
              <w:rPr>
                <w:noProof/>
                <w:webHidden/>
              </w:rPr>
              <w:t>17</w:t>
            </w:r>
            <w:r w:rsidR="00DD3193">
              <w:rPr>
                <w:noProof/>
                <w:webHidden/>
              </w:rPr>
              <w:fldChar w:fldCharType="end"/>
            </w:r>
          </w:hyperlink>
        </w:p>
        <w:p w14:paraId="6457929C" w14:textId="1F0EEE92" w:rsidR="00DD3193" w:rsidRDefault="009F1B13">
          <w:pPr>
            <w:pStyle w:val="TOC3"/>
            <w:tabs>
              <w:tab w:val="left" w:pos="1320"/>
              <w:tab w:val="right" w:leader="dot" w:pos="9060"/>
            </w:tabs>
            <w:rPr>
              <w:rFonts w:asciiTheme="minorHAnsi" w:eastAsiaTheme="minorEastAsia" w:hAnsiTheme="minorHAnsi"/>
              <w:noProof/>
              <w:lang w:val="en-GB" w:eastAsia="en-GB"/>
            </w:rPr>
          </w:pPr>
          <w:hyperlink w:anchor="_Toc123085640" w:history="1">
            <w:r w:rsidR="00DD3193" w:rsidRPr="006F2AAB">
              <w:rPr>
                <w:rStyle w:val="Hyperlink"/>
                <w:noProof/>
              </w:rPr>
              <w:t>5.2.5</w:t>
            </w:r>
            <w:r w:rsidR="00DD3193">
              <w:rPr>
                <w:rFonts w:asciiTheme="minorHAnsi" w:eastAsiaTheme="minorEastAsia" w:hAnsiTheme="minorHAnsi"/>
                <w:noProof/>
                <w:lang w:val="en-GB" w:eastAsia="en-GB"/>
              </w:rPr>
              <w:tab/>
            </w:r>
            <w:r w:rsidR="00DD3193" w:rsidRPr="006F2AAB">
              <w:rPr>
                <w:rStyle w:val="Hyperlink"/>
                <w:noProof/>
              </w:rPr>
              <w:t>Gestenerkennungs Logik</w:t>
            </w:r>
            <w:r w:rsidR="00DD3193">
              <w:rPr>
                <w:noProof/>
                <w:webHidden/>
              </w:rPr>
              <w:tab/>
            </w:r>
            <w:r w:rsidR="00DD3193">
              <w:rPr>
                <w:noProof/>
                <w:webHidden/>
              </w:rPr>
              <w:fldChar w:fldCharType="begin"/>
            </w:r>
            <w:r w:rsidR="00DD3193">
              <w:rPr>
                <w:noProof/>
                <w:webHidden/>
              </w:rPr>
              <w:instrText xml:space="preserve"> PAGEREF _Toc123085640 \h </w:instrText>
            </w:r>
            <w:r w:rsidR="00DD3193">
              <w:rPr>
                <w:noProof/>
                <w:webHidden/>
              </w:rPr>
            </w:r>
            <w:r w:rsidR="00DD3193">
              <w:rPr>
                <w:noProof/>
                <w:webHidden/>
              </w:rPr>
              <w:fldChar w:fldCharType="separate"/>
            </w:r>
            <w:r w:rsidR="000626C5">
              <w:rPr>
                <w:noProof/>
                <w:webHidden/>
              </w:rPr>
              <w:t>17</w:t>
            </w:r>
            <w:r w:rsidR="00DD3193">
              <w:rPr>
                <w:noProof/>
                <w:webHidden/>
              </w:rPr>
              <w:fldChar w:fldCharType="end"/>
            </w:r>
          </w:hyperlink>
        </w:p>
        <w:p w14:paraId="0EA064E2" w14:textId="13173BA1" w:rsidR="00DD3193" w:rsidRDefault="009F1B13">
          <w:pPr>
            <w:pStyle w:val="TOC2"/>
            <w:tabs>
              <w:tab w:val="left" w:pos="880"/>
              <w:tab w:val="right" w:leader="dot" w:pos="9060"/>
            </w:tabs>
            <w:rPr>
              <w:rFonts w:asciiTheme="minorHAnsi" w:eastAsiaTheme="minorEastAsia" w:hAnsiTheme="minorHAnsi"/>
              <w:noProof/>
              <w:lang w:val="en-GB" w:eastAsia="en-GB"/>
            </w:rPr>
          </w:pPr>
          <w:hyperlink w:anchor="_Toc123085641" w:history="1">
            <w:r w:rsidR="00DD3193" w:rsidRPr="006F2AAB">
              <w:rPr>
                <w:rStyle w:val="Hyperlink"/>
                <w:noProof/>
              </w:rPr>
              <w:t>5.3</w:t>
            </w:r>
            <w:r w:rsidR="00DD3193">
              <w:rPr>
                <w:rFonts w:asciiTheme="minorHAnsi" w:eastAsiaTheme="minorEastAsia" w:hAnsiTheme="minorHAnsi"/>
                <w:noProof/>
                <w:lang w:val="en-GB" w:eastAsia="en-GB"/>
              </w:rPr>
              <w:tab/>
            </w:r>
            <w:r w:rsidR="00DD3193" w:rsidRPr="006F2AAB">
              <w:rPr>
                <w:rStyle w:val="Hyperlink"/>
                <w:noProof/>
              </w:rPr>
              <w:t>Kontrollserver</w:t>
            </w:r>
            <w:r w:rsidR="00DD3193">
              <w:rPr>
                <w:noProof/>
                <w:webHidden/>
              </w:rPr>
              <w:tab/>
            </w:r>
            <w:r w:rsidR="00DD3193">
              <w:rPr>
                <w:noProof/>
                <w:webHidden/>
              </w:rPr>
              <w:fldChar w:fldCharType="begin"/>
            </w:r>
            <w:r w:rsidR="00DD3193">
              <w:rPr>
                <w:noProof/>
                <w:webHidden/>
              </w:rPr>
              <w:instrText xml:space="preserve"> PAGEREF _Toc123085641 \h </w:instrText>
            </w:r>
            <w:r w:rsidR="00DD3193">
              <w:rPr>
                <w:noProof/>
                <w:webHidden/>
              </w:rPr>
            </w:r>
            <w:r w:rsidR="00DD3193">
              <w:rPr>
                <w:noProof/>
                <w:webHidden/>
              </w:rPr>
              <w:fldChar w:fldCharType="separate"/>
            </w:r>
            <w:r w:rsidR="000626C5">
              <w:rPr>
                <w:noProof/>
                <w:webHidden/>
              </w:rPr>
              <w:t>18</w:t>
            </w:r>
            <w:r w:rsidR="00DD3193">
              <w:rPr>
                <w:noProof/>
                <w:webHidden/>
              </w:rPr>
              <w:fldChar w:fldCharType="end"/>
            </w:r>
          </w:hyperlink>
        </w:p>
        <w:p w14:paraId="3A4AEF65" w14:textId="179F902E" w:rsidR="00DD3193" w:rsidRDefault="009F1B13">
          <w:pPr>
            <w:pStyle w:val="TOC1"/>
            <w:tabs>
              <w:tab w:val="left" w:pos="440"/>
              <w:tab w:val="right" w:leader="dot" w:pos="9060"/>
            </w:tabs>
            <w:rPr>
              <w:rFonts w:asciiTheme="minorHAnsi" w:eastAsiaTheme="minorEastAsia" w:hAnsiTheme="minorHAnsi"/>
              <w:noProof/>
              <w:lang w:val="en-GB" w:eastAsia="en-GB"/>
            </w:rPr>
          </w:pPr>
          <w:hyperlink w:anchor="_Toc123085642" w:history="1">
            <w:r w:rsidR="00DD3193" w:rsidRPr="006F2AAB">
              <w:rPr>
                <w:rStyle w:val="Hyperlink"/>
                <w:noProof/>
              </w:rPr>
              <w:t>6</w:t>
            </w:r>
            <w:r w:rsidR="00DD3193">
              <w:rPr>
                <w:rFonts w:asciiTheme="minorHAnsi" w:eastAsiaTheme="minorEastAsia" w:hAnsiTheme="minorHAnsi"/>
                <w:noProof/>
                <w:lang w:val="en-GB" w:eastAsia="en-GB"/>
              </w:rPr>
              <w:tab/>
            </w:r>
            <w:r w:rsidR="00DD3193" w:rsidRPr="006F2AAB">
              <w:rPr>
                <w:rStyle w:val="Hyperlink"/>
                <w:noProof/>
              </w:rPr>
              <w:t>Evaluation</w:t>
            </w:r>
            <w:r w:rsidR="00DD3193">
              <w:rPr>
                <w:noProof/>
                <w:webHidden/>
              </w:rPr>
              <w:tab/>
            </w:r>
            <w:r w:rsidR="00DD3193">
              <w:rPr>
                <w:noProof/>
                <w:webHidden/>
              </w:rPr>
              <w:fldChar w:fldCharType="begin"/>
            </w:r>
            <w:r w:rsidR="00DD3193">
              <w:rPr>
                <w:noProof/>
                <w:webHidden/>
              </w:rPr>
              <w:instrText xml:space="preserve"> PAGEREF _Toc123085642 \h </w:instrText>
            </w:r>
            <w:r w:rsidR="00DD3193">
              <w:rPr>
                <w:noProof/>
                <w:webHidden/>
              </w:rPr>
            </w:r>
            <w:r w:rsidR="00DD3193">
              <w:rPr>
                <w:noProof/>
                <w:webHidden/>
              </w:rPr>
              <w:fldChar w:fldCharType="separate"/>
            </w:r>
            <w:r w:rsidR="000626C5">
              <w:rPr>
                <w:noProof/>
                <w:webHidden/>
              </w:rPr>
              <w:t>19</w:t>
            </w:r>
            <w:r w:rsidR="00DD3193">
              <w:rPr>
                <w:noProof/>
                <w:webHidden/>
              </w:rPr>
              <w:fldChar w:fldCharType="end"/>
            </w:r>
          </w:hyperlink>
        </w:p>
        <w:p w14:paraId="67CEBF7E" w14:textId="26FDA136" w:rsidR="00DD3193" w:rsidRDefault="009F1B13">
          <w:pPr>
            <w:pStyle w:val="TOC2"/>
            <w:tabs>
              <w:tab w:val="left" w:pos="880"/>
              <w:tab w:val="right" w:leader="dot" w:pos="9060"/>
            </w:tabs>
            <w:rPr>
              <w:rFonts w:asciiTheme="minorHAnsi" w:eastAsiaTheme="minorEastAsia" w:hAnsiTheme="minorHAnsi"/>
              <w:noProof/>
              <w:lang w:val="en-GB" w:eastAsia="en-GB"/>
            </w:rPr>
          </w:pPr>
          <w:hyperlink w:anchor="_Toc123085643" w:history="1">
            <w:r w:rsidR="00DD3193" w:rsidRPr="006F2AAB">
              <w:rPr>
                <w:rStyle w:val="Hyperlink"/>
                <w:noProof/>
              </w:rPr>
              <w:t>6.1</w:t>
            </w:r>
            <w:r w:rsidR="00DD3193">
              <w:rPr>
                <w:rFonts w:asciiTheme="minorHAnsi" w:eastAsiaTheme="minorEastAsia" w:hAnsiTheme="minorHAnsi"/>
                <w:noProof/>
                <w:lang w:val="en-GB" w:eastAsia="en-GB"/>
              </w:rPr>
              <w:tab/>
            </w:r>
            <w:r w:rsidR="00DD3193" w:rsidRPr="006F2AAB">
              <w:rPr>
                <w:rStyle w:val="Hyperlink"/>
                <w:noProof/>
              </w:rPr>
              <w:t>Evaluierung der Programmierten Routine</w:t>
            </w:r>
            <w:r w:rsidR="00DD3193">
              <w:rPr>
                <w:noProof/>
                <w:webHidden/>
              </w:rPr>
              <w:tab/>
            </w:r>
            <w:r w:rsidR="00DD3193">
              <w:rPr>
                <w:noProof/>
                <w:webHidden/>
              </w:rPr>
              <w:fldChar w:fldCharType="begin"/>
            </w:r>
            <w:r w:rsidR="00DD3193">
              <w:rPr>
                <w:noProof/>
                <w:webHidden/>
              </w:rPr>
              <w:instrText xml:space="preserve"> PAGEREF _Toc123085643 \h </w:instrText>
            </w:r>
            <w:r w:rsidR="00DD3193">
              <w:rPr>
                <w:noProof/>
                <w:webHidden/>
              </w:rPr>
            </w:r>
            <w:r w:rsidR="00DD3193">
              <w:rPr>
                <w:noProof/>
                <w:webHidden/>
              </w:rPr>
              <w:fldChar w:fldCharType="separate"/>
            </w:r>
            <w:r w:rsidR="000626C5">
              <w:rPr>
                <w:noProof/>
                <w:webHidden/>
              </w:rPr>
              <w:t>19</w:t>
            </w:r>
            <w:r w:rsidR="00DD3193">
              <w:rPr>
                <w:noProof/>
                <w:webHidden/>
              </w:rPr>
              <w:fldChar w:fldCharType="end"/>
            </w:r>
          </w:hyperlink>
        </w:p>
        <w:p w14:paraId="019541C2" w14:textId="04CEC63D" w:rsidR="00DD3193" w:rsidRDefault="009F1B13">
          <w:pPr>
            <w:pStyle w:val="TOC2"/>
            <w:tabs>
              <w:tab w:val="left" w:pos="880"/>
              <w:tab w:val="right" w:leader="dot" w:pos="9060"/>
            </w:tabs>
            <w:rPr>
              <w:rFonts w:asciiTheme="minorHAnsi" w:eastAsiaTheme="minorEastAsia" w:hAnsiTheme="minorHAnsi"/>
              <w:noProof/>
              <w:lang w:val="en-GB" w:eastAsia="en-GB"/>
            </w:rPr>
          </w:pPr>
          <w:hyperlink w:anchor="_Toc123085644" w:history="1">
            <w:r w:rsidR="00DD3193" w:rsidRPr="006F2AAB">
              <w:rPr>
                <w:rStyle w:val="Hyperlink"/>
                <w:noProof/>
              </w:rPr>
              <w:t>6.2</w:t>
            </w:r>
            <w:r w:rsidR="00DD3193">
              <w:rPr>
                <w:rFonts w:asciiTheme="minorHAnsi" w:eastAsiaTheme="minorEastAsia" w:hAnsiTheme="minorHAnsi"/>
                <w:noProof/>
                <w:lang w:val="en-GB" w:eastAsia="en-GB"/>
              </w:rPr>
              <w:tab/>
            </w:r>
            <w:r w:rsidR="00DD3193" w:rsidRPr="006F2AAB">
              <w:rPr>
                <w:rStyle w:val="Hyperlink"/>
                <w:noProof/>
              </w:rPr>
              <w:t>Interaktivität und Zuverlässigkeit der Demo</w:t>
            </w:r>
            <w:r w:rsidR="00DD3193">
              <w:rPr>
                <w:noProof/>
                <w:webHidden/>
              </w:rPr>
              <w:tab/>
            </w:r>
            <w:r w:rsidR="00DD3193">
              <w:rPr>
                <w:noProof/>
                <w:webHidden/>
              </w:rPr>
              <w:fldChar w:fldCharType="begin"/>
            </w:r>
            <w:r w:rsidR="00DD3193">
              <w:rPr>
                <w:noProof/>
                <w:webHidden/>
              </w:rPr>
              <w:instrText xml:space="preserve"> PAGEREF _Toc123085644 \h </w:instrText>
            </w:r>
            <w:r w:rsidR="00DD3193">
              <w:rPr>
                <w:noProof/>
                <w:webHidden/>
              </w:rPr>
            </w:r>
            <w:r w:rsidR="00DD3193">
              <w:rPr>
                <w:noProof/>
                <w:webHidden/>
              </w:rPr>
              <w:fldChar w:fldCharType="separate"/>
            </w:r>
            <w:r w:rsidR="000626C5">
              <w:rPr>
                <w:noProof/>
                <w:webHidden/>
              </w:rPr>
              <w:t>22</w:t>
            </w:r>
            <w:r w:rsidR="00DD3193">
              <w:rPr>
                <w:noProof/>
                <w:webHidden/>
              </w:rPr>
              <w:fldChar w:fldCharType="end"/>
            </w:r>
          </w:hyperlink>
        </w:p>
        <w:p w14:paraId="5608620D" w14:textId="57E4D721" w:rsidR="00DD3193" w:rsidRDefault="009F1B13">
          <w:pPr>
            <w:pStyle w:val="TOC2"/>
            <w:tabs>
              <w:tab w:val="left" w:pos="880"/>
              <w:tab w:val="right" w:leader="dot" w:pos="9060"/>
            </w:tabs>
            <w:rPr>
              <w:rFonts w:asciiTheme="minorHAnsi" w:eastAsiaTheme="minorEastAsia" w:hAnsiTheme="minorHAnsi"/>
              <w:noProof/>
              <w:lang w:val="en-GB" w:eastAsia="en-GB"/>
            </w:rPr>
          </w:pPr>
          <w:hyperlink w:anchor="_Toc123085645" w:history="1">
            <w:r w:rsidR="00DD3193" w:rsidRPr="006F2AAB">
              <w:rPr>
                <w:rStyle w:val="Hyperlink"/>
                <w:noProof/>
              </w:rPr>
              <w:t>6.3</w:t>
            </w:r>
            <w:r w:rsidR="00DD3193">
              <w:rPr>
                <w:rFonts w:asciiTheme="minorHAnsi" w:eastAsiaTheme="minorEastAsia" w:hAnsiTheme="minorHAnsi"/>
                <w:noProof/>
                <w:lang w:val="en-GB" w:eastAsia="en-GB"/>
              </w:rPr>
              <w:tab/>
            </w:r>
            <w:r w:rsidR="00DD3193" w:rsidRPr="006F2AAB">
              <w:rPr>
                <w:rStyle w:val="Hyperlink"/>
                <w:noProof/>
              </w:rPr>
              <w:t>Entwickelung der API</w:t>
            </w:r>
            <w:r w:rsidR="00DD3193">
              <w:rPr>
                <w:noProof/>
                <w:webHidden/>
              </w:rPr>
              <w:tab/>
            </w:r>
            <w:r w:rsidR="00DD3193">
              <w:rPr>
                <w:noProof/>
                <w:webHidden/>
              </w:rPr>
              <w:fldChar w:fldCharType="begin"/>
            </w:r>
            <w:r w:rsidR="00DD3193">
              <w:rPr>
                <w:noProof/>
                <w:webHidden/>
              </w:rPr>
              <w:instrText xml:space="preserve"> PAGEREF _Toc123085645 \h </w:instrText>
            </w:r>
            <w:r w:rsidR="00DD3193">
              <w:rPr>
                <w:noProof/>
                <w:webHidden/>
              </w:rPr>
            </w:r>
            <w:r w:rsidR="00DD3193">
              <w:rPr>
                <w:noProof/>
                <w:webHidden/>
              </w:rPr>
              <w:fldChar w:fldCharType="separate"/>
            </w:r>
            <w:r w:rsidR="000626C5">
              <w:rPr>
                <w:noProof/>
                <w:webHidden/>
              </w:rPr>
              <w:t>25</w:t>
            </w:r>
            <w:r w:rsidR="00DD3193">
              <w:rPr>
                <w:noProof/>
                <w:webHidden/>
              </w:rPr>
              <w:fldChar w:fldCharType="end"/>
            </w:r>
          </w:hyperlink>
        </w:p>
        <w:p w14:paraId="1AA67DDE" w14:textId="7332E46D" w:rsidR="00DD3193" w:rsidRDefault="009F1B13">
          <w:pPr>
            <w:pStyle w:val="TOC2"/>
            <w:tabs>
              <w:tab w:val="left" w:pos="880"/>
              <w:tab w:val="right" w:leader="dot" w:pos="9060"/>
            </w:tabs>
            <w:rPr>
              <w:rFonts w:asciiTheme="minorHAnsi" w:eastAsiaTheme="minorEastAsia" w:hAnsiTheme="minorHAnsi"/>
              <w:noProof/>
              <w:lang w:val="en-GB" w:eastAsia="en-GB"/>
            </w:rPr>
          </w:pPr>
          <w:hyperlink w:anchor="_Toc123085646" w:history="1">
            <w:r w:rsidR="00DD3193" w:rsidRPr="006F2AAB">
              <w:rPr>
                <w:rStyle w:val="Hyperlink"/>
                <w:noProof/>
              </w:rPr>
              <w:t>6.4</w:t>
            </w:r>
            <w:r w:rsidR="00DD3193">
              <w:rPr>
                <w:rFonts w:asciiTheme="minorHAnsi" w:eastAsiaTheme="minorEastAsia" w:hAnsiTheme="minorHAnsi"/>
                <w:noProof/>
                <w:lang w:val="en-GB" w:eastAsia="en-GB"/>
              </w:rPr>
              <w:tab/>
            </w:r>
            <w:r w:rsidR="00DD3193" w:rsidRPr="006F2AAB">
              <w:rPr>
                <w:rStyle w:val="Hyperlink"/>
                <w:noProof/>
              </w:rPr>
              <w:t>Kinect</w:t>
            </w:r>
            <w:r w:rsidR="00DD3193">
              <w:rPr>
                <w:noProof/>
                <w:webHidden/>
              </w:rPr>
              <w:tab/>
            </w:r>
            <w:r w:rsidR="00DD3193">
              <w:rPr>
                <w:noProof/>
                <w:webHidden/>
              </w:rPr>
              <w:fldChar w:fldCharType="begin"/>
            </w:r>
            <w:r w:rsidR="00DD3193">
              <w:rPr>
                <w:noProof/>
                <w:webHidden/>
              </w:rPr>
              <w:instrText xml:space="preserve"> PAGEREF _Toc123085646 \h </w:instrText>
            </w:r>
            <w:r w:rsidR="00DD3193">
              <w:rPr>
                <w:noProof/>
                <w:webHidden/>
              </w:rPr>
            </w:r>
            <w:r w:rsidR="00DD3193">
              <w:rPr>
                <w:noProof/>
                <w:webHidden/>
              </w:rPr>
              <w:fldChar w:fldCharType="separate"/>
            </w:r>
            <w:r w:rsidR="000626C5">
              <w:rPr>
                <w:noProof/>
                <w:webHidden/>
              </w:rPr>
              <w:t>26</w:t>
            </w:r>
            <w:r w:rsidR="00DD3193">
              <w:rPr>
                <w:noProof/>
                <w:webHidden/>
              </w:rPr>
              <w:fldChar w:fldCharType="end"/>
            </w:r>
          </w:hyperlink>
        </w:p>
        <w:p w14:paraId="0037773B" w14:textId="6F6D09C2" w:rsidR="00DD3193" w:rsidRDefault="009F1B13">
          <w:pPr>
            <w:pStyle w:val="TOC2"/>
            <w:tabs>
              <w:tab w:val="left" w:pos="880"/>
              <w:tab w:val="right" w:leader="dot" w:pos="9060"/>
            </w:tabs>
            <w:rPr>
              <w:rFonts w:asciiTheme="minorHAnsi" w:eastAsiaTheme="minorEastAsia" w:hAnsiTheme="minorHAnsi"/>
              <w:noProof/>
              <w:lang w:val="en-GB" w:eastAsia="en-GB"/>
            </w:rPr>
          </w:pPr>
          <w:hyperlink w:anchor="_Toc123085647" w:history="1">
            <w:r w:rsidR="00DD3193" w:rsidRPr="006F2AAB">
              <w:rPr>
                <w:rStyle w:val="Hyperlink"/>
                <w:noProof/>
              </w:rPr>
              <w:t>6.5</w:t>
            </w:r>
            <w:r w:rsidR="00DD3193">
              <w:rPr>
                <w:rFonts w:asciiTheme="minorHAnsi" w:eastAsiaTheme="minorEastAsia" w:hAnsiTheme="minorHAnsi"/>
                <w:noProof/>
                <w:lang w:val="en-GB" w:eastAsia="en-GB"/>
              </w:rPr>
              <w:tab/>
            </w:r>
            <w:r w:rsidR="00DD3193" w:rsidRPr="006F2AAB">
              <w:rPr>
                <w:rStyle w:val="Hyperlink"/>
                <w:noProof/>
              </w:rPr>
              <w:t>Erweiterbarkeit und leichte Wartung</w:t>
            </w:r>
            <w:r w:rsidR="00DD3193">
              <w:rPr>
                <w:noProof/>
                <w:webHidden/>
              </w:rPr>
              <w:tab/>
            </w:r>
            <w:r w:rsidR="00DD3193">
              <w:rPr>
                <w:noProof/>
                <w:webHidden/>
              </w:rPr>
              <w:fldChar w:fldCharType="begin"/>
            </w:r>
            <w:r w:rsidR="00DD3193">
              <w:rPr>
                <w:noProof/>
                <w:webHidden/>
              </w:rPr>
              <w:instrText xml:space="preserve"> PAGEREF _Toc123085647 \h </w:instrText>
            </w:r>
            <w:r w:rsidR="00DD3193">
              <w:rPr>
                <w:noProof/>
                <w:webHidden/>
              </w:rPr>
            </w:r>
            <w:r w:rsidR="00DD3193">
              <w:rPr>
                <w:noProof/>
                <w:webHidden/>
              </w:rPr>
              <w:fldChar w:fldCharType="separate"/>
            </w:r>
            <w:r w:rsidR="000626C5">
              <w:rPr>
                <w:noProof/>
                <w:webHidden/>
              </w:rPr>
              <w:t>27</w:t>
            </w:r>
            <w:r w:rsidR="00DD3193">
              <w:rPr>
                <w:noProof/>
                <w:webHidden/>
              </w:rPr>
              <w:fldChar w:fldCharType="end"/>
            </w:r>
          </w:hyperlink>
        </w:p>
        <w:p w14:paraId="6AE5D425" w14:textId="69151136" w:rsidR="00DD3193" w:rsidRDefault="009F1B13">
          <w:pPr>
            <w:pStyle w:val="TOC1"/>
            <w:tabs>
              <w:tab w:val="left" w:pos="440"/>
              <w:tab w:val="right" w:leader="dot" w:pos="9060"/>
            </w:tabs>
            <w:rPr>
              <w:rFonts w:asciiTheme="minorHAnsi" w:eastAsiaTheme="minorEastAsia" w:hAnsiTheme="minorHAnsi"/>
              <w:noProof/>
              <w:lang w:val="en-GB" w:eastAsia="en-GB"/>
            </w:rPr>
          </w:pPr>
          <w:hyperlink w:anchor="_Toc123085648" w:history="1">
            <w:r w:rsidR="00DD3193" w:rsidRPr="006F2AAB">
              <w:rPr>
                <w:rStyle w:val="Hyperlink"/>
                <w:noProof/>
              </w:rPr>
              <w:t>7</w:t>
            </w:r>
            <w:r w:rsidR="00DD3193">
              <w:rPr>
                <w:rFonts w:asciiTheme="minorHAnsi" w:eastAsiaTheme="minorEastAsia" w:hAnsiTheme="minorHAnsi"/>
                <w:noProof/>
                <w:lang w:val="en-GB" w:eastAsia="en-GB"/>
              </w:rPr>
              <w:tab/>
            </w:r>
            <w:r w:rsidR="00DD3193" w:rsidRPr="006F2AAB">
              <w:rPr>
                <w:rStyle w:val="Hyperlink"/>
                <w:noProof/>
              </w:rPr>
              <w:t>Learning</w:t>
            </w:r>
            <w:r w:rsidR="00DD3193">
              <w:rPr>
                <w:noProof/>
                <w:webHidden/>
              </w:rPr>
              <w:tab/>
            </w:r>
            <w:r w:rsidR="00DD3193">
              <w:rPr>
                <w:noProof/>
                <w:webHidden/>
              </w:rPr>
              <w:fldChar w:fldCharType="begin"/>
            </w:r>
            <w:r w:rsidR="00DD3193">
              <w:rPr>
                <w:noProof/>
                <w:webHidden/>
              </w:rPr>
              <w:instrText xml:space="preserve"> PAGEREF _Toc123085648 \h </w:instrText>
            </w:r>
            <w:r w:rsidR="00DD3193">
              <w:rPr>
                <w:noProof/>
                <w:webHidden/>
              </w:rPr>
            </w:r>
            <w:r w:rsidR="00DD3193">
              <w:rPr>
                <w:noProof/>
                <w:webHidden/>
              </w:rPr>
              <w:fldChar w:fldCharType="separate"/>
            </w:r>
            <w:r w:rsidR="000626C5">
              <w:rPr>
                <w:noProof/>
                <w:webHidden/>
              </w:rPr>
              <w:t>28</w:t>
            </w:r>
            <w:r w:rsidR="00DD3193">
              <w:rPr>
                <w:noProof/>
                <w:webHidden/>
              </w:rPr>
              <w:fldChar w:fldCharType="end"/>
            </w:r>
          </w:hyperlink>
        </w:p>
        <w:p w14:paraId="0E0874C0" w14:textId="4FD8AF29" w:rsidR="00DD3193" w:rsidRDefault="009F1B13">
          <w:pPr>
            <w:pStyle w:val="TOC2"/>
            <w:tabs>
              <w:tab w:val="right" w:leader="dot" w:pos="9060"/>
            </w:tabs>
            <w:rPr>
              <w:rFonts w:asciiTheme="minorHAnsi" w:eastAsiaTheme="minorEastAsia" w:hAnsiTheme="minorHAnsi"/>
              <w:noProof/>
              <w:lang w:val="en-GB" w:eastAsia="en-GB"/>
            </w:rPr>
          </w:pPr>
          <w:hyperlink w:anchor="_Toc123085649" w:history="1">
            <w:r w:rsidR="00DD3193" w:rsidRPr="006F2AAB">
              <w:rPr>
                <w:rStyle w:val="Hyperlink"/>
                <w:noProof/>
              </w:rPr>
              <w:t>Zusammenfassung</w:t>
            </w:r>
            <w:r w:rsidR="00DD3193">
              <w:rPr>
                <w:noProof/>
                <w:webHidden/>
              </w:rPr>
              <w:tab/>
            </w:r>
            <w:r w:rsidR="00DD3193">
              <w:rPr>
                <w:noProof/>
                <w:webHidden/>
              </w:rPr>
              <w:fldChar w:fldCharType="begin"/>
            </w:r>
            <w:r w:rsidR="00DD3193">
              <w:rPr>
                <w:noProof/>
                <w:webHidden/>
              </w:rPr>
              <w:instrText xml:space="preserve"> PAGEREF _Toc123085649 \h </w:instrText>
            </w:r>
            <w:r w:rsidR="00DD3193">
              <w:rPr>
                <w:noProof/>
                <w:webHidden/>
              </w:rPr>
            </w:r>
            <w:r w:rsidR="00DD3193">
              <w:rPr>
                <w:noProof/>
                <w:webHidden/>
              </w:rPr>
              <w:fldChar w:fldCharType="separate"/>
            </w:r>
            <w:r w:rsidR="000626C5">
              <w:rPr>
                <w:noProof/>
                <w:webHidden/>
              </w:rPr>
              <w:t>28</w:t>
            </w:r>
            <w:r w:rsidR="00DD3193">
              <w:rPr>
                <w:noProof/>
                <w:webHidden/>
              </w:rPr>
              <w:fldChar w:fldCharType="end"/>
            </w:r>
          </w:hyperlink>
        </w:p>
        <w:p w14:paraId="75739B6D" w14:textId="7FACF8BB" w:rsidR="00DD3193" w:rsidRDefault="009F1B13">
          <w:pPr>
            <w:pStyle w:val="TOC2"/>
            <w:tabs>
              <w:tab w:val="right" w:leader="dot" w:pos="9060"/>
            </w:tabs>
            <w:rPr>
              <w:rFonts w:asciiTheme="minorHAnsi" w:eastAsiaTheme="minorEastAsia" w:hAnsiTheme="minorHAnsi"/>
              <w:noProof/>
              <w:lang w:val="en-GB" w:eastAsia="en-GB"/>
            </w:rPr>
          </w:pPr>
          <w:hyperlink w:anchor="_Toc123085650" w:history="1">
            <w:r w:rsidR="00DD3193" w:rsidRPr="006F2AAB">
              <w:rPr>
                <w:rStyle w:val="Hyperlink"/>
                <w:noProof/>
              </w:rPr>
              <w:t>Reflektion</w:t>
            </w:r>
            <w:r w:rsidR="00DD3193">
              <w:rPr>
                <w:noProof/>
                <w:webHidden/>
              </w:rPr>
              <w:tab/>
            </w:r>
            <w:r w:rsidR="00DD3193">
              <w:rPr>
                <w:noProof/>
                <w:webHidden/>
              </w:rPr>
              <w:fldChar w:fldCharType="begin"/>
            </w:r>
            <w:r w:rsidR="00DD3193">
              <w:rPr>
                <w:noProof/>
                <w:webHidden/>
              </w:rPr>
              <w:instrText xml:space="preserve"> PAGEREF _Toc123085650 \h </w:instrText>
            </w:r>
            <w:r w:rsidR="00DD3193">
              <w:rPr>
                <w:noProof/>
                <w:webHidden/>
              </w:rPr>
            </w:r>
            <w:r w:rsidR="00DD3193">
              <w:rPr>
                <w:noProof/>
                <w:webHidden/>
              </w:rPr>
              <w:fldChar w:fldCharType="separate"/>
            </w:r>
            <w:r w:rsidR="000626C5">
              <w:rPr>
                <w:noProof/>
                <w:webHidden/>
              </w:rPr>
              <w:t>28</w:t>
            </w:r>
            <w:r w:rsidR="00DD3193">
              <w:rPr>
                <w:noProof/>
                <w:webHidden/>
              </w:rPr>
              <w:fldChar w:fldCharType="end"/>
            </w:r>
          </w:hyperlink>
        </w:p>
        <w:p w14:paraId="6F1E8ED8" w14:textId="08DB2104" w:rsidR="00DD3193" w:rsidRDefault="009F1B13">
          <w:pPr>
            <w:pStyle w:val="TOC2"/>
            <w:tabs>
              <w:tab w:val="right" w:leader="dot" w:pos="9060"/>
            </w:tabs>
            <w:rPr>
              <w:rFonts w:asciiTheme="minorHAnsi" w:eastAsiaTheme="minorEastAsia" w:hAnsiTheme="minorHAnsi"/>
              <w:noProof/>
              <w:lang w:val="en-GB" w:eastAsia="en-GB"/>
            </w:rPr>
          </w:pPr>
          <w:hyperlink w:anchor="_Toc123085651" w:history="1">
            <w:r w:rsidR="00DD3193" w:rsidRPr="006F2AAB">
              <w:rPr>
                <w:rStyle w:val="Hyperlink"/>
                <w:noProof/>
              </w:rPr>
              <w:t>Fazit und Ausblick:</w:t>
            </w:r>
            <w:r w:rsidR="00DD3193">
              <w:rPr>
                <w:noProof/>
                <w:webHidden/>
              </w:rPr>
              <w:tab/>
            </w:r>
            <w:r w:rsidR="00DD3193">
              <w:rPr>
                <w:noProof/>
                <w:webHidden/>
              </w:rPr>
              <w:fldChar w:fldCharType="begin"/>
            </w:r>
            <w:r w:rsidR="00DD3193">
              <w:rPr>
                <w:noProof/>
                <w:webHidden/>
              </w:rPr>
              <w:instrText xml:space="preserve"> PAGEREF _Toc123085651 \h </w:instrText>
            </w:r>
            <w:r w:rsidR="00DD3193">
              <w:rPr>
                <w:noProof/>
                <w:webHidden/>
              </w:rPr>
            </w:r>
            <w:r w:rsidR="00DD3193">
              <w:rPr>
                <w:noProof/>
                <w:webHidden/>
              </w:rPr>
              <w:fldChar w:fldCharType="separate"/>
            </w:r>
            <w:r w:rsidR="000626C5">
              <w:rPr>
                <w:noProof/>
                <w:webHidden/>
              </w:rPr>
              <w:t>30</w:t>
            </w:r>
            <w:r w:rsidR="00DD3193">
              <w:rPr>
                <w:noProof/>
                <w:webHidden/>
              </w:rPr>
              <w:fldChar w:fldCharType="end"/>
            </w:r>
          </w:hyperlink>
        </w:p>
        <w:p w14:paraId="025AE431" w14:textId="43049DA4" w:rsidR="00DD3193" w:rsidRDefault="009F1B13">
          <w:pPr>
            <w:pStyle w:val="TOC1"/>
            <w:tabs>
              <w:tab w:val="right" w:leader="dot" w:pos="9060"/>
            </w:tabs>
            <w:rPr>
              <w:rFonts w:asciiTheme="minorHAnsi" w:eastAsiaTheme="minorEastAsia" w:hAnsiTheme="minorHAnsi"/>
              <w:noProof/>
              <w:lang w:val="en-GB" w:eastAsia="en-GB"/>
            </w:rPr>
          </w:pPr>
          <w:hyperlink w:anchor="_Toc123085652" w:history="1">
            <w:r w:rsidR="00DD3193" w:rsidRPr="006F2AAB">
              <w:rPr>
                <w:rStyle w:val="Hyperlink"/>
                <w:noProof/>
                <w:lang w:val="en-GB"/>
              </w:rPr>
              <w:t>Literaturverzeichnis</w:t>
            </w:r>
            <w:r w:rsidR="00DD3193">
              <w:rPr>
                <w:noProof/>
                <w:webHidden/>
              </w:rPr>
              <w:tab/>
            </w:r>
            <w:r w:rsidR="00DD3193">
              <w:rPr>
                <w:noProof/>
                <w:webHidden/>
              </w:rPr>
              <w:fldChar w:fldCharType="begin"/>
            </w:r>
            <w:r w:rsidR="00DD3193">
              <w:rPr>
                <w:noProof/>
                <w:webHidden/>
              </w:rPr>
              <w:instrText xml:space="preserve"> PAGEREF _Toc123085652 \h </w:instrText>
            </w:r>
            <w:r w:rsidR="00DD3193">
              <w:rPr>
                <w:noProof/>
                <w:webHidden/>
              </w:rPr>
            </w:r>
            <w:r w:rsidR="00DD3193">
              <w:rPr>
                <w:noProof/>
                <w:webHidden/>
              </w:rPr>
              <w:fldChar w:fldCharType="separate"/>
            </w:r>
            <w:r w:rsidR="000626C5">
              <w:rPr>
                <w:noProof/>
                <w:webHidden/>
              </w:rPr>
              <w:t>31</w:t>
            </w:r>
            <w:r w:rsidR="00DD3193">
              <w:rPr>
                <w:noProof/>
                <w:webHidden/>
              </w:rPr>
              <w:fldChar w:fldCharType="end"/>
            </w:r>
          </w:hyperlink>
        </w:p>
        <w:p w14:paraId="53E92093" w14:textId="73F0D8AE" w:rsidR="008A1D3B" w:rsidRDefault="00D32438" w:rsidP="00C4094B">
          <w:r>
            <w:rPr>
              <w:b/>
              <w:bCs/>
            </w:rPr>
            <w:fldChar w:fldCharType="end"/>
          </w:r>
        </w:p>
      </w:sdtContent>
    </w:sdt>
    <w:p w14:paraId="31939B64" w14:textId="1CC6E6D2" w:rsidR="008A1D3B" w:rsidRPr="004C1CF0" w:rsidRDefault="008A1D3B" w:rsidP="004C1CF0">
      <w:pPr>
        <w:pStyle w:val="Heading1"/>
      </w:pPr>
      <w:bookmarkStart w:id="2" w:name="_Toc123085619"/>
      <w:r>
        <w:lastRenderedPageBreak/>
        <w:t>Abkürzungsverzeichnis</w:t>
      </w:r>
      <w:bookmarkEnd w:id="2"/>
      <w:r>
        <w:t xml:space="preserve"> </w:t>
      </w:r>
    </w:p>
    <w:p w14:paraId="06BD2C10" w14:textId="63F4A0B5" w:rsidR="004C1CF0" w:rsidRDefault="00B7118B" w:rsidP="004C1CF0">
      <w:pPr>
        <w:pStyle w:val="Standard-Abkrzungen"/>
      </w:pPr>
      <w:r>
        <w:t>ROS</w:t>
      </w:r>
      <w:r>
        <w:tab/>
        <w:t>=</w:t>
      </w:r>
      <w:r>
        <w:tab/>
        <w:t>Robot Operating System</w:t>
      </w:r>
    </w:p>
    <w:p w14:paraId="299A0664" w14:textId="579147ED" w:rsidR="00DB7AD2" w:rsidRDefault="00F61A69" w:rsidP="004C1CF0">
      <w:pPr>
        <w:pStyle w:val="Standard-Abkrzungen"/>
      </w:pPr>
      <w:r>
        <w:t xml:space="preserve">HPE </w:t>
      </w:r>
      <w:r>
        <w:tab/>
      </w:r>
      <w:r w:rsidR="00DB7AD2">
        <w:t xml:space="preserve">= </w:t>
      </w:r>
      <w:r w:rsidR="00DB7AD2">
        <w:tab/>
        <w:t>Hewlett Packard Enterprise</w:t>
      </w:r>
    </w:p>
    <w:p w14:paraId="58691B4A" w14:textId="510E62D3" w:rsidR="006409C4" w:rsidRPr="00AD5DC9" w:rsidRDefault="006409C4" w:rsidP="004C1CF0">
      <w:pPr>
        <w:pStyle w:val="Standard-Abkrzungen"/>
        <w:rPr>
          <w:lang w:val="en-GB"/>
        </w:rPr>
      </w:pPr>
      <w:r w:rsidRPr="00AD5DC9">
        <w:rPr>
          <w:lang w:val="en-GB"/>
        </w:rPr>
        <w:t>CTC</w:t>
      </w:r>
      <w:r w:rsidRPr="00AD5DC9">
        <w:rPr>
          <w:lang w:val="en-GB"/>
        </w:rPr>
        <w:tab/>
        <w:t>=</w:t>
      </w:r>
      <w:r w:rsidRPr="00AD5DC9">
        <w:rPr>
          <w:lang w:val="en-GB"/>
        </w:rPr>
        <w:tab/>
        <w:t>Customer Technology Center</w:t>
      </w:r>
    </w:p>
    <w:p w14:paraId="0E422989" w14:textId="72191593" w:rsidR="00AD5DC9" w:rsidRDefault="00AD5DC9" w:rsidP="004C1CF0">
      <w:pPr>
        <w:pStyle w:val="Standard-Abkrzungen"/>
        <w:rPr>
          <w:lang w:val="en-GB"/>
        </w:rPr>
      </w:pPr>
      <w:r w:rsidRPr="00AD5DC9">
        <w:rPr>
          <w:lang w:val="en-GB"/>
        </w:rPr>
        <w:t xml:space="preserve">ML </w:t>
      </w:r>
      <w:r w:rsidRPr="00AD5DC9">
        <w:rPr>
          <w:lang w:val="en-GB"/>
        </w:rPr>
        <w:tab/>
        <w:t>=</w:t>
      </w:r>
      <w:r w:rsidR="005B7662">
        <w:rPr>
          <w:lang w:val="en-GB"/>
        </w:rPr>
        <w:tab/>
      </w:r>
      <w:r w:rsidRPr="00AD5DC9">
        <w:rPr>
          <w:lang w:val="en-GB"/>
        </w:rPr>
        <w:t>M</w:t>
      </w:r>
      <w:r>
        <w:rPr>
          <w:lang w:val="en-GB"/>
        </w:rPr>
        <w:t>achine Learning</w:t>
      </w:r>
    </w:p>
    <w:p w14:paraId="65DB4DCE" w14:textId="475D94F9" w:rsidR="005B7662" w:rsidRDefault="005B7662" w:rsidP="004C1CF0">
      <w:pPr>
        <w:pStyle w:val="Standard-Abkrzungen"/>
        <w:rPr>
          <w:rFonts w:cs="Arial"/>
          <w:color w:val="202124"/>
          <w:shd w:val="clear" w:color="auto" w:fill="FFFFFF"/>
          <w:lang w:val="en-GB"/>
        </w:rPr>
      </w:pPr>
      <w:r>
        <w:rPr>
          <w:lang w:val="en-GB"/>
        </w:rPr>
        <w:t>IEEE</w:t>
      </w:r>
      <w:r>
        <w:rPr>
          <w:lang w:val="en-GB"/>
        </w:rPr>
        <w:tab/>
        <w:t xml:space="preserve">= </w:t>
      </w:r>
      <w:r>
        <w:rPr>
          <w:lang w:val="en-GB"/>
        </w:rPr>
        <w:tab/>
      </w:r>
      <w:r w:rsidRPr="005B7662">
        <w:rPr>
          <w:rFonts w:cs="Arial"/>
          <w:color w:val="202124"/>
          <w:shd w:val="clear" w:color="auto" w:fill="FFFFFF"/>
          <w:lang w:val="en-GB"/>
        </w:rPr>
        <w:t>Institute of Electrical and Electronics Engineers</w:t>
      </w:r>
    </w:p>
    <w:p w14:paraId="22097E7F" w14:textId="0FC9F580" w:rsidR="00185227" w:rsidRPr="0030554E" w:rsidRDefault="00185227" w:rsidP="004C1CF0">
      <w:pPr>
        <w:pStyle w:val="Standard-Abkrzungen"/>
        <w:rPr>
          <w:lang w:val="en-GB"/>
        </w:rPr>
      </w:pPr>
      <w:r w:rsidRPr="0030554E">
        <w:rPr>
          <w:lang w:val="en-GB"/>
        </w:rPr>
        <w:t xml:space="preserve">ToF </w:t>
      </w:r>
      <w:r w:rsidRPr="0030554E">
        <w:rPr>
          <w:lang w:val="en-GB"/>
        </w:rPr>
        <w:tab/>
        <w:t xml:space="preserve">= </w:t>
      </w:r>
      <w:r w:rsidRPr="0030554E">
        <w:rPr>
          <w:lang w:val="en-GB"/>
        </w:rPr>
        <w:tab/>
        <w:t>Time-of-Flight</w:t>
      </w:r>
    </w:p>
    <w:p w14:paraId="33994EB9" w14:textId="64F0E8A2" w:rsidR="004B3D2E" w:rsidRDefault="00167A17" w:rsidP="004C1CF0">
      <w:pPr>
        <w:pStyle w:val="Standard-Abkrzungen"/>
        <w:rPr>
          <w:lang w:val="en-GB"/>
        </w:rPr>
      </w:pPr>
      <w:r w:rsidRPr="004B3D2E">
        <w:rPr>
          <w:lang w:val="en-GB"/>
        </w:rPr>
        <w:t>Kinect</w:t>
      </w:r>
      <w:r w:rsidRPr="004B3D2E">
        <w:rPr>
          <w:lang w:val="en-GB"/>
        </w:rPr>
        <w:tab/>
        <w:t xml:space="preserve">= </w:t>
      </w:r>
      <w:r w:rsidRPr="004B3D2E">
        <w:rPr>
          <w:lang w:val="en-GB"/>
        </w:rPr>
        <w:tab/>
        <w:t>Microsoft Kinect V2</w:t>
      </w:r>
    </w:p>
    <w:p w14:paraId="091973DC" w14:textId="4531D32C" w:rsidR="00BD6750" w:rsidRPr="004B3D2E" w:rsidRDefault="00BD6750" w:rsidP="004C1CF0">
      <w:pPr>
        <w:pStyle w:val="Standard-Abkrzungen"/>
        <w:rPr>
          <w:lang w:val="en-GB"/>
        </w:rPr>
      </w:pPr>
      <w:r>
        <w:rPr>
          <w:lang w:val="en-GB"/>
        </w:rPr>
        <w:t xml:space="preserve">Yumi </w:t>
      </w:r>
      <w:r w:rsidR="00EA08BD">
        <w:rPr>
          <w:lang w:val="en-GB"/>
        </w:rPr>
        <w:tab/>
        <w:t>=</w:t>
      </w:r>
      <w:r w:rsidR="00EA08BD">
        <w:rPr>
          <w:lang w:val="en-GB"/>
        </w:rPr>
        <w:tab/>
      </w:r>
      <w:r w:rsidR="00EA08BD" w:rsidRPr="00EA08BD">
        <w:rPr>
          <w:lang w:val="en-GB"/>
        </w:rPr>
        <w:t>ABB Yumi IRB14000</w:t>
      </w:r>
    </w:p>
    <w:p w14:paraId="12C66019" w14:textId="21C8BD53" w:rsidR="008A1D3B" w:rsidRDefault="008A1D3B" w:rsidP="00702FA8">
      <w:pPr>
        <w:pStyle w:val="Heading1"/>
      </w:pPr>
      <w:bookmarkStart w:id="3" w:name="_Toc123085620"/>
      <w:r>
        <w:lastRenderedPageBreak/>
        <w:t>Abbildungsverzeichnis</w:t>
      </w:r>
      <w:bookmarkEnd w:id="3"/>
      <w:r>
        <w:t xml:space="preserve"> </w:t>
      </w:r>
    </w:p>
    <w:p w14:paraId="168F84C8" w14:textId="56F0E334" w:rsidR="00BB3095" w:rsidRDefault="00D35837" w:rsidP="00BB3095">
      <w:pPr>
        <w:pStyle w:val="TableofFigures"/>
        <w:tabs>
          <w:tab w:val="right" w:leader="dot" w:pos="9060"/>
        </w:tabs>
        <w:rPr>
          <w:noProof/>
        </w:rPr>
      </w:pPr>
      <w:r>
        <w:fldChar w:fldCharType="begin"/>
      </w:r>
      <w:r>
        <w:instrText xml:space="preserve"> TOC \h \z \c "Abb." </w:instrText>
      </w:r>
      <w:r>
        <w:fldChar w:fldCharType="separate"/>
      </w:r>
      <w:hyperlink w:anchor="_Toc31092940" w:history="1">
        <w:r w:rsidR="001326B1" w:rsidRPr="00E42A7E">
          <w:rPr>
            <w:rStyle w:val="Hyperlink"/>
            <w:noProof/>
          </w:rPr>
          <w:t>Abb. 1:</w:t>
        </w:r>
        <w:r w:rsidR="00BB3095" w:rsidRPr="00BB3095">
          <w:t xml:space="preserve"> </w:t>
        </w:r>
        <w:r w:rsidR="00BB3095" w:rsidRPr="00BB3095">
          <w:rPr>
            <w:rStyle w:val="Hyperlink"/>
            <w:noProof/>
          </w:rPr>
          <w:t xml:space="preserve">Robotics and mechatronics  </w:t>
        </w:r>
        <w:r w:rsidR="001326B1" w:rsidRPr="00E42A7E">
          <w:rPr>
            <w:rStyle w:val="Hyperlink"/>
            <w:noProof/>
          </w:rPr>
          <w:t xml:space="preserve"> </w:t>
        </w:r>
        <w:r w:rsidR="001326B1">
          <w:rPr>
            <w:noProof/>
            <w:webHidden/>
          </w:rPr>
          <w:tab/>
        </w:r>
        <w:r w:rsidR="008C25D6">
          <w:rPr>
            <w:noProof/>
            <w:webHidden/>
          </w:rPr>
          <w:t>2</w:t>
        </w:r>
      </w:hyperlink>
    </w:p>
    <w:p w14:paraId="25744EF9" w14:textId="7B0BA00D" w:rsidR="00BB3095" w:rsidRDefault="009F1B13" w:rsidP="00BB3095">
      <w:pPr>
        <w:pStyle w:val="TableofFigures"/>
        <w:tabs>
          <w:tab w:val="right" w:leader="dot" w:pos="9060"/>
        </w:tabs>
        <w:rPr>
          <w:noProof/>
        </w:rPr>
      </w:pPr>
      <w:hyperlink w:anchor="_Toc31092940" w:history="1">
        <w:r w:rsidR="00BB3095" w:rsidRPr="00E42A7E">
          <w:rPr>
            <w:rStyle w:val="Hyperlink"/>
            <w:noProof/>
          </w:rPr>
          <w:t xml:space="preserve">Abb. </w:t>
        </w:r>
        <w:r w:rsidR="00BB3095">
          <w:rPr>
            <w:rStyle w:val="Hyperlink"/>
            <w:noProof/>
          </w:rPr>
          <w:t>2</w:t>
        </w:r>
        <w:r w:rsidR="00BB3095" w:rsidRPr="00E42A7E">
          <w:rPr>
            <w:rStyle w:val="Hyperlink"/>
            <w:noProof/>
          </w:rPr>
          <w:t>:</w:t>
        </w:r>
        <w:r w:rsidR="00BB3095">
          <w:rPr>
            <w:rStyle w:val="Hyperlink"/>
            <w:noProof/>
          </w:rPr>
          <w:t xml:space="preserve"> </w:t>
        </w:r>
        <w:r w:rsidR="00BB3095">
          <w:t>Kollaborierender Betrieb Arten Gemäß ISO 10218-1.-2 und ISO/TS 15066</w:t>
        </w:r>
        <w:r w:rsidR="00BB3095">
          <w:rPr>
            <w:noProof/>
            <w:webHidden/>
          </w:rPr>
          <w:tab/>
          <w:t>4</w:t>
        </w:r>
      </w:hyperlink>
    </w:p>
    <w:p w14:paraId="0F0B1DDD" w14:textId="6C57F8EC" w:rsidR="00FF2DDD" w:rsidRDefault="009F1B13" w:rsidP="00FF2DDD">
      <w:pPr>
        <w:pStyle w:val="TableofFigures"/>
        <w:tabs>
          <w:tab w:val="right" w:leader="dot" w:pos="9060"/>
        </w:tabs>
        <w:rPr>
          <w:noProof/>
        </w:rPr>
      </w:pPr>
      <w:hyperlink w:anchor="_Toc31092940" w:history="1">
        <w:r w:rsidR="00FF2DDD" w:rsidRPr="00E42A7E">
          <w:rPr>
            <w:rStyle w:val="Hyperlink"/>
            <w:noProof/>
          </w:rPr>
          <w:t xml:space="preserve">Abb. </w:t>
        </w:r>
        <w:r w:rsidR="00FF2DDD">
          <w:rPr>
            <w:rStyle w:val="Hyperlink"/>
            <w:noProof/>
          </w:rPr>
          <w:t>3</w:t>
        </w:r>
        <w:r w:rsidR="00FF2DDD" w:rsidRPr="00E42A7E">
          <w:rPr>
            <w:rStyle w:val="Hyperlink"/>
            <w:noProof/>
          </w:rPr>
          <w:t>:</w:t>
        </w:r>
        <w:r w:rsidR="009F6D57">
          <w:rPr>
            <w:rStyle w:val="Hyperlink"/>
            <w:noProof/>
          </w:rPr>
          <w:t xml:space="preserve"> </w:t>
        </w:r>
        <w:r w:rsidR="009F6D57">
          <w:t>ABB Yumi</w:t>
        </w:r>
        <w:r w:rsidR="00FF2DDD">
          <w:rPr>
            <w:noProof/>
            <w:webHidden/>
          </w:rPr>
          <w:tab/>
        </w:r>
      </w:hyperlink>
      <w:r w:rsidR="009F6D57">
        <w:rPr>
          <w:noProof/>
        </w:rPr>
        <w:t>10</w:t>
      </w:r>
    </w:p>
    <w:p w14:paraId="38856567" w14:textId="26461592" w:rsidR="00FF2DDD" w:rsidRDefault="009F1B13" w:rsidP="00FF2DDD">
      <w:pPr>
        <w:pStyle w:val="TableofFigures"/>
        <w:tabs>
          <w:tab w:val="right" w:leader="dot" w:pos="9060"/>
        </w:tabs>
        <w:rPr>
          <w:noProof/>
        </w:rPr>
      </w:pPr>
      <w:hyperlink w:anchor="_Toc31092940" w:history="1">
        <w:r w:rsidR="00FF2DDD" w:rsidRPr="00E42A7E">
          <w:rPr>
            <w:rStyle w:val="Hyperlink"/>
            <w:noProof/>
          </w:rPr>
          <w:t xml:space="preserve">Abb. </w:t>
        </w:r>
        <w:r w:rsidR="00FF2DDD">
          <w:rPr>
            <w:rStyle w:val="Hyperlink"/>
            <w:noProof/>
          </w:rPr>
          <w:t>4</w:t>
        </w:r>
        <w:r w:rsidR="00FF2DDD" w:rsidRPr="00E42A7E">
          <w:rPr>
            <w:rStyle w:val="Hyperlink"/>
            <w:noProof/>
          </w:rPr>
          <w:t>:</w:t>
        </w:r>
        <w:r w:rsidR="009F6D57">
          <w:rPr>
            <w:rStyle w:val="Hyperlink"/>
            <w:noProof/>
          </w:rPr>
          <w:t xml:space="preserve"> </w:t>
        </w:r>
        <w:r w:rsidR="009F6D57">
          <w:t>Screenshot Robotstudio</w:t>
        </w:r>
        <w:r w:rsidR="00FF2DDD">
          <w:rPr>
            <w:noProof/>
            <w:webHidden/>
          </w:rPr>
          <w:tab/>
        </w:r>
      </w:hyperlink>
      <w:r w:rsidR="009F6D57">
        <w:rPr>
          <w:noProof/>
        </w:rPr>
        <w:t>11</w:t>
      </w:r>
    </w:p>
    <w:p w14:paraId="708FEA25" w14:textId="0EAB7405" w:rsidR="00FF2DDD" w:rsidRDefault="009F1B13" w:rsidP="00FF2DDD">
      <w:pPr>
        <w:pStyle w:val="TableofFigures"/>
        <w:tabs>
          <w:tab w:val="right" w:leader="dot" w:pos="9060"/>
        </w:tabs>
        <w:rPr>
          <w:noProof/>
        </w:rPr>
      </w:pPr>
      <w:hyperlink w:anchor="_Toc31092940" w:history="1">
        <w:r w:rsidR="00FF2DDD" w:rsidRPr="00E42A7E">
          <w:rPr>
            <w:rStyle w:val="Hyperlink"/>
            <w:noProof/>
          </w:rPr>
          <w:t xml:space="preserve">Abb. </w:t>
        </w:r>
        <w:r w:rsidR="00FF2DDD">
          <w:rPr>
            <w:rStyle w:val="Hyperlink"/>
            <w:noProof/>
          </w:rPr>
          <w:t>5</w:t>
        </w:r>
        <w:r w:rsidR="00FF2DDD" w:rsidRPr="00E42A7E">
          <w:rPr>
            <w:rStyle w:val="Hyperlink"/>
            <w:noProof/>
          </w:rPr>
          <w:t>:</w:t>
        </w:r>
        <w:r w:rsidR="009F6D57">
          <w:rPr>
            <w:rStyle w:val="Hyperlink"/>
            <w:noProof/>
          </w:rPr>
          <w:t xml:space="preserve"> </w:t>
        </w:r>
        <w:r w:rsidR="009F6D57">
          <w:t>Erkennen einer Geste während eines Testlaufs im CTC</w:t>
        </w:r>
        <w:r w:rsidR="00FF2DDD">
          <w:rPr>
            <w:noProof/>
            <w:webHidden/>
          </w:rPr>
          <w:tab/>
        </w:r>
      </w:hyperlink>
      <w:r w:rsidR="009F6D57">
        <w:rPr>
          <w:noProof/>
        </w:rPr>
        <w:t>13</w:t>
      </w:r>
    </w:p>
    <w:p w14:paraId="5C168374" w14:textId="31A5265C" w:rsidR="00FF2DDD" w:rsidRDefault="009F1B13" w:rsidP="00FF2DDD">
      <w:pPr>
        <w:pStyle w:val="TableofFigures"/>
        <w:tabs>
          <w:tab w:val="right" w:leader="dot" w:pos="9060"/>
        </w:tabs>
        <w:rPr>
          <w:noProof/>
        </w:rPr>
      </w:pPr>
      <w:hyperlink w:anchor="_Toc31092940" w:history="1">
        <w:r w:rsidR="00FF2DDD" w:rsidRPr="00E42A7E">
          <w:rPr>
            <w:rStyle w:val="Hyperlink"/>
            <w:noProof/>
          </w:rPr>
          <w:t xml:space="preserve">Abb. </w:t>
        </w:r>
        <w:r w:rsidR="00FF2DDD">
          <w:rPr>
            <w:rStyle w:val="Hyperlink"/>
            <w:noProof/>
          </w:rPr>
          <w:t>6</w:t>
        </w:r>
        <w:r w:rsidR="00FF2DDD" w:rsidRPr="00E42A7E">
          <w:rPr>
            <w:rStyle w:val="Hyperlink"/>
            <w:noProof/>
          </w:rPr>
          <w:t>:</w:t>
        </w:r>
        <w:r w:rsidR="009F6D57">
          <w:rPr>
            <w:rStyle w:val="Hyperlink"/>
            <w:noProof/>
          </w:rPr>
          <w:t xml:space="preserve"> </w:t>
        </w:r>
        <w:r w:rsidR="009F6D57">
          <w:t>Aufteilung der Orientierungspunkte</w:t>
        </w:r>
        <w:r w:rsidR="00FF2DDD">
          <w:rPr>
            <w:noProof/>
            <w:webHidden/>
          </w:rPr>
          <w:tab/>
        </w:r>
        <w:r w:rsidR="009F6D57">
          <w:rPr>
            <w:noProof/>
            <w:webHidden/>
          </w:rPr>
          <w:t>1</w:t>
        </w:r>
        <w:r w:rsidR="00FF2DDD">
          <w:rPr>
            <w:noProof/>
            <w:webHidden/>
          </w:rPr>
          <w:t>4</w:t>
        </w:r>
      </w:hyperlink>
    </w:p>
    <w:p w14:paraId="66BDD646" w14:textId="4B295161" w:rsidR="00FF2DDD" w:rsidRDefault="009F1B13" w:rsidP="00FF2DDD">
      <w:pPr>
        <w:pStyle w:val="TableofFigures"/>
        <w:tabs>
          <w:tab w:val="right" w:leader="dot" w:pos="9060"/>
        </w:tabs>
        <w:rPr>
          <w:noProof/>
        </w:rPr>
      </w:pPr>
      <w:hyperlink w:anchor="_Toc31092940" w:history="1">
        <w:r w:rsidR="00FF2DDD" w:rsidRPr="00E42A7E">
          <w:rPr>
            <w:rStyle w:val="Hyperlink"/>
            <w:noProof/>
          </w:rPr>
          <w:t xml:space="preserve">Abb. </w:t>
        </w:r>
        <w:r w:rsidR="00FF2DDD">
          <w:rPr>
            <w:rStyle w:val="Hyperlink"/>
            <w:noProof/>
          </w:rPr>
          <w:t>7</w:t>
        </w:r>
        <w:r w:rsidR="00FF2DDD" w:rsidRPr="00E42A7E">
          <w:rPr>
            <w:rStyle w:val="Hyperlink"/>
            <w:noProof/>
          </w:rPr>
          <w:t>:</w:t>
        </w:r>
        <w:r w:rsidR="00FF2DDD">
          <w:rPr>
            <w:rStyle w:val="Hyperlink"/>
            <w:noProof/>
          </w:rPr>
          <w:t xml:space="preserve"> </w:t>
        </w:r>
        <w:r w:rsidR="009F6D57">
          <w:t>Punkte in Einflussbereich des Yumis</w:t>
        </w:r>
        <w:r w:rsidR="00FF2DDD">
          <w:rPr>
            <w:noProof/>
            <w:webHidden/>
          </w:rPr>
          <w:tab/>
        </w:r>
      </w:hyperlink>
      <w:r w:rsidR="009F6D57">
        <w:rPr>
          <w:noProof/>
        </w:rPr>
        <w:t>16</w:t>
      </w:r>
    </w:p>
    <w:p w14:paraId="1BD2332B" w14:textId="351D2300" w:rsidR="00FF2DDD" w:rsidRDefault="009F1B13" w:rsidP="00FF2DDD">
      <w:pPr>
        <w:pStyle w:val="TableofFigures"/>
        <w:tabs>
          <w:tab w:val="right" w:leader="dot" w:pos="9060"/>
        </w:tabs>
        <w:rPr>
          <w:noProof/>
        </w:rPr>
      </w:pPr>
      <w:hyperlink w:anchor="_Toc31092940" w:history="1">
        <w:r w:rsidR="00FF2DDD" w:rsidRPr="00E42A7E">
          <w:rPr>
            <w:rStyle w:val="Hyperlink"/>
            <w:noProof/>
          </w:rPr>
          <w:t xml:space="preserve">Abb. </w:t>
        </w:r>
        <w:r w:rsidR="00FF2DDD">
          <w:rPr>
            <w:rStyle w:val="Hyperlink"/>
            <w:noProof/>
          </w:rPr>
          <w:t>8</w:t>
        </w:r>
        <w:r w:rsidR="00FF2DDD" w:rsidRPr="00E42A7E">
          <w:rPr>
            <w:rStyle w:val="Hyperlink"/>
            <w:noProof/>
          </w:rPr>
          <w:t>:</w:t>
        </w:r>
        <w:r w:rsidR="009F6D57" w:rsidRPr="009F6D57">
          <w:t xml:space="preserve"> </w:t>
        </w:r>
        <w:r w:rsidR="009F6D57">
          <w:t xml:space="preserve">Greifer in Abholposition    </w:t>
        </w:r>
        <w:r w:rsidR="00FF2DDD">
          <w:rPr>
            <w:noProof/>
            <w:webHidden/>
          </w:rPr>
          <w:tab/>
        </w:r>
      </w:hyperlink>
      <w:r w:rsidR="005B012E">
        <w:rPr>
          <w:noProof/>
        </w:rPr>
        <w:t>16</w:t>
      </w:r>
    </w:p>
    <w:p w14:paraId="6A01B623" w14:textId="63CFA455" w:rsidR="00FF2DDD" w:rsidRDefault="009F1B13" w:rsidP="00FF2DDD">
      <w:pPr>
        <w:pStyle w:val="TableofFigures"/>
        <w:tabs>
          <w:tab w:val="right" w:leader="dot" w:pos="9060"/>
        </w:tabs>
        <w:rPr>
          <w:noProof/>
        </w:rPr>
      </w:pPr>
      <w:hyperlink w:anchor="_Toc31092940" w:history="1">
        <w:r w:rsidR="00FF2DDD" w:rsidRPr="00E42A7E">
          <w:rPr>
            <w:rStyle w:val="Hyperlink"/>
            <w:noProof/>
          </w:rPr>
          <w:t xml:space="preserve">Abb. </w:t>
        </w:r>
        <w:r w:rsidR="00FF2DDD">
          <w:rPr>
            <w:rStyle w:val="Hyperlink"/>
            <w:noProof/>
          </w:rPr>
          <w:t>9</w:t>
        </w:r>
        <w:r w:rsidR="00FF2DDD" w:rsidRPr="00E42A7E">
          <w:rPr>
            <w:rStyle w:val="Hyperlink"/>
            <w:noProof/>
          </w:rPr>
          <w:t>:</w:t>
        </w:r>
        <w:r w:rsidR="005B012E" w:rsidRPr="005B012E">
          <w:t xml:space="preserve"> </w:t>
        </w:r>
        <w:r w:rsidR="005B012E" w:rsidRPr="005B012E">
          <w:rPr>
            <w:rStyle w:val="Hyperlink"/>
            <w:noProof/>
          </w:rPr>
          <w:t>Greifer in Ablage</w:t>
        </w:r>
        <w:r w:rsidR="005B012E">
          <w:rPr>
            <w:rStyle w:val="Hyperlink"/>
            <w:noProof/>
          </w:rPr>
          <w:t>p</w:t>
        </w:r>
        <w:r w:rsidR="005B012E" w:rsidRPr="005B012E">
          <w:rPr>
            <w:rStyle w:val="Hyperlink"/>
            <w:noProof/>
          </w:rPr>
          <w:t>ostition</w:t>
        </w:r>
        <w:r w:rsidR="00FF2DDD">
          <w:rPr>
            <w:noProof/>
            <w:webHidden/>
          </w:rPr>
          <w:tab/>
        </w:r>
      </w:hyperlink>
      <w:r w:rsidR="005B012E">
        <w:rPr>
          <w:noProof/>
        </w:rPr>
        <w:t>16</w:t>
      </w:r>
    </w:p>
    <w:p w14:paraId="5EB53B6C" w14:textId="2643E731" w:rsidR="00FF2DDD" w:rsidRDefault="009F1B13" w:rsidP="00FF2DDD">
      <w:pPr>
        <w:pStyle w:val="TableofFigures"/>
        <w:tabs>
          <w:tab w:val="right" w:leader="dot" w:pos="9060"/>
        </w:tabs>
        <w:rPr>
          <w:noProof/>
        </w:rPr>
      </w:pPr>
      <w:hyperlink w:anchor="_Toc31092940" w:history="1">
        <w:r w:rsidR="00FF2DDD" w:rsidRPr="00E42A7E">
          <w:rPr>
            <w:rStyle w:val="Hyperlink"/>
            <w:noProof/>
          </w:rPr>
          <w:t xml:space="preserve">Abb. </w:t>
        </w:r>
        <w:r w:rsidR="00FF2DDD">
          <w:rPr>
            <w:rStyle w:val="Hyperlink"/>
            <w:noProof/>
          </w:rPr>
          <w:t>10</w:t>
        </w:r>
        <w:r w:rsidR="00FF2DDD" w:rsidRPr="00E42A7E">
          <w:rPr>
            <w:rStyle w:val="Hyperlink"/>
            <w:noProof/>
          </w:rPr>
          <w:t>:</w:t>
        </w:r>
        <w:r w:rsidR="00F55D5A" w:rsidRPr="00F55D5A">
          <w:t xml:space="preserve"> </w:t>
        </w:r>
        <w:r w:rsidR="00F55D5A">
          <w:t>Powerbank Position A korrekt</w:t>
        </w:r>
        <w:r w:rsidR="00FF2DDD">
          <w:rPr>
            <w:noProof/>
            <w:webHidden/>
          </w:rPr>
          <w:tab/>
        </w:r>
      </w:hyperlink>
      <w:r w:rsidR="00F55D5A">
        <w:rPr>
          <w:noProof/>
        </w:rPr>
        <w:t>18</w:t>
      </w:r>
    </w:p>
    <w:p w14:paraId="69B58ED9" w14:textId="69E78E8D" w:rsidR="00FF2DDD" w:rsidRDefault="009F1B13" w:rsidP="00FF2DDD">
      <w:pPr>
        <w:pStyle w:val="TableofFigures"/>
        <w:tabs>
          <w:tab w:val="right" w:leader="dot" w:pos="9060"/>
        </w:tabs>
        <w:rPr>
          <w:noProof/>
        </w:rPr>
      </w:pPr>
      <w:hyperlink w:anchor="_Toc31092940" w:history="1">
        <w:r w:rsidR="00FF2DDD" w:rsidRPr="00E42A7E">
          <w:rPr>
            <w:rStyle w:val="Hyperlink"/>
            <w:noProof/>
          </w:rPr>
          <w:t xml:space="preserve">Abb. </w:t>
        </w:r>
        <w:r w:rsidR="00FF2DDD">
          <w:rPr>
            <w:rStyle w:val="Hyperlink"/>
            <w:noProof/>
          </w:rPr>
          <w:t>11:</w:t>
        </w:r>
        <w:r w:rsidR="00F55D5A" w:rsidRPr="00F55D5A">
          <w:t xml:space="preserve"> </w:t>
        </w:r>
        <w:r w:rsidR="00F55D5A">
          <w:t>Powerbank Position A fehlerhaft</w:t>
        </w:r>
        <w:r w:rsidR="00FF2DDD">
          <w:rPr>
            <w:noProof/>
            <w:webHidden/>
          </w:rPr>
          <w:tab/>
        </w:r>
      </w:hyperlink>
      <w:r w:rsidR="00F55D5A">
        <w:rPr>
          <w:noProof/>
        </w:rPr>
        <w:t>18</w:t>
      </w:r>
    </w:p>
    <w:p w14:paraId="0EE6935B" w14:textId="7CB8DE90" w:rsidR="00FF2DDD" w:rsidRDefault="009F1B13" w:rsidP="00FF2DDD">
      <w:pPr>
        <w:pStyle w:val="TableofFigures"/>
        <w:tabs>
          <w:tab w:val="right" w:leader="dot" w:pos="9060"/>
        </w:tabs>
        <w:rPr>
          <w:noProof/>
        </w:rPr>
      </w:pPr>
      <w:hyperlink w:anchor="_Toc31092940" w:history="1">
        <w:r w:rsidR="00FF2DDD" w:rsidRPr="00E42A7E">
          <w:rPr>
            <w:rStyle w:val="Hyperlink"/>
            <w:noProof/>
          </w:rPr>
          <w:t xml:space="preserve">Abb. </w:t>
        </w:r>
        <w:r w:rsidR="00FF2DDD">
          <w:rPr>
            <w:rStyle w:val="Hyperlink"/>
            <w:noProof/>
          </w:rPr>
          <w:t>12</w:t>
        </w:r>
        <w:r w:rsidR="00F14158">
          <w:rPr>
            <w:rStyle w:val="Hyperlink"/>
            <w:noProof/>
          </w:rPr>
          <w:t xml:space="preserve">: </w:t>
        </w:r>
        <w:r w:rsidR="00F14158">
          <w:t>Framerate mit Kinect</w:t>
        </w:r>
        <w:r w:rsidR="00FF2DDD">
          <w:rPr>
            <w:noProof/>
            <w:webHidden/>
          </w:rPr>
          <w:tab/>
        </w:r>
      </w:hyperlink>
      <w:r w:rsidR="00F14158">
        <w:rPr>
          <w:noProof/>
        </w:rPr>
        <w:t>20</w:t>
      </w:r>
    </w:p>
    <w:p w14:paraId="3EAFCB19" w14:textId="7F02D1D2" w:rsidR="00FF2DDD" w:rsidRDefault="009F1B13" w:rsidP="00FF2DDD">
      <w:pPr>
        <w:pStyle w:val="TableofFigures"/>
        <w:tabs>
          <w:tab w:val="right" w:leader="dot" w:pos="9060"/>
        </w:tabs>
        <w:rPr>
          <w:noProof/>
        </w:rPr>
      </w:pPr>
      <w:hyperlink w:anchor="_Toc31092940" w:history="1">
        <w:r w:rsidR="00FF2DDD" w:rsidRPr="00E42A7E">
          <w:rPr>
            <w:rStyle w:val="Hyperlink"/>
            <w:noProof/>
          </w:rPr>
          <w:t xml:space="preserve">Abb. </w:t>
        </w:r>
        <w:r w:rsidR="00FF2DDD">
          <w:rPr>
            <w:rStyle w:val="Hyperlink"/>
            <w:noProof/>
          </w:rPr>
          <w:t>13</w:t>
        </w:r>
        <w:r w:rsidR="00FF2DDD" w:rsidRPr="00E42A7E">
          <w:rPr>
            <w:rStyle w:val="Hyperlink"/>
            <w:noProof/>
          </w:rPr>
          <w:t>:</w:t>
        </w:r>
        <w:r w:rsidR="00F14158" w:rsidRPr="00F14158">
          <w:t xml:space="preserve"> </w:t>
        </w:r>
        <w:r w:rsidR="00F14158">
          <w:t>FPS der Gestenerkennung</w:t>
        </w:r>
        <w:r w:rsidR="00FF2DDD">
          <w:rPr>
            <w:noProof/>
            <w:webHidden/>
          </w:rPr>
          <w:tab/>
        </w:r>
      </w:hyperlink>
      <w:r w:rsidR="00F14158">
        <w:rPr>
          <w:noProof/>
        </w:rPr>
        <w:t>21</w:t>
      </w:r>
    </w:p>
    <w:p w14:paraId="790F4B08" w14:textId="194A5325" w:rsidR="00FF2DDD" w:rsidRDefault="009F1B13" w:rsidP="00FF2DDD">
      <w:pPr>
        <w:pStyle w:val="TableofFigures"/>
        <w:tabs>
          <w:tab w:val="right" w:leader="dot" w:pos="9060"/>
        </w:tabs>
        <w:rPr>
          <w:noProof/>
        </w:rPr>
      </w:pPr>
      <w:hyperlink w:anchor="_Toc31092940" w:history="1">
        <w:r w:rsidR="00FF2DDD" w:rsidRPr="00E42A7E">
          <w:rPr>
            <w:rStyle w:val="Hyperlink"/>
            <w:noProof/>
          </w:rPr>
          <w:t xml:space="preserve">Abb. </w:t>
        </w:r>
        <w:r w:rsidR="00FF2DDD">
          <w:rPr>
            <w:rStyle w:val="Hyperlink"/>
            <w:noProof/>
          </w:rPr>
          <w:t>14:</w:t>
        </w:r>
        <w:r w:rsidR="00F14158" w:rsidRPr="00F14158">
          <w:t xml:space="preserve"> </w:t>
        </w:r>
        <w:r w:rsidR="00F14158">
          <w:t>Manuele Analyse des Tesvideos</w:t>
        </w:r>
        <w:r w:rsidR="00FF2DDD">
          <w:rPr>
            <w:noProof/>
            <w:webHidden/>
          </w:rPr>
          <w:tab/>
        </w:r>
      </w:hyperlink>
      <w:r w:rsidR="00F14158">
        <w:rPr>
          <w:noProof/>
        </w:rPr>
        <w:t>22</w:t>
      </w:r>
    </w:p>
    <w:p w14:paraId="03EF5871" w14:textId="76E9289A" w:rsidR="00F14158" w:rsidRDefault="009F1B13" w:rsidP="00F14158">
      <w:pPr>
        <w:pStyle w:val="TableofFigures"/>
        <w:tabs>
          <w:tab w:val="right" w:leader="dot" w:pos="9060"/>
        </w:tabs>
        <w:rPr>
          <w:noProof/>
        </w:rPr>
      </w:pPr>
      <w:hyperlink w:anchor="_Toc31092940" w:history="1">
        <w:r w:rsidR="00F14158" w:rsidRPr="00E42A7E">
          <w:rPr>
            <w:rStyle w:val="Hyperlink"/>
            <w:noProof/>
          </w:rPr>
          <w:t xml:space="preserve">Abb. </w:t>
        </w:r>
        <w:r w:rsidR="00F14158">
          <w:rPr>
            <w:rStyle w:val="Hyperlink"/>
            <w:noProof/>
          </w:rPr>
          <w:t>15:</w:t>
        </w:r>
        <w:r w:rsidR="00F14158">
          <w:t xml:space="preserve"> Automatische Analyse des Testvideos</w:t>
        </w:r>
        <w:r w:rsidR="00F14158">
          <w:rPr>
            <w:noProof/>
            <w:webHidden/>
          </w:rPr>
          <w:tab/>
        </w:r>
      </w:hyperlink>
      <w:r w:rsidR="00F14158">
        <w:rPr>
          <w:noProof/>
        </w:rPr>
        <w:t>22</w:t>
      </w:r>
    </w:p>
    <w:p w14:paraId="4D4ABE2E" w14:textId="77777777" w:rsidR="00F14158" w:rsidRPr="00F14158" w:rsidRDefault="00F14158" w:rsidP="00F14158"/>
    <w:p w14:paraId="0735C8AC" w14:textId="77777777" w:rsidR="00BB3095" w:rsidRPr="00BB3095" w:rsidRDefault="00BB3095" w:rsidP="00BB3095"/>
    <w:p w14:paraId="514AA7A7" w14:textId="43402958" w:rsidR="008A1D3B" w:rsidRDefault="00D35837" w:rsidP="00527CDE">
      <w:pPr>
        <w:spacing w:before="0" w:after="160" w:line="259" w:lineRule="auto"/>
      </w:pPr>
      <w:r>
        <w:fldChar w:fldCharType="end"/>
      </w:r>
      <w:r w:rsidR="008A1D3B">
        <w:br w:type="page"/>
      </w:r>
      <w:r w:rsidR="005B012E">
        <w:lastRenderedPageBreak/>
        <w:t xml:space="preserve"> </w:t>
      </w:r>
      <w:r w:rsidR="008A1D3B">
        <w:t xml:space="preserve">Tabellenverzeichnis </w:t>
      </w:r>
    </w:p>
    <w:p w14:paraId="27674348" w14:textId="012FFD97" w:rsidR="001326B1" w:rsidRDefault="00D35837">
      <w:pPr>
        <w:pStyle w:val="TableofFigures"/>
        <w:tabs>
          <w:tab w:val="right" w:leader="dot" w:pos="9060"/>
        </w:tabs>
        <w:rPr>
          <w:rFonts w:asciiTheme="minorHAnsi" w:eastAsiaTheme="minorEastAsia" w:hAnsiTheme="minorHAnsi"/>
          <w:noProof/>
          <w:lang w:eastAsia="de-DE"/>
        </w:rPr>
      </w:pPr>
      <w:r>
        <w:fldChar w:fldCharType="begin"/>
      </w:r>
      <w:r>
        <w:instrText xml:space="preserve"> TOC \h \z \c "Tab." </w:instrText>
      </w:r>
      <w:r>
        <w:fldChar w:fldCharType="separate"/>
      </w:r>
      <w:hyperlink w:anchor="_Toc31092943" w:history="1">
        <w:r w:rsidR="001326B1" w:rsidRPr="00802182">
          <w:rPr>
            <w:rStyle w:val="Hyperlink"/>
            <w:noProof/>
          </w:rPr>
          <w:t>Tab. 1:</w:t>
        </w:r>
        <w:r w:rsidR="00527CDE" w:rsidRPr="00527CDE">
          <w:rPr>
            <w:rStyle w:val="Hyperlink"/>
            <w:noProof/>
          </w:rPr>
          <w:t xml:space="preserve"> Fehlerzustaende des ABB Yumi</w:t>
        </w:r>
        <w:r w:rsidR="001326B1">
          <w:rPr>
            <w:noProof/>
            <w:webHidden/>
          </w:rPr>
          <w:tab/>
        </w:r>
        <w:r w:rsidR="00527CDE">
          <w:rPr>
            <w:noProof/>
            <w:webHidden/>
          </w:rPr>
          <w:t>14</w:t>
        </w:r>
      </w:hyperlink>
    </w:p>
    <w:p w14:paraId="24B101DF" w14:textId="2AFC2D6C" w:rsidR="00221D61" w:rsidRPr="00221D61" w:rsidRDefault="00D35837" w:rsidP="00221D61">
      <w:r>
        <w:fldChar w:fldCharType="end"/>
      </w:r>
    </w:p>
    <w:p w14:paraId="35A17E69" w14:textId="77777777" w:rsidR="00981004" w:rsidRDefault="00981004">
      <w:pPr>
        <w:spacing w:before="0" w:after="160" w:line="259" w:lineRule="auto"/>
        <w:sectPr w:rsidR="00981004" w:rsidSect="0041102A">
          <w:headerReference w:type="even" r:id="rId11"/>
          <w:headerReference w:type="default" r:id="rId12"/>
          <w:headerReference w:type="first" r:id="rId13"/>
          <w:pgSz w:w="11906" w:h="16838" w:code="9"/>
          <w:pgMar w:top="1418" w:right="851" w:bottom="1134" w:left="1985" w:header="709" w:footer="709" w:gutter="0"/>
          <w:pgNumType w:fmt="upperRoman"/>
          <w:cols w:space="708"/>
          <w:titlePg/>
          <w:docGrid w:linePitch="360"/>
        </w:sectPr>
      </w:pPr>
    </w:p>
    <w:p w14:paraId="10A90130" w14:textId="77777777" w:rsidR="004837F3" w:rsidRDefault="004837F3" w:rsidP="004837F3">
      <w:pPr>
        <w:pStyle w:val="berschrift1-numeriert"/>
      </w:pPr>
      <w:bookmarkStart w:id="4" w:name="_Toc112929412"/>
      <w:bookmarkStart w:id="5" w:name="_Toc123085621"/>
      <w:r w:rsidRPr="00C54D27">
        <w:lastRenderedPageBreak/>
        <w:t>Einleitung</w:t>
      </w:r>
      <w:bookmarkEnd w:id="4"/>
      <w:bookmarkEnd w:id="5"/>
    </w:p>
    <w:p w14:paraId="40E9B89B" w14:textId="4B082432" w:rsidR="0030554E" w:rsidRDefault="0030554E" w:rsidP="0030554E">
      <w:r>
        <w:t>Die intuitive Kollaboration zwischen Mensch und Maschine bietet ein hohes Potential in der Weiterentwicklung der industriellen Produktion.</w:t>
      </w:r>
      <w:r w:rsidR="0058705B">
        <w:t xml:space="preserve"> </w:t>
      </w:r>
      <w:r>
        <w:t>Denn sie ermöglicht gleichzeitig die Nutzung der hohen Flexibilität und strategische</w:t>
      </w:r>
      <w:r w:rsidR="00DB1DAF">
        <w:t>n</w:t>
      </w:r>
      <w:r>
        <w:t xml:space="preserve"> Entscheidungsfähigkeit eines menschlichen </w:t>
      </w:r>
      <w:r w:rsidR="0058705B">
        <w:t>Akteurs, ohne</w:t>
      </w:r>
      <w:r>
        <w:t xml:space="preserve"> dabei auf die Effizienz und Geschwindigkeit eines Roboters verzichten zu müssen.</w:t>
      </w:r>
      <w:r w:rsidR="0058705B">
        <w:t xml:space="preserve"> </w:t>
      </w:r>
      <w:r>
        <w:t>Bisher war es aufgrund der limitierten Wahrnehmungsfähigkeit von maschinellen Systemen und dem daraus resultierende</w:t>
      </w:r>
      <w:r w:rsidR="00B61F45">
        <w:t>n</w:t>
      </w:r>
      <w:r>
        <w:t xml:space="preserve"> Unfallpotential</w:t>
      </w:r>
      <w:r w:rsidR="00653B40">
        <w:t xml:space="preserve"> </w:t>
      </w:r>
      <w:r>
        <w:t>nur beschränkt möglich Mensch und Robotik direkt miteinander interagieren zu lassen</w:t>
      </w:r>
      <w:r w:rsidR="00397064">
        <w:rPr>
          <w:rStyle w:val="FootnoteReference"/>
        </w:rPr>
        <w:footnoteReference w:id="2"/>
      </w:r>
      <w:r>
        <w:t xml:space="preserve">. Durch große Fortschritte in der Echtzeitverarbeitung von </w:t>
      </w:r>
      <w:r w:rsidR="00653B40">
        <w:t>Sensordaten, insbesondere</w:t>
      </w:r>
      <w:r>
        <w:t xml:space="preserve"> im Bereich </w:t>
      </w:r>
      <w:r w:rsidR="000F4A9E">
        <w:t>der</w:t>
      </w:r>
      <w:r>
        <w:t xml:space="preserve"> Computer-Vision, rückt die gestenbasierte Interaktion zwischen Mensch und Maschine langsam in den Bereich des Möglichen</w:t>
      </w:r>
      <w:r w:rsidR="00A91F54">
        <w:rPr>
          <w:rStyle w:val="FootnoteReference"/>
        </w:rPr>
        <w:footnoteReference w:id="3"/>
      </w:r>
      <w:r>
        <w:t>.</w:t>
      </w:r>
      <w:r w:rsidR="00DF5835">
        <w:t xml:space="preserve"> </w:t>
      </w:r>
      <w:r>
        <w:t>Da der Themenbereich der Robotik auch für die Kunden der HPE interessant ist,</w:t>
      </w:r>
      <w:r w:rsidR="008B2116">
        <w:t xml:space="preserve"> </w:t>
      </w:r>
      <w:r>
        <w:t>wurde im Rahmen des Customer Technologie Center (CTC) eine einfache Kundendemonstration mit einem ABB 1400 YuMi entwickelt.</w:t>
      </w:r>
      <w:r w:rsidR="008B2116">
        <w:t xml:space="preserve"> </w:t>
      </w:r>
      <w:r>
        <w:t xml:space="preserve">Das Ziel dieser Demonstration ist es, in Form eines semipermanenten Ausstellungsstücks im CTC, bei Kunden einen positiven Eindruck zu hinterlassen und als Konversationsstarter zu </w:t>
      </w:r>
      <w:r w:rsidR="00B656DD">
        <w:t>fungieren</w:t>
      </w:r>
      <w:r>
        <w:t>.</w:t>
      </w:r>
      <w:r w:rsidR="005B7DA0">
        <w:t xml:space="preserve"> </w:t>
      </w:r>
      <w:r>
        <w:t>Zusätzlich ist geplant die Demo mit auf Messen zu nehmen, um die Aufmerksamkeit von potenziellen Bewerbern auf sich zu ziehen.</w:t>
      </w:r>
    </w:p>
    <w:p w14:paraId="615BE28E" w14:textId="3785695D" w:rsidR="0030554E" w:rsidRDefault="0030554E" w:rsidP="0030554E">
      <w:r>
        <w:t xml:space="preserve">Die bisherige Demonstration implementierte den Roboter nur auf eine primitive </w:t>
      </w:r>
      <w:r w:rsidR="005B7DA0">
        <w:t>Weise, denn</w:t>
      </w:r>
      <w:r>
        <w:t xml:space="preserve"> dieser muss manuell gestartet werden und hat kaum Möglichkeiten auf Veränderungen in seinem Umfeld zu reagieren.</w:t>
      </w:r>
      <w:r w:rsidR="005B7DA0">
        <w:t xml:space="preserve"> </w:t>
      </w:r>
      <w:r>
        <w:t>Darüber hinaus ist die Routine, die er durchläuft, kein geschlossener Zyklus, weshalb nach jedem Durchlauf das Objekt,</w:t>
      </w:r>
      <w:r w:rsidR="005B7DA0">
        <w:t xml:space="preserve"> w</w:t>
      </w:r>
      <w:r>
        <w:t>elches er bewegt wieder per Hand in die Ursprungs</w:t>
      </w:r>
      <w:r w:rsidR="001F3E9C">
        <w:t>k</w:t>
      </w:r>
      <w:r>
        <w:t>onfiguration gebracht werden muss.</w:t>
      </w:r>
    </w:p>
    <w:p w14:paraId="1D0F5008" w14:textId="7803AD2C" w:rsidR="0030554E" w:rsidRDefault="0030554E" w:rsidP="0030554E">
      <w:r>
        <w:t xml:space="preserve">Um diese Demonstration zum einen näher an die Thematik der Industrie 4.0 zu bringen und zum anderen als Kundendemonstration interaktiver zu </w:t>
      </w:r>
      <w:r w:rsidR="00C854AE">
        <w:t>gestalten</w:t>
      </w:r>
      <w:r>
        <w:t>,</w:t>
      </w:r>
      <w:r w:rsidR="005B7DA0">
        <w:t xml:space="preserve"> </w:t>
      </w:r>
      <w:r w:rsidR="00C854AE">
        <w:t>wird</w:t>
      </w:r>
      <w:r>
        <w:t xml:space="preserve"> nun eine Microsoft Kinect V2 angeschafft und die Anforderung gestellt mit dieser eine Weiterentwicklung de</w:t>
      </w:r>
      <w:r w:rsidR="00C854AE">
        <w:t>s</w:t>
      </w:r>
      <w:r>
        <w:t xml:space="preserve"> Showcase umzusetzen.</w:t>
      </w:r>
    </w:p>
    <w:p w14:paraId="6F7E12B4" w14:textId="354E432C" w:rsidR="0030554E" w:rsidRDefault="0030554E" w:rsidP="0030554E">
      <w:r>
        <w:t>Um dies zu erreichen, wird via des Prototyping Prozesses nach Cole et. Al. ein Artefakt erstellt.</w:t>
      </w:r>
      <w:r w:rsidR="005B7DA0">
        <w:t xml:space="preserve"> </w:t>
      </w:r>
      <w:r w:rsidR="007F3415">
        <w:t>In</w:t>
      </w:r>
      <w:r>
        <w:t xml:space="preserve"> dem </w:t>
      </w:r>
      <w:r w:rsidR="00271BD9">
        <w:t>e</w:t>
      </w:r>
      <w:r>
        <w:t xml:space="preserve">rsten Schritt der Prototyping Methode, der Problemdefinition, wird das </w:t>
      </w:r>
      <w:r w:rsidR="00271BD9">
        <w:t>Problem</w:t>
      </w:r>
      <w:r>
        <w:t xml:space="preserve"> als solches definiert und analysiert.</w:t>
      </w:r>
      <w:r w:rsidR="00CB01CE">
        <w:t xml:space="preserve"> </w:t>
      </w:r>
      <w:r>
        <w:t>Aus dieser Analyse entspringt auch die zentrale Forschungsfrage, welche die Arbeit leitet:</w:t>
      </w:r>
      <w:r w:rsidR="007F3415">
        <w:t xml:space="preserve"> </w:t>
      </w:r>
      <w:r>
        <w:t xml:space="preserve">Wie kann ein </w:t>
      </w:r>
      <w:r w:rsidR="007F3415">
        <w:t>Showcase</w:t>
      </w:r>
      <w:r>
        <w:t xml:space="preserve"> basierend auf einer Microsoft Kinect V2 eine Gestenerkennung implementiert,</w:t>
      </w:r>
      <w:r w:rsidR="007F3415">
        <w:t xml:space="preserve"> </w:t>
      </w:r>
      <w:r>
        <w:t>welche</w:t>
      </w:r>
      <w:r w:rsidR="000867FA">
        <w:t xml:space="preserve"> </w:t>
      </w:r>
      <w:r>
        <w:t xml:space="preserve">automatisch Bewegungsroutinen des Roboters </w:t>
      </w:r>
      <w:r w:rsidR="007F3415">
        <w:t>auslösest</w:t>
      </w:r>
      <w:r>
        <w:t xml:space="preserve"> um die Aufmerksamkeit von Kunden zu erregen?</w:t>
      </w:r>
      <w:r w:rsidR="00C60EA3">
        <w:t xml:space="preserve"> </w:t>
      </w:r>
      <w:r>
        <w:t>Um diese Frage zu beantworten, wird im Rahmen dieser Arbeit eine Iteration des Prototyping</w:t>
      </w:r>
      <w:r w:rsidR="00B77B29">
        <w:t>-P</w:t>
      </w:r>
      <w:r w:rsidR="00CF7040">
        <w:t>rozesses</w:t>
      </w:r>
      <w:r>
        <w:t xml:space="preserve"> durchgeführt und</w:t>
      </w:r>
      <w:r w:rsidR="00C60EA3">
        <w:t xml:space="preserve"> als</w:t>
      </w:r>
      <w:r w:rsidR="00E84B38">
        <w:t xml:space="preserve"> </w:t>
      </w:r>
      <w:r w:rsidR="00CF7040">
        <w:t>Resultat</w:t>
      </w:r>
      <w:r w:rsidR="00E84B38">
        <w:t xml:space="preserve"> ein Prototy</w:t>
      </w:r>
      <w:r w:rsidR="00CF7040">
        <w:t xml:space="preserve">p des </w:t>
      </w:r>
      <w:r>
        <w:t>Showcase</w:t>
      </w:r>
      <w:r w:rsidR="00CF7040">
        <w:t>s als Artefakt</w:t>
      </w:r>
      <w:r>
        <w:t xml:space="preserve"> erstellt.</w:t>
      </w:r>
    </w:p>
    <w:p w14:paraId="52A06E63" w14:textId="1E80DDAD" w:rsidR="0030554E" w:rsidRDefault="0030554E" w:rsidP="0030554E">
      <w:r>
        <w:lastRenderedPageBreak/>
        <w:t xml:space="preserve">Durch die </w:t>
      </w:r>
      <w:r w:rsidR="00772517">
        <w:t>l</w:t>
      </w:r>
      <w:r>
        <w:t xml:space="preserve">imitierten </w:t>
      </w:r>
      <w:r w:rsidR="00CF7040">
        <w:t>Ressourcen</w:t>
      </w:r>
      <w:r>
        <w:t xml:space="preserve"> in der Praxis ergibt sich, dass sich</w:t>
      </w:r>
      <w:r w:rsidR="00E5472E">
        <w:t xml:space="preserve"> die Implementierung</w:t>
      </w:r>
      <w:r>
        <w:t xml:space="preserve"> der Gestenerkennung auf eine einfach</w:t>
      </w:r>
      <w:r w:rsidR="00E5472E">
        <w:t>e</w:t>
      </w:r>
      <w:r>
        <w:t xml:space="preserve"> Geste beschränken muss.</w:t>
      </w:r>
      <w:r w:rsidR="00E5472E">
        <w:t xml:space="preserve"> </w:t>
      </w:r>
      <w:r>
        <w:t xml:space="preserve">Da die Verarbeitung von komplexen Bewegungen und </w:t>
      </w:r>
      <w:r w:rsidR="00871075">
        <w:t>drei</w:t>
      </w:r>
      <w:r w:rsidR="008E7E28">
        <w:t>-dimensionalen</w:t>
      </w:r>
      <w:r>
        <w:t xml:space="preserve"> Bildern aufgrund von mangelnder Rechenkapazität nicht möglich ist</w:t>
      </w:r>
      <w:r w:rsidR="00772517">
        <w:t>,</w:t>
      </w:r>
      <w:r>
        <w:t xml:space="preserve"> </w:t>
      </w:r>
      <w:r w:rsidR="00E5472E">
        <w:t>können</w:t>
      </w:r>
      <w:r>
        <w:t xml:space="preserve"> diese im Rahmen dieser Arbeit nicht betrachtet werden.</w:t>
      </w:r>
      <w:r w:rsidR="00E5472E">
        <w:t xml:space="preserve"> </w:t>
      </w:r>
      <w:r>
        <w:t xml:space="preserve">Im </w:t>
      </w:r>
      <w:r w:rsidR="00B254EB">
        <w:t>S</w:t>
      </w:r>
      <w:r w:rsidR="00E5472E">
        <w:t>pezifischen</w:t>
      </w:r>
      <w:r>
        <w:t xml:space="preserve"> wurde sich hierbei </w:t>
      </w:r>
      <w:r w:rsidR="00E5472E">
        <w:t>für</w:t>
      </w:r>
      <w:r>
        <w:t xml:space="preserve"> die Geste des Winkens entschieden, da dies eine simple und leicht zu erkennende Geste mit viel </w:t>
      </w:r>
      <w:r w:rsidR="003027C1">
        <w:t>Aussagekraft</w:t>
      </w:r>
      <w:r>
        <w:t xml:space="preserve"> ist. Die Implementierung der Gestenerkennung </w:t>
      </w:r>
      <w:r w:rsidR="006F06D4">
        <w:t xml:space="preserve">ist </w:t>
      </w:r>
      <w:r>
        <w:t xml:space="preserve">auf die Microsoft Kinect V2 beschränkt, da diese die einzige </w:t>
      </w:r>
      <w:r w:rsidR="006F06D4">
        <w:t>Kamera</w:t>
      </w:r>
      <w:r w:rsidR="001E2BE9">
        <w:t>h</w:t>
      </w:r>
      <w:r w:rsidR="006F06D4">
        <w:t>ardware ist, welche von der Abteilung zur</w:t>
      </w:r>
      <w:r w:rsidR="006D79CF">
        <w:t xml:space="preserve"> Verfügung</w:t>
      </w:r>
      <w:r w:rsidR="006F06D4">
        <w:t xml:space="preserve"> gestellt</w:t>
      </w:r>
      <w:r w:rsidR="006D79CF">
        <w:t xml:space="preserve"> wird</w:t>
      </w:r>
      <w:r>
        <w:t>.</w:t>
      </w:r>
      <w:r w:rsidR="006D79CF">
        <w:t xml:space="preserve"> </w:t>
      </w:r>
      <w:r>
        <w:t xml:space="preserve">Dabei soll die Implementierung in Python erfolgen, da dieses </w:t>
      </w:r>
      <w:r w:rsidR="006D79CF">
        <w:t>den besten Kompromiss</w:t>
      </w:r>
      <w:r>
        <w:t xml:space="preserve"> zwischen </w:t>
      </w:r>
      <w:r w:rsidR="006D79CF">
        <w:t>Leistung</w:t>
      </w:r>
      <w:r>
        <w:t xml:space="preserve"> und einfacher Programmierung darstellt</w:t>
      </w:r>
      <w:r w:rsidR="006D79CF">
        <w:t xml:space="preserve"> </w:t>
      </w:r>
      <w:r>
        <w:t xml:space="preserve">und die </w:t>
      </w:r>
      <w:r w:rsidR="001E2BE9">
        <w:t>L</w:t>
      </w:r>
      <w:r>
        <w:t xml:space="preserve">ernkurve </w:t>
      </w:r>
      <w:r w:rsidR="006D79CF">
        <w:t>für</w:t>
      </w:r>
      <w:r>
        <w:t xml:space="preserve"> </w:t>
      </w:r>
      <w:r w:rsidR="006D79CF">
        <w:t>zukünftige</w:t>
      </w:r>
      <w:r>
        <w:t xml:space="preserve"> Weiterentwicklung</w:t>
      </w:r>
      <w:r w:rsidR="00DB3104">
        <w:t>en</w:t>
      </w:r>
      <w:r>
        <w:t xml:space="preserve"> gering ist.</w:t>
      </w:r>
      <w:r w:rsidR="006D79CF">
        <w:t xml:space="preserve"> </w:t>
      </w:r>
      <w:r>
        <w:t xml:space="preserve">Ausnahme bildet hierbei die Implementierung der Bewegungsroutinen, welche in RAPID oder ROS </w:t>
      </w:r>
      <w:r w:rsidR="00DB3104">
        <w:t>umgesetzt werden</w:t>
      </w:r>
      <w:r>
        <w:t xml:space="preserve"> muss, da die ABB </w:t>
      </w:r>
      <w:r w:rsidR="006D79CF">
        <w:t>Yumi</w:t>
      </w:r>
      <w:r>
        <w:t xml:space="preserve"> nur mit diesen Sprachen programmiert werden kann.</w:t>
      </w:r>
      <w:r w:rsidR="006D79CF">
        <w:t xml:space="preserve"> </w:t>
      </w:r>
      <w:r>
        <w:t>Da die bereits bestehende Demo in RAPID programmiert ist, soll die Implementierung der Bewegungsroutinen</w:t>
      </w:r>
      <w:r w:rsidR="00BA36B0">
        <w:t xml:space="preserve"> auch</w:t>
      </w:r>
      <w:r>
        <w:t xml:space="preserve"> in </w:t>
      </w:r>
      <w:r w:rsidR="00BA36B0">
        <w:t xml:space="preserve">dieser Sprache </w:t>
      </w:r>
      <w:r>
        <w:t>erfolgen.</w:t>
      </w:r>
    </w:p>
    <w:p w14:paraId="6FB7B47D" w14:textId="72B193EE" w:rsidR="0030554E" w:rsidRDefault="0030554E" w:rsidP="0030554E">
      <w:r>
        <w:t xml:space="preserve">Nach der Einleitung und der Problemdefinition, wird in Kapitel 2 die </w:t>
      </w:r>
      <w:r w:rsidR="00BA36B0">
        <w:t>t</w:t>
      </w:r>
      <w:r>
        <w:t>heoretische Grundlage der Arbeit beschrieben.</w:t>
      </w:r>
      <w:r w:rsidR="00193723">
        <w:t xml:space="preserve"> </w:t>
      </w:r>
      <w:r>
        <w:t xml:space="preserve">Hierbei wird zuerst die Robotik und im </w:t>
      </w:r>
      <w:r w:rsidR="00537FBA">
        <w:t>spezifischen</w:t>
      </w:r>
      <w:r>
        <w:t xml:space="preserve"> die </w:t>
      </w:r>
      <w:r w:rsidR="00537FBA">
        <w:t>Subkategorie</w:t>
      </w:r>
      <w:r>
        <w:t xml:space="preserve"> der </w:t>
      </w:r>
      <w:r w:rsidR="00BA36B0">
        <w:t>k</w:t>
      </w:r>
      <w:r>
        <w:t xml:space="preserve">ooperativen Robotik </w:t>
      </w:r>
      <w:r w:rsidR="00537FBA">
        <w:t>beschrieben.</w:t>
      </w:r>
      <w:r w:rsidR="0035360B">
        <w:t xml:space="preserve"> </w:t>
      </w:r>
      <w:r w:rsidR="00537FBA">
        <w:t>Darauf</w:t>
      </w:r>
      <w:r>
        <w:t xml:space="preserve"> folgt eine </w:t>
      </w:r>
      <w:r w:rsidR="0093125D">
        <w:t>Einführung</w:t>
      </w:r>
      <w:r>
        <w:t xml:space="preserve"> in das </w:t>
      </w:r>
      <w:r w:rsidR="00537FBA">
        <w:t>Marketingthema</w:t>
      </w:r>
      <w:r>
        <w:t xml:space="preserve"> </w:t>
      </w:r>
      <w:r w:rsidR="00960C93">
        <w:t>des Showcases</w:t>
      </w:r>
      <w:r>
        <w:t xml:space="preserve"> und eine </w:t>
      </w:r>
      <w:r w:rsidR="00537FBA">
        <w:t>Begriffs</w:t>
      </w:r>
      <w:r w:rsidR="0061641B">
        <w:t>d</w:t>
      </w:r>
      <w:r w:rsidR="00537FBA">
        <w:t>efinition</w:t>
      </w:r>
      <w:r>
        <w:t xml:space="preserve"> dessen.</w:t>
      </w:r>
      <w:r w:rsidR="00537FBA">
        <w:t xml:space="preserve"> Schließlich</w:t>
      </w:r>
      <w:r>
        <w:t xml:space="preserve"> werden noch die Grundlagen der </w:t>
      </w:r>
      <w:r w:rsidR="00537FBA">
        <w:t>Computer</w:t>
      </w:r>
      <w:r>
        <w:t xml:space="preserve"> Vision beschrieben.</w:t>
      </w:r>
    </w:p>
    <w:p w14:paraId="75940828" w14:textId="0953F4E3" w:rsidR="0030554E" w:rsidRDefault="0030554E" w:rsidP="0030554E">
      <w:r>
        <w:t xml:space="preserve">Nachdem die </w:t>
      </w:r>
      <w:r w:rsidR="0061641B">
        <w:t>t</w:t>
      </w:r>
      <w:r>
        <w:t>heoretische Grundlage beschrieben wurde, wird in Kapitel 3 die Methode der Arbeit beschrieben.</w:t>
      </w:r>
      <w:r w:rsidR="00233E08">
        <w:t xml:space="preserve"> </w:t>
      </w:r>
      <w:r>
        <w:t xml:space="preserve">Hierbei wird das Prototyping nach Cole et. Al. </w:t>
      </w:r>
      <w:r w:rsidR="00D61EF1">
        <w:t xml:space="preserve">erklärt </w:t>
      </w:r>
      <w:r>
        <w:t>und die einzelnen Schritte der Arbeit erläutert.</w:t>
      </w:r>
      <w:r w:rsidR="00207E99">
        <w:t xml:space="preserve"> </w:t>
      </w:r>
      <w:r>
        <w:t xml:space="preserve">Ab diesem Punkt orientiert sie die </w:t>
      </w:r>
      <w:r w:rsidR="00207E99">
        <w:t>Struktur</w:t>
      </w:r>
      <w:r>
        <w:t xml:space="preserve"> der Arbeit an den in der Methodik beschrieben Prozessen.</w:t>
      </w:r>
    </w:p>
    <w:p w14:paraId="4B09E456" w14:textId="6BC3762A" w:rsidR="0030554E" w:rsidRDefault="0030554E" w:rsidP="0030554E">
      <w:r>
        <w:t xml:space="preserve">Denn in Kapitel 4 wird die </w:t>
      </w:r>
      <w:r w:rsidR="00291FA4">
        <w:t>bestehende</w:t>
      </w:r>
      <w:r w:rsidR="00D61EF1">
        <w:t xml:space="preserve"> </w:t>
      </w:r>
      <w:r>
        <w:t xml:space="preserve">Problematik </w:t>
      </w:r>
      <w:r w:rsidR="00D61EF1">
        <w:t xml:space="preserve">welche es durch </w:t>
      </w:r>
      <w:r w:rsidR="00291FA4">
        <w:t xml:space="preserve">den Prototypen zu </w:t>
      </w:r>
      <w:r w:rsidR="00DE0846">
        <w:t>l</w:t>
      </w:r>
      <w:r w:rsidR="005847E6">
        <w:t>ösen gilt</w:t>
      </w:r>
      <w:r w:rsidR="00291FA4">
        <w:t xml:space="preserve">, </w:t>
      </w:r>
      <w:r>
        <w:t xml:space="preserve">definiert und </w:t>
      </w:r>
      <w:r w:rsidR="00D61EF1">
        <w:t>analysiert</w:t>
      </w:r>
      <w:r w:rsidR="00291FA4">
        <w:t xml:space="preserve">. Die </w:t>
      </w:r>
      <w:r w:rsidR="005847E6">
        <w:t>Kriterien,</w:t>
      </w:r>
      <w:r w:rsidR="00291FA4">
        <w:t xml:space="preserve"> die in diesem Schritt formuliert werden,</w:t>
      </w:r>
      <w:r w:rsidR="00D61EF1">
        <w:t xml:space="preserve"> </w:t>
      </w:r>
      <w:r>
        <w:t>bilden die Grundlage,</w:t>
      </w:r>
      <w:r w:rsidR="007B7A82">
        <w:t xml:space="preserve"> </w:t>
      </w:r>
      <w:r>
        <w:t xml:space="preserve">sowohl </w:t>
      </w:r>
      <w:r w:rsidR="005847E6">
        <w:t>für</w:t>
      </w:r>
      <w:r>
        <w:t xml:space="preserve"> die Implementierung des L</w:t>
      </w:r>
      <w:r w:rsidR="007428E2">
        <w:t>ö</w:t>
      </w:r>
      <w:r>
        <w:t>sungs</w:t>
      </w:r>
      <w:r w:rsidR="005847E6">
        <w:t>ansatzes</w:t>
      </w:r>
      <w:r>
        <w:t xml:space="preserve"> als auch </w:t>
      </w:r>
      <w:r w:rsidR="005847E6">
        <w:t>für</w:t>
      </w:r>
      <w:r>
        <w:t xml:space="preserve"> die Evaluation der Arbeit.</w:t>
      </w:r>
    </w:p>
    <w:p w14:paraId="5589902E" w14:textId="066BC517" w:rsidR="0030554E" w:rsidRDefault="0030554E" w:rsidP="0030554E">
      <w:r>
        <w:t xml:space="preserve">Die Implementierung des </w:t>
      </w:r>
      <w:r w:rsidR="00CA37F2">
        <w:t xml:space="preserve">Lösungsansatzes </w:t>
      </w:r>
      <w:r>
        <w:t xml:space="preserve">erfolgt in Kapitel 5 in </w:t>
      </w:r>
      <w:r w:rsidR="00CA37F2">
        <w:t>Form</w:t>
      </w:r>
      <w:r>
        <w:t xml:space="preserve"> der Intervention.</w:t>
      </w:r>
      <w:r w:rsidR="00CA37F2">
        <w:t xml:space="preserve"> </w:t>
      </w:r>
      <w:r>
        <w:t>Hierbei wird zuerst die Programmierung des Roboters mithilfe von Rob</w:t>
      </w:r>
      <w:r w:rsidR="00A8228F">
        <w:t>o</w:t>
      </w:r>
      <w:r>
        <w:t>t</w:t>
      </w:r>
      <w:r w:rsidR="00A8228F">
        <w:t xml:space="preserve"> </w:t>
      </w:r>
      <w:r>
        <w:t xml:space="preserve">Studio beschrieben. Darauf folgt die Implementierung des </w:t>
      </w:r>
      <w:r w:rsidR="00CA37F2">
        <w:t>Kinect basierten</w:t>
      </w:r>
      <w:r>
        <w:t xml:space="preserve"> </w:t>
      </w:r>
      <w:r w:rsidR="00CA37F2">
        <w:t>Computer Vision</w:t>
      </w:r>
      <w:r>
        <w:t xml:space="preserve"> </w:t>
      </w:r>
      <w:r w:rsidR="00CA37F2">
        <w:t>Modules</w:t>
      </w:r>
      <w:r>
        <w:t xml:space="preserve"> und dem Algorithmus zur Erkennung des Winkens.</w:t>
      </w:r>
      <w:r w:rsidR="00CA37F2">
        <w:t xml:space="preserve"> Schließlich</w:t>
      </w:r>
      <w:r>
        <w:t xml:space="preserve"> wird die Integration der beiden Module durch den </w:t>
      </w:r>
      <w:r w:rsidR="00ED6B62">
        <w:t>z</w:t>
      </w:r>
      <w:r>
        <w:t>entralen Kontrollserver beschrieben.</w:t>
      </w:r>
    </w:p>
    <w:p w14:paraId="196D25DB" w14:textId="05523886" w:rsidR="0030554E" w:rsidRDefault="0030554E" w:rsidP="0030554E">
      <w:r>
        <w:t>Die Evaluation der Arbeit erfolgt in Kapitel 6.</w:t>
      </w:r>
      <w:r w:rsidR="00CA37F2">
        <w:t xml:space="preserve"> </w:t>
      </w:r>
      <w:r>
        <w:t xml:space="preserve">Hierbei wird die in Kapitel 5 beschriebene Intervention anhand der in Kapitel 4 formulierten Kriterien </w:t>
      </w:r>
      <w:r w:rsidR="00CA37F2">
        <w:t>evaluiert</w:t>
      </w:r>
      <w:r>
        <w:t>.</w:t>
      </w:r>
      <w:r w:rsidR="00CA37F2">
        <w:t xml:space="preserve"> Zusätzlich</w:t>
      </w:r>
      <w:r>
        <w:t xml:space="preserve"> werden </w:t>
      </w:r>
      <w:r w:rsidR="00CA37F2">
        <w:t>Lösungsans</w:t>
      </w:r>
      <w:r w:rsidR="00004841">
        <w:t>ätze</w:t>
      </w:r>
      <w:r w:rsidR="00CA37F2">
        <w:t xml:space="preserve"> für</w:t>
      </w:r>
      <w:r>
        <w:t xml:space="preserve"> die Probleme, die sich bei der Implementierung ergeben haben </w:t>
      </w:r>
      <w:r w:rsidR="00CA37F2">
        <w:t>beschrieben, welche</w:t>
      </w:r>
      <w:r>
        <w:t xml:space="preserve"> in einer </w:t>
      </w:r>
      <w:r w:rsidR="00004841">
        <w:t>z</w:t>
      </w:r>
      <w:r>
        <w:t xml:space="preserve">weiten Iteration des Prototyping </w:t>
      </w:r>
      <w:r w:rsidR="00CA37F2">
        <w:t>adressiert</w:t>
      </w:r>
      <w:r>
        <w:t xml:space="preserve"> werden </w:t>
      </w:r>
      <w:r w:rsidR="00CA37F2">
        <w:t>kö</w:t>
      </w:r>
      <w:r w:rsidR="00A8228F">
        <w:t>nnten</w:t>
      </w:r>
      <w:r>
        <w:t>.</w:t>
      </w:r>
    </w:p>
    <w:p w14:paraId="403FDD75" w14:textId="3F957DA2" w:rsidR="006C00A7" w:rsidRDefault="0030554E" w:rsidP="0030554E">
      <w:r>
        <w:lastRenderedPageBreak/>
        <w:t xml:space="preserve">Im Kapitel 7 wird die Arbeit </w:t>
      </w:r>
      <w:r w:rsidR="0035360B">
        <w:t>abschließend</w:t>
      </w:r>
      <w:r>
        <w:t xml:space="preserve"> zusammengefasst und die Ergebnisse der Arbeit </w:t>
      </w:r>
      <w:r w:rsidR="0035360B">
        <w:t>diskutiert. Dabei</w:t>
      </w:r>
      <w:r>
        <w:t xml:space="preserve"> wird auch die </w:t>
      </w:r>
      <w:r w:rsidR="0035360B">
        <w:t>Struktur</w:t>
      </w:r>
      <w:r>
        <w:t xml:space="preserve"> der Arbeit und die Methodik der Arbeit kritisch reflektiert.</w:t>
      </w:r>
    </w:p>
    <w:p w14:paraId="2A3D4EF1" w14:textId="77777777" w:rsidR="004837F3" w:rsidRPr="00C54D27" w:rsidRDefault="004837F3" w:rsidP="004837F3">
      <w:pPr>
        <w:pStyle w:val="berschrift1-numeriert"/>
      </w:pPr>
      <w:bookmarkStart w:id="6" w:name="_Toc112929413"/>
      <w:bookmarkStart w:id="7" w:name="_Toc123085622"/>
      <w:r w:rsidRPr="00C54D27">
        <w:lastRenderedPageBreak/>
        <w:t>Grundlagen</w:t>
      </w:r>
      <w:bookmarkEnd w:id="6"/>
      <w:bookmarkEnd w:id="7"/>
    </w:p>
    <w:p w14:paraId="0D0A2A2D" w14:textId="77777777" w:rsidR="004837F3" w:rsidRPr="00C54D27" w:rsidRDefault="004837F3" w:rsidP="004837F3">
      <w:pPr>
        <w:pStyle w:val="berschrift2-numeriert"/>
      </w:pPr>
      <w:bookmarkStart w:id="8" w:name="_Toc112929414"/>
      <w:bookmarkStart w:id="9" w:name="_Toc123085623"/>
      <w:r w:rsidRPr="00C54D27">
        <w:t>Robotik</w:t>
      </w:r>
      <w:bookmarkEnd w:id="8"/>
      <w:bookmarkEnd w:id="9"/>
    </w:p>
    <w:p w14:paraId="0C2524D3" w14:textId="01F7354B" w:rsidR="008578BF" w:rsidRDefault="004837F3" w:rsidP="00B06B8D">
      <w:r w:rsidRPr="00C54D27">
        <w:t>Da es sich bei der Robotik um ein interdisziplinäres Feld handelt</w:t>
      </w:r>
      <w:r w:rsidR="00FD056E" w:rsidRPr="00280CB8">
        <w:t>,</w:t>
      </w:r>
      <w:r w:rsidRPr="00280CB8">
        <w:t xml:space="preserve"> welches universell einsetzbar ist, gilt es hier den relevanten Bereich einzugrenzen. </w:t>
      </w:r>
      <w:r w:rsidR="000F70A6" w:rsidRPr="00280CB8">
        <w:t>Dem</w:t>
      </w:r>
      <w:r w:rsidR="00794B2B" w:rsidRPr="00280CB8">
        <w:t xml:space="preserve"> </w:t>
      </w:r>
      <w:r w:rsidR="000F70A6" w:rsidRPr="00280CB8">
        <w:t>Institute of Electrical and Electronics Engineers</w:t>
      </w:r>
      <w:r w:rsidR="005B7662">
        <w:rPr>
          <w:rFonts w:cs="Arial"/>
          <w:color w:val="202124"/>
          <w:shd w:val="clear" w:color="auto" w:fill="FFFFFF"/>
        </w:rPr>
        <w:t xml:space="preserve"> (IEEE)</w:t>
      </w:r>
      <w:r w:rsidR="000F70A6" w:rsidRPr="00C54D27">
        <w:t xml:space="preserve"> </w:t>
      </w:r>
      <w:r w:rsidRPr="00C54D27">
        <w:t xml:space="preserve">zu folge </w:t>
      </w:r>
      <w:r w:rsidR="00B177DC">
        <w:t>b</w:t>
      </w:r>
      <w:r w:rsidR="00D02D39">
        <w:t xml:space="preserve">ilden </w:t>
      </w:r>
      <w:r w:rsidR="009B5E82">
        <w:t>i</w:t>
      </w:r>
      <w:r w:rsidR="00D02D39">
        <w:t xml:space="preserve">ndustrielle </w:t>
      </w:r>
      <w:r w:rsidR="00EC1728">
        <w:t>Roboter</w:t>
      </w:r>
      <w:r w:rsidR="00B177DC">
        <w:t xml:space="preserve"> eine eigene </w:t>
      </w:r>
      <w:r w:rsidR="003512F5">
        <w:t>Untergruppe</w:t>
      </w:r>
      <w:r w:rsidR="00B177DC">
        <w:t xml:space="preserve"> der Robotik, da </w:t>
      </w:r>
      <w:r w:rsidR="003512F5">
        <w:t xml:space="preserve">sie </w:t>
      </w:r>
      <w:r w:rsidR="00B177DC">
        <w:t>sich</w:t>
      </w:r>
      <w:r w:rsidR="00D02D39">
        <w:t xml:space="preserve"> durch ihr hohes </w:t>
      </w:r>
      <w:r w:rsidR="00645227">
        <w:t>Maß</w:t>
      </w:r>
      <w:r w:rsidR="00EC1728">
        <w:t xml:space="preserve"> an Spezialisierung </w:t>
      </w:r>
      <w:r w:rsidR="00E713AF">
        <w:t>und</w:t>
      </w:r>
      <w:r w:rsidR="00B177DC" w:rsidRPr="00B177DC">
        <w:t xml:space="preserve"> </w:t>
      </w:r>
      <w:r w:rsidR="00B177DC" w:rsidRPr="00C54D27">
        <w:t xml:space="preserve">einer starken Abhängigkeit </w:t>
      </w:r>
      <w:r w:rsidR="003512F5">
        <w:t xml:space="preserve">der </w:t>
      </w:r>
      <w:r w:rsidR="00B177DC" w:rsidRPr="00C54D27">
        <w:t>Umgebung</w:t>
      </w:r>
      <w:r w:rsidR="003512F5">
        <w:t xml:space="preserve"> von den anderen</w:t>
      </w:r>
      <w:r w:rsidR="001849A1">
        <w:t xml:space="preserve"> </w:t>
      </w:r>
      <w:r w:rsidR="00645227">
        <w:t>Bereichen</w:t>
      </w:r>
      <w:r w:rsidR="001849A1">
        <w:t xml:space="preserve"> der Robotik abgrenzen</w:t>
      </w:r>
      <w:r w:rsidR="00FD45BC">
        <w:rPr>
          <w:rStyle w:val="FootnoteReference"/>
        </w:rPr>
        <w:footnoteReference w:id="4"/>
      </w:r>
      <w:r w:rsidRPr="00C54D27">
        <w:t xml:space="preserve">. Auf diese im </w:t>
      </w:r>
      <w:r w:rsidR="009B5E82">
        <w:t>S</w:t>
      </w:r>
      <w:r>
        <w:t xml:space="preserve">pezifischen wird sich </w:t>
      </w:r>
      <w:r w:rsidR="00D37B0D">
        <w:t>diese</w:t>
      </w:r>
      <w:r w:rsidR="00330F60">
        <w:t xml:space="preserve"> Projektarbeit</w:t>
      </w:r>
      <w:r w:rsidRPr="00C54D27">
        <w:t xml:space="preserve"> fokussieren</w:t>
      </w:r>
      <w:r w:rsidR="002505CC">
        <w:t>.</w:t>
      </w:r>
    </w:p>
    <w:p w14:paraId="781D02EB" w14:textId="1A0A687E" w:rsidR="005B4DE0" w:rsidRDefault="004837F3" w:rsidP="00B06B8D">
      <w:pPr>
        <w:rPr>
          <w:noProof/>
        </w:rPr>
      </w:pPr>
      <w:r w:rsidRPr="00C54D27">
        <w:t xml:space="preserve">So </w:t>
      </w:r>
      <w:r w:rsidR="008578BF">
        <w:t xml:space="preserve">ist </w:t>
      </w:r>
      <w:r w:rsidRPr="00C54D27">
        <w:t xml:space="preserve">zum Beispiel ein selbstfahrendes Auto, welches zur Untergruppe der </w:t>
      </w:r>
      <w:r w:rsidR="008578BF">
        <w:t>autonomen</w:t>
      </w:r>
      <w:r w:rsidRPr="00C54D27">
        <w:t xml:space="preserve"> Roboter gehört, darauf ausgelegt auf unerwartete Situationen in Echtzeit zu reagieren. Während ein </w:t>
      </w:r>
      <w:r w:rsidR="009B5E82">
        <w:t>i</w:t>
      </w:r>
      <w:r w:rsidRPr="00C54D27">
        <w:t xml:space="preserve">ndustrieller Roboter klassischerweise darauf </w:t>
      </w:r>
      <w:r w:rsidR="004E017E">
        <w:t>ausgelegt</w:t>
      </w:r>
      <w:r w:rsidRPr="00C54D27">
        <w:t xml:space="preserve"> ist, dass Variationen seiner Arbeitsumgebung so gering bleiben wie möglich, um ein reproduzierbares Ergebnis zu liefern</w:t>
      </w:r>
      <w:r w:rsidR="00FE49D5">
        <w:rPr>
          <w:rStyle w:val="FootnoteReference"/>
        </w:rPr>
        <w:footnoteReference w:id="5"/>
      </w:r>
      <w:r w:rsidRPr="00C54D27">
        <w:t xml:space="preserve">.  </w:t>
      </w:r>
    </w:p>
    <w:p w14:paraId="6A63BBC7" w14:textId="1710BC85" w:rsidR="004837F3" w:rsidRDefault="005B4DE0" w:rsidP="00B06B8D">
      <w:r>
        <w:rPr>
          <w:noProof/>
        </w:rPr>
        <w:drawing>
          <wp:inline distT="0" distB="0" distL="0" distR="0" wp14:anchorId="12A9B038" wp14:editId="360E3A77">
            <wp:extent cx="5543550" cy="29667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9761"/>
                    <a:stretch/>
                  </pic:blipFill>
                  <pic:spPr bwMode="auto">
                    <a:xfrm>
                      <a:off x="0" y="0"/>
                      <a:ext cx="5600039" cy="2996951"/>
                    </a:xfrm>
                    <a:prstGeom prst="rect">
                      <a:avLst/>
                    </a:prstGeom>
                    <a:ln>
                      <a:noFill/>
                    </a:ln>
                    <a:extLst>
                      <a:ext uri="{53640926-AAD7-44D8-BBD7-CCE9431645EC}">
                        <a14:shadowObscured xmlns:a14="http://schemas.microsoft.com/office/drawing/2010/main"/>
                      </a:ext>
                    </a:extLst>
                  </pic:spPr>
                </pic:pic>
              </a:graphicData>
            </a:graphic>
          </wp:inline>
        </w:drawing>
      </w:r>
    </w:p>
    <w:p w14:paraId="1FA33036" w14:textId="04381836" w:rsidR="00A13EB0" w:rsidRPr="00C54D27" w:rsidRDefault="00A048E4" w:rsidP="00A048E4">
      <w:pPr>
        <w:pStyle w:val="Caption"/>
        <w:jc w:val="center"/>
      </w:pPr>
      <w:r>
        <w:t>Abb. 1</w:t>
      </w:r>
      <w:r w:rsidR="00EE6960">
        <w:t xml:space="preserve"> Robotics and mechatronics</w:t>
      </w:r>
      <w:r w:rsidR="00043ECA">
        <w:rPr>
          <w:rStyle w:val="FootnoteReference"/>
        </w:rPr>
        <w:footnoteReference w:id="6"/>
      </w:r>
      <w:r w:rsidR="006714E9">
        <w:t xml:space="preserve"> </w:t>
      </w:r>
      <w:r w:rsidR="00BA230A">
        <w:tab/>
      </w:r>
    </w:p>
    <w:p w14:paraId="0F279F42" w14:textId="16FAF686" w:rsidR="004837F3" w:rsidRPr="00C54D27" w:rsidRDefault="00A9236B" w:rsidP="00B06B8D">
      <w:r>
        <w:t xml:space="preserve">Wie </w:t>
      </w:r>
      <w:r w:rsidR="00180481">
        <w:t xml:space="preserve">auf der </w:t>
      </w:r>
      <w:r w:rsidR="00A13EB0">
        <w:t xml:space="preserve">Abbildung (siehe Abb. 1) </w:t>
      </w:r>
      <w:r>
        <w:t>zu erkennen ist</w:t>
      </w:r>
      <w:r w:rsidR="00677347">
        <w:t xml:space="preserve"> </w:t>
      </w:r>
      <w:r w:rsidR="004837F3" w:rsidRPr="00C54D27">
        <w:t xml:space="preserve">besteht ein Roboter aus </w:t>
      </w:r>
      <w:r w:rsidR="00A677C0">
        <w:t>drei</w:t>
      </w:r>
      <w:r>
        <w:t xml:space="preserve"> </w:t>
      </w:r>
      <w:r w:rsidR="007728DE">
        <w:t>Subsystemen</w:t>
      </w:r>
      <w:r>
        <w:t xml:space="preserve"> </w:t>
      </w:r>
      <w:r w:rsidR="004837F3" w:rsidRPr="00C54D27">
        <w:t>von Komponenten. D</w:t>
      </w:r>
      <w:r w:rsidR="00B6617D">
        <w:t>em Manipulator</w:t>
      </w:r>
      <w:r w:rsidR="008C68D6">
        <w:t>-</w:t>
      </w:r>
      <w:r w:rsidR="00B6617D">
        <w:t>Arm</w:t>
      </w:r>
      <w:r w:rsidR="004837F3" w:rsidRPr="00C54D27">
        <w:t>, welche</w:t>
      </w:r>
      <w:r w:rsidR="003E4A88">
        <w:t xml:space="preserve">r aus Gelenken und Motoren besteht </w:t>
      </w:r>
      <w:r w:rsidR="004837F3" w:rsidRPr="00C54D27">
        <w:t>und dafür sorg</w:t>
      </w:r>
      <w:r w:rsidR="003E4A88">
        <w:t>t</w:t>
      </w:r>
      <w:r w:rsidR="004837F3" w:rsidRPr="00C54D27">
        <w:t xml:space="preserve">, dass das Werkzeugmodul physisch dort </w:t>
      </w:r>
      <w:r w:rsidR="007728DE" w:rsidRPr="00C54D27">
        <w:t>platziert wird,</w:t>
      </w:r>
      <w:r w:rsidR="004837F3" w:rsidRPr="00C54D27">
        <w:t xml:space="preserve"> wo es seine Arbeit verrichten kann. Die besagten Werkzeugmodule, welche meist </w:t>
      </w:r>
      <w:r w:rsidR="00902E32">
        <w:t>a</w:t>
      </w:r>
      <w:r w:rsidR="004D3127">
        <w:t>nwendung</w:t>
      </w:r>
      <w:r w:rsidR="00902E32">
        <w:t>s</w:t>
      </w:r>
      <w:r w:rsidR="004D3127" w:rsidRPr="00C54D27">
        <w:t>spezifisch</w:t>
      </w:r>
      <w:r w:rsidR="004837F3" w:rsidRPr="00C54D27">
        <w:t xml:space="preserve"> wie etwa eine Sprüh</w:t>
      </w:r>
      <w:r w:rsidR="00F638FB">
        <w:t>düs</w:t>
      </w:r>
      <w:r w:rsidR="00F638FB" w:rsidRPr="00C54D27">
        <w:t>e</w:t>
      </w:r>
      <w:r w:rsidR="004837F3" w:rsidRPr="00C54D27">
        <w:t xml:space="preserve"> für das </w:t>
      </w:r>
      <w:r w:rsidR="00902E32">
        <w:t>A</w:t>
      </w:r>
      <w:r w:rsidR="004837F3" w:rsidRPr="00C54D27">
        <w:t>uftrage</w:t>
      </w:r>
      <w:r w:rsidR="00902E32">
        <w:t>n</w:t>
      </w:r>
      <w:r w:rsidR="004837F3" w:rsidRPr="00C54D27">
        <w:t xml:space="preserve"> von Lacken oder</w:t>
      </w:r>
      <w:r w:rsidR="004837F3">
        <w:t xml:space="preserve"> </w:t>
      </w:r>
      <w:r w:rsidR="004837F3" w:rsidRPr="00C54D27">
        <w:t>in Lichtbogen</w:t>
      </w:r>
      <w:r w:rsidR="00CD4345">
        <w:t>s</w:t>
      </w:r>
      <w:r w:rsidR="004837F3" w:rsidRPr="00C54D27">
        <w:t>chweißer</w:t>
      </w:r>
      <w:r w:rsidR="0083552B">
        <w:t xml:space="preserve"> sind</w:t>
      </w:r>
      <w:r w:rsidR="004837F3" w:rsidRPr="00C54D27">
        <w:t xml:space="preserve"> und </w:t>
      </w:r>
      <w:r w:rsidR="007728DE" w:rsidRPr="00C54D27">
        <w:t>können</w:t>
      </w:r>
      <w:r w:rsidR="004837F3" w:rsidRPr="00C54D27">
        <w:t xml:space="preserve"> bei Änderung der Anforderung </w:t>
      </w:r>
      <w:r w:rsidR="0083552B">
        <w:t xml:space="preserve">schnell für </w:t>
      </w:r>
      <w:r w:rsidR="004837F3" w:rsidRPr="00C54D27">
        <w:t xml:space="preserve">ein anderes ausgetauscht werden. </w:t>
      </w:r>
    </w:p>
    <w:p w14:paraId="7E1551E8" w14:textId="34D02016" w:rsidR="004837F3" w:rsidRPr="00C54D27" w:rsidRDefault="004837F3" w:rsidP="00B06B8D">
      <w:r w:rsidRPr="00C54D27">
        <w:lastRenderedPageBreak/>
        <w:t xml:space="preserve">Koordiniert wird der Roboter oder der Zusammenschluss von mehreren Robotern von einer Kontrolleinheit, welche ihrer </w:t>
      </w:r>
      <w:r w:rsidR="007728DE" w:rsidRPr="00C54D27">
        <w:t>Programmierung</w:t>
      </w:r>
      <w:r w:rsidRPr="00C54D27">
        <w:t xml:space="preserve"> entsprechend den einzelnen Modulen genau </w:t>
      </w:r>
      <w:r w:rsidR="00317768">
        <w:t>getaktete</w:t>
      </w:r>
      <w:r w:rsidRPr="00C54D27">
        <w:t xml:space="preserve"> Aktions-Instruktionen gibt und gleichzeitig Feedback von eingebauten Sensoren entgegennimmt und verarbeitet. </w:t>
      </w:r>
    </w:p>
    <w:p w14:paraId="12F4348F" w14:textId="227D8FB7" w:rsidR="004837F3" w:rsidRDefault="004837F3" w:rsidP="00B06B8D">
      <w:r w:rsidRPr="00C54D27">
        <w:t xml:space="preserve">Zusätzlich kann es dann noch Peripherie wie Drehscheiben oder Laufbänder geben, welche nicht den Manipulator zu seinem Ziel bringen, </w:t>
      </w:r>
      <w:r w:rsidR="00C43B41">
        <w:t xml:space="preserve">sondern das </w:t>
      </w:r>
      <w:r w:rsidRPr="00C54D27">
        <w:t>zu bearbeitende Objekt selbst repositionieren.</w:t>
      </w:r>
    </w:p>
    <w:p w14:paraId="221ED68B" w14:textId="77777777" w:rsidR="00BB76C7" w:rsidRPr="00C43B41" w:rsidRDefault="00BB76C7" w:rsidP="001520DF">
      <w:bookmarkStart w:id="10" w:name="_Toc112929415"/>
    </w:p>
    <w:p w14:paraId="1C07EB57" w14:textId="45F4A3B7" w:rsidR="004837F3" w:rsidRPr="001520DF" w:rsidRDefault="00E50C60" w:rsidP="001520DF">
      <w:pPr>
        <w:rPr>
          <w:b/>
          <w:bCs/>
        </w:rPr>
      </w:pPr>
      <w:r>
        <w:rPr>
          <w:b/>
          <w:bCs/>
        </w:rPr>
        <w:t>Kooperative</w:t>
      </w:r>
      <w:r w:rsidR="004837F3" w:rsidRPr="001520DF">
        <w:rPr>
          <w:b/>
          <w:bCs/>
        </w:rPr>
        <w:t xml:space="preserve"> </w:t>
      </w:r>
      <w:bookmarkEnd w:id="10"/>
      <w:r>
        <w:rPr>
          <w:b/>
          <w:bCs/>
        </w:rPr>
        <w:t>Roboter</w:t>
      </w:r>
    </w:p>
    <w:p w14:paraId="0BA9ED68" w14:textId="57AEF340" w:rsidR="00EC03B9" w:rsidRDefault="004837F3" w:rsidP="004837F3">
      <w:r w:rsidRPr="00C54D27">
        <w:t xml:space="preserve">Da </w:t>
      </w:r>
      <w:r w:rsidR="00CD4345">
        <w:t>i</w:t>
      </w:r>
      <w:r w:rsidRPr="00C54D27">
        <w:t xml:space="preserve">ndustrielle Roboter in der Fabrikation für physisch hoch belastende </w:t>
      </w:r>
      <w:r w:rsidR="00CD4345">
        <w:t>A</w:t>
      </w:r>
      <w:r w:rsidRPr="00C54D27">
        <w:t xml:space="preserve">rbeiten genutzt werden und gleichzeitig auf maximale </w:t>
      </w:r>
      <w:r w:rsidR="00044605">
        <w:t>P</w:t>
      </w:r>
      <w:r w:rsidR="00D457D5">
        <w:t>roduktionseffizien</w:t>
      </w:r>
      <w:r w:rsidR="000939DC">
        <w:t>z</w:t>
      </w:r>
      <w:r w:rsidRPr="00C54D27">
        <w:t xml:space="preserve">, </w:t>
      </w:r>
      <w:r w:rsidR="00CE33CC" w:rsidRPr="00C54D27">
        <w:t>bzw.</w:t>
      </w:r>
      <w:r w:rsidRPr="00C54D27">
        <w:t xml:space="preserve"> Geschwindigkeit optimiert sind, besteht ein hohes </w:t>
      </w:r>
      <w:r w:rsidR="0025077C">
        <w:t>G</w:t>
      </w:r>
      <w:r w:rsidRPr="00C54D27">
        <w:t>efahrenpotential</w:t>
      </w:r>
      <w:r w:rsidR="00FF77F5">
        <w:rPr>
          <w:rStyle w:val="FootnoteReference"/>
        </w:rPr>
        <w:footnoteReference w:id="7"/>
      </w:r>
      <w:r w:rsidRPr="00C54D27">
        <w:t xml:space="preserve">, da die </w:t>
      </w:r>
      <w:r w:rsidR="0025077C">
        <w:t>k</w:t>
      </w:r>
      <w:r w:rsidRPr="00C54D27">
        <w:t>inetische Energie von</w:t>
      </w:r>
      <w:r w:rsidR="0025077C">
        <w:t xml:space="preserve"> </w:t>
      </w:r>
      <w:r w:rsidRPr="00C54D27">
        <w:t xml:space="preserve">einem </w:t>
      </w:r>
      <w:r w:rsidR="0025077C">
        <w:t xml:space="preserve">solchen </w:t>
      </w:r>
      <w:r w:rsidRPr="00C54D27">
        <w:t xml:space="preserve">Roboterarm schwere körperliche Schäden verursacht, wenn eine Person in der Gefahrenzone der Maschine erfasst wird. In der Vergangenheit hatten diese Systeme ein sehr beschränktes Verständnis ihrer Umgebung, sog. „no-see no-feel“ Roboter und liefen starr ihre immer gleichen Routinen ab, ohne auf sensorischen Input zu </w:t>
      </w:r>
      <w:r w:rsidR="002A37E8">
        <w:t>reagieren</w:t>
      </w:r>
      <w:r w:rsidRPr="00C54D27">
        <w:t>, weder innerhalb des Fabrikationsprozesses</w:t>
      </w:r>
      <w:r w:rsidR="000939DC">
        <w:t>,</w:t>
      </w:r>
      <w:r w:rsidRPr="00C54D27">
        <w:t xml:space="preserve"> noch um die Kollision mit Fremdkörpern zu vermeiden</w:t>
      </w:r>
      <w:r w:rsidR="00F16F22">
        <w:rPr>
          <w:rStyle w:val="FootnoteReference"/>
        </w:rPr>
        <w:footnoteReference w:id="8"/>
      </w:r>
      <w:r w:rsidRPr="00C54D27">
        <w:t xml:space="preserve">. Deshalb war die Nutzung dieser Roboter </w:t>
      </w:r>
      <w:r w:rsidR="007E0EC5" w:rsidRPr="00C54D27">
        <w:t>hauptsächlich</w:t>
      </w:r>
      <w:r w:rsidRPr="00C54D27">
        <w:t xml:space="preserve"> auf Bereiche mit hohen Stückzahlen von geringer individueller Variation </w:t>
      </w:r>
      <w:r w:rsidR="00CE33CC" w:rsidRPr="00C54D27">
        <w:t>beschränkt</w:t>
      </w:r>
      <w:r w:rsidRPr="00C54D27">
        <w:t xml:space="preserve"> und der Zugang von menschlichen Mitarbeitern in den Einflussbereich der </w:t>
      </w:r>
      <w:r w:rsidR="00CE33CC" w:rsidRPr="00C54D27">
        <w:t>Maschinen</w:t>
      </w:r>
      <w:r w:rsidRPr="00C54D27">
        <w:t xml:space="preserve"> </w:t>
      </w:r>
      <w:r w:rsidR="00CE33CC" w:rsidRPr="00C54D27">
        <w:t>möglichst</w:t>
      </w:r>
      <w:r w:rsidR="002D0A3C">
        <w:t xml:space="preserve"> </w:t>
      </w:r>
      <w:r w:rsidR="000F3F20">
        <w:t xml:space="preserve">zu </w:t>
      </w:r>
      <w:r w:rsidR="002D0A3C">
        <w:t>vermeiden</w:t>
      </w:r>
      <w:r w:rsidR="00277084">
        <w:rPr>
          <w:rStyle w:val="FootnoteReference"/>
        </w:rPr>
        <w:footnoteReference w:id="9"/>
      </w:r>
      <w:r w:rsidRPr="00C54D27">
        <w:t xml:space="preserve">. Doch mit dem </w:t>
      </w:r>
      <w:r w:rsidR="00CE33CC" w:rsidRPr="00C54D27">
        <w:t>Aufkommen</w:t>
      </w:r>
      <w:r w:rsidRPr="00C54D27">
        <w:t xml:space="preserve"> neuer und </w:t>
      </w:r>
      <w:r w:rsidR="00CE33CC" w:rsidRPr="00C54D27">
        <w:t>besserer</w:t>
      </w:r>
      <w:r w:rsidRPr="00C54D27">
        <w:t xml:space="preserve"> </w:t>
      </w:r>
      <w:r w:rsidR="00CE33CC" w:rsidRPr="00C54D27">
        <w:t>Sensor</w:t>
      </w:r>
      <w:r w:rsidR="00CE33CC">
        <w:t>t</w:t>
      </w:r>
      <w:r w:rsidR="00CE33CC" w:rsidRPr="00C54D27">
        <w:t>echnik</w:t>
      </w:r>
      <w:r w:rsidRPr="00C54D27">
        <w:t xml:space="preserve"> </w:t>
      </w:r>
      <w:r w:rsidR="00CE33CC" w:rsidRPr="00C54D27">
        <w:t>müssen</w:t>
      </w:r>
      <w:r w:rsidRPr="00C54D27">
        <w:t xml:space="preserve"> sich </w:t>
      </w:r>
      <w:r w:rsidR="00CE33CC" w:rsidRPr="00C54D27">
        <w:t>Roboter</w:t>
      </w:r>
      <w:r w:rsidRPr="00C54D27">
        <w:t xml:space="preserve"> neuerdings nicht mehr nur auf repetitive </w:t>
      </w:r>
      <w:r w:rsidR="00B03D20">
        <w:t>Arbeiten</w:t>
      </w:r>
      <w:r w:rsidRPr="00C54D27">
        <w:t xml:space="preserve"> fernab von menschlichen </w:t>
      </w:r>
      <w:r w:rsidR="00CE33CC" w:rsidRPr="00C54D27">
        <w:t>Arbeitern</w:t>
      </w:r>
      <w:r w:rsidRPr="00C54D27">
        <w:t xml:space="preserve"> </w:t>
      </w:r>
      <w:r w:rsidR="00CE33CC" w:rsidRPr="00C54D27">
        <w:t>fokussieren</w:t>
      </w:r>
      <w:r w:rsidR="00005630">
        <w:t>.Z</w:t>
      </w:r>
      <w:r w:rsidRPr="00C54D27">
        <w:t>um einen</w:t>
      </w:r>
      <w:r w:rsidR="00005630">
        <w:t xml:space="preserve"> sind sie </w:t>
      </w:r>
      <w:r w:rsidRPr="00C54D27">
        <w:t xml:space="preserve"> durch bessere </w:t>
      </w:r>
      <w:r w:rsidR="00CE33CC" w:rsidRPr="00C54D27">
        <w:t>Echtzeit</w:t>
      </w:r>
      <w:r w:rsidRPr="00C54D27">
        <w:t xml:space="preserve"> </w:t>
      </w:r>
      <w:r w:rsidR="00CE33CC" w:rsidRPr="00C54D27">
        <w:t>Video</w:t>
      </w:r>
      <w:r w:rsidR="00CE33CC">
        <w:t>v</w:t>
      </w:r>
      <w:r w:rsidR="00CE33CC" w:rsidRPr="00C54D27">
        <w:t>erarbeitung</w:t>
      </w:r>
      <w:r w:rsidRPr="00C54D27">
        <w:t xml:space="preserve"> dazu in der </w:t>
      </w:r>
      <w:r w:rsidR="00CE33CC" w:rsidRPr="00C54D27">
        <w:t>Lage dynamischer</w:t>
      </w:r>
      <w:r w:rsidRPr="00C54D27">
        <w:t xml:space="preserve"> mit den zu bearbeitenden Objekten interagieren (z.B. </w:t>
      </w:r>
      <w:r w:rsidR="00CE33CC" w:rsidRPr="00C54D27">
        <w:t>Operationen</w:t>
      </w:r>
      <w:r w:rsidRPr="00C54D27">
        <w:t xml:space="preserve"> relativ zur </w:t>
      </w:r>
      <w:r w:rsidR="00CE33CC" w:rsidRPr="00C54D27">
        <w:t>Objekt</w:t>
      </w:r>
      <w:r w:rsidR="00CE33CC">
        <w:t>o</w:t>
      </w:r>
      <w:r w:rsidR="00CE33CC" w:rsidRPr="00C54D27">
        <w:t>rientierung</w:t>
      </w:r>
      <w:r w:rsidRPr="00C54D27">
        <w:t>)</w:t>
      </w:r>
      <w:r w:rsidR="00F16F22">
        <w:rPr>
          <w:rStyle w:val="FootnoteReference"/>
        </w:rPr>
        <w:footnoteReference w:id="10"/>
      </w:r>
      <w:r w:rsidR="000F3F20">
        <w:t>. Z</w:t>
      </w:r>
      <w:r w:rsidRPr="00C54D27">
        <w:t xml:space="preserve">um anderen hat die erweiterte </w:t>
      </w:r>
      <w:r w:rsidR="00CE33CC" w:rsidRPr="00C54D27">
        <w:t>Sensorik</w:t>
      </w:r>
      <w:r w:rsidRPr="00C54D27">
        <w:t xml:space="preserve"> es </w:t>
      </w:r>
      <w:r w:rsidR="00CE33CC" w:rsidRPr="00C54D27">
        <w:t>ermöglicht</w:t>
      </w:r>
      <w:r w:rsidRPr="00C54D27">
        <w:t xml:space="preserve"> das gefahrenpotential dieser Roboter signifikant zu minimieren. </w:t>
      </w:r>
      <w:r w:rsidR="00533F6A">
        <w:t xml:space="preserve">Diese </w:t>
      </w:r>
      <w:r w:rsidR="00CE33CC" w:rsidRPr="00C54D27">
        <w:t>Möglichkeiten</w:t>
      </w:r>
      <w:r w:rsidR="00953FAB">
        <w:t>,</w:t>
      </w:r>
      <w:r w:rsidRPr="00C54D27">
        <w:t xml:space="preserve"> </w:t>
      </w:r>
      <w:r w:rsidR="00CE33CC" w:rsidRPr="00C54D27">
        <w:t>für</w:t>
      </w:r>
      <w:r w:rsidRPr="00C54D27">
        <w:t xml:space="preserve"> den </w:t>
      </w:r>
      <w:r w:rsidR="00CE33CC">
        <w:t>k</w:t>
      </w:r>
      <w:r w:rsidR="00CE33CC" w:rsidRPr="00C54D27">
        <w:t xml:space="preserve">ooperativen </w:t>
      </w:r>
      <w:r w:rsidR="00CE33CC">
        <w:t>B</w:t>
      </w:r>
      <w:r w:rsidR="00CE33CC" w:rsidRPr="00C54D27">
        <w:t>etrieb</w:t>
      </w:r>
      <w:r w:rsidR="00713D2E">
        <w:t>,</w:t>
      </w:r>
      <w:r w:rsidRPr="00C54D27">
        <w:t xml:space="preserve"> sind in </w:t>
      </w:r>
      <w:r w:rsidR="00EC03B9">
        <w:t xml:space="preserve">der </w:t>
      </w:r>
      <w:r w:rsidRPr="00C54D27">
        <w:t>ISO</w:t>
      </w:r>
      <w:r w:rsidR="001203F5">
        <w:t>-</w:t>
      </w:r>
      <w:r w:rsidR="001203F5" w:rsidRPr="00C54D27">
        <w:t>Norm</w:t>
      </w:r>
      <w:r w:rsidRPr="00C54D27">
        <w:t xml:space="preserve"> 10218-1</w:t>
      </w:r>
      <w:r w:rsidR="00F16F22">
        <w:rPr>
          <w:rStyle w:val="FootnoteReference"/>
        </w:rPr>
        <w:footnoteReference w:id="11"/>
      </w:r>
      <w:r w:rsidRPr="00C54D27">
        <w:t>, -2</w:t>
      </w:r>
      <w:r w:rsidR="00F16F22">
        <w:rPr>
          <w:rStyle w:val="FootnoteReference"/>
        </w:rPr>
        <w:footnoteReference w:id="12"/>
      </w:r>
      <w:r w:rsidR="001203F5">
        <w:t xml:space="preserve"> </w:t>
      </w:r>
      <w:r w:rsidRPr="00C54D27">
        <w:t>formalisiert</w:t>
      </w:r>
      <w:r w:rsidR="00EC03B9">
        <w:t xml:space="preserve">. Diese </w:t>
      </w:r>
      <w:r w:rsidR="00E95B3A">
        <w:t>n</w:t>
      </w:r>
      <w:r w:rsidRPr="00C54D27">
        <w:t xml:space="preserve">ormiert 4 </w:t>
      </w:r>
      <w:r w:rsidR="00CE33CC" w:rsidRPr="00C54D27">
        <w:t>verschiedene</w:t>
      </w:r>
      <w:r w:rsidRPr="00C54D27">
        <w:t xml:space="preserve"> </w:t>
      </w:r>
      <w:r w:rsidR="00CE33CC" w:rsidRPr="00C54D27">
        <w:t>Betriebs</w:t>
      </w:r>
      <w:r w:rsidR="00CE33CC">
        <w:t>m</w:t>
      </w:r>
      <w:r w:rsidR="00CE33CC" w:rsidRPr="00C54D27">
        <w:t>odi</w:t>
      </w:r>
      <w:r w:rsidRPr="00C54D27">
        <w:t xml:space="preserve"> </w:t>
      </w:r>
      <w:r w:rsidR="00CE33CC" w:rsidRPr="00C54D27">
        <w:t>für</w:t>
      </w:r>
      <w:r w:rsidRPr="00C54D27">
        <w:t xml:space="preserve"> </w:t>
      </w:r>
      <w:r w:rsidR="00CE33CC" w:rsidRPr="00C54D27">
        <w:t>kollaborative</w:t>
      </w:r>
      <w:r w:rsidRPr="00C54D27">
        <w:t xml:space="preserve"> </w:t>
      </w:r>
      <w:r w:rsidR="00CE33CC" w:rsidRPr="00C54D27">
        <w:t>Roboter</w:t>
      </w:r>
      <w:r w:rsidR="000A232C">
        <w:t xml:space="preserve"> (</w:t>
      </w:r>
      <w:r w:rsidR="00E95B3A">
        <w:t>s</w:t>
      </w:r>
      <w:r w:rsidR="000A232C">
        <w:t>iehe Abb. 1)</w:t>
      </w:r>
      <w:r w:rsidRPr="00C54D27">
        <w:t>.</w:t>
      </w:r>
    </w:p>
    <w:p w14:paraId="746D9777" w14:textId="2F7229AB" w:rsidR="004837F3" w:rsidRDefault="008C0A4F" w:rsidP="004837F3">
      <w:r>
        <w:rPr>
          <w:noProof/>
        </w:rPr>
        <w:lastRenderedPageBreak/>
        <w:drawing>
          <wp:inline distT="0" distB="0" distL="0" distR="0" wp14:anchorId="49B5506C" wp14:editId="239FE303">
            <wp:extent cx="5759345" cy="2743140"/>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5873"/>
                    <a:stretch/>
                  </pic:blipFill>
                  <pic:spPr bwMode="auto">
                    <a:xfrm>
                      <a:off x="0" y="0"/>
                      <a:ext cx="5770103" cy="2748264"/>
                    </a:xfrm>
                    <a:prstGeom prst="rect">
                      <a:avLst/>
                    </a:prstGeom>
                    <a:ln>
                      <a:noFill/>
                    </a:ln>
                    <a:extLst>
                      <a:ext uri="{53640926-AAD7-44D8-BBD7-CCE9431645EC}">
                        <a14:shadowObscured xmlns:a14="http://schemas.microsoft.com/office/drawing/2010/main"/>
                      </a:ext>
                    </a:extLst>
                  </pic:spPr>
                </pic:pic>
              </a:graphicData>
            </a:graphic>
          </wp:inline>
        </w:drawing>
      </w:r>
    </w:p>
    <w:p w14:paraId="30EDE30E" w14:textId="27F35E4A" w:rsidR="004837F3" w:rsidRPr="00C54D27" w:rsidRDefault="00352697" w:rsidP="00352697">
      <w:pPr>
        <w:pStyle w:val="Caption"/>
        <w:jc w:val="center"/>
      </w:pPr>
      <w:r>
        <w:t xml:space="preserve">Abb. 2 </w:t>
      </w:r>
      <w:r w:rsidR="00FD5D94">
        <w:t xml:space="preserve">Kollaborierender </w:t>
      </w:r>
      <w:r w:rsidR="00BB3095">
        <w:t>Betrieb</w:t>
      </w:r>
      <w:r w:rsidR="00FD5D94">
        <w:t xml:space="preserve"> </w:t>
      </w:r>
      <w:r w:rsidR="001458FE">
        <w:t>a</w:t>
      </w:r>
      <w:r w:rsidR="00FD5D94">
        <w:t xml:space="preserve">rten </w:t>
      </w:r>
      <w:r w:rsidR="001458FE">
        <w:t>g</w:t>
      </w:r>
      <w:r w:rsidR="00BB3095">
        <w:t>emäß</w:t>
      </w:r>
      <w:r w:rsidR="00FD5D94">
        <w:t xml:space="preserve"> ISO 10218-1.-2 und ISO/TS 15066</w:t>
      </w:r>
      <w:r w:rsidR="004533A0">
        <w:rPr>
          <w:rStyle w:val="FootnoteReference"/>
        </w:rPr>
        <w:footnoteReference w:id="13"/>
      </w:r>
    </w:p>
    <w:p w14:paraId="312C5459" w14:textId="6423475B" w:rsidR="004837F3" w:rsidRDefault="00022BD9" w:rsidP="004837F3">
      <w:pPr>
        <w:pStyle w:val="berschrift2-numeriert"/>
      </w:pPr>
      <w:bookmarkStart w:id="11" w:name="_Toc112929417"/>
      <w:bookmarkStart w:id="12" w:name="_Toc123085624"/>
      <w:r>
        <w:t>S</w:t>
      </w:r>
      <w:r w:rsidR="004837F3">
        <w:t>howcase</w:t>
      </w:r>
      <w:bookmarkEnd w:id="11"/>
      <w:r>
        <w:t>s</w:t>
      </w:r>
      <w:bookmarkEnd w:id="12"/>
    </w:p>
    <w:p w14:paraId="55839072" w14:textId="584A0E9C" w:rsidR="004837F3" w:rsidRPr="004837F3" w:rsidRDefault="004837F3" w:rsidP="004837F3">
      <w:r>
        <w:t>D</w:t>
      </w:r>
      <w:r w:rsidR="00215A59">
        <w:t>er</w:t>
      </w:r>
      <w:r>
        <w:t xml:space="preserve"> Begriff </w:t>
      </w:r>
      <w:r w:rsidR="0015152E">
        <w:t>des Showcase</w:t>
      </w:r>
      <w:r w:rsidR="00641039">
        <w:t xml:space="preserve"> ist</w:t>
      </w:r>
      <w:r>
        <w:t xml:space="preserve"> im Marketing ein sehr weitgefasster Begriff und wird von dem Cambridge Dictionary als Eine Situation oder ein Event dass es ermöglichst die besten Eigenschaften von etwas darzustellen</w:t>
      </w:r>
      <w:r w:rsidR="00522565">
        <w:t xml:space="preserve"> definiert</w:t>
      </w:r>
      <w:r w:rsidR="00522565">
        <w:rPr>
          <w:rStyle w:val="FootnoteReference"/>
        </w:rPr>
        <w:footnoteReference w:id="14"/>
      </w:r>
      <w:r w:rsidR="00F70E37">
        <w:t xml:space="preserve">. </w:t>
      </w:r>
      <w:r w:rsidRPr="00856A09">
        <w:t xml:space="preserve">Diese Arbeit fokussiert sich jedoch auf diesen Begriff im Kontext des </w:t>
      </w:r>
      <w:r>
        <w:t>Erlebnis- und Eventmarketings. Also dem Teil der Marketingtheorie, welcher sich auf das Generieren von Eindrücken und Erlebnissen bei den Interessenten konzentriert</w:t>
      </w:r>
      <w:r w:rsidR="00361F54">
        <w:t>.</w:t>
      </w:r>
      <w:r w:rsidR="00641039">
        <w:t xml:space="preserve"> </w:t>
      </w:r>
      <w:r>
        <w:t xml:space="preserve">Denn sowohl bei Ständen auf einer </w:t>
      </w:r>
      <w:r w:rsidR="0015152E">
        <w:t>Messe</w:t>
      </w:r>
      <w:r>
        <w:t xml:space="preserve"> als auch bei der Führung von Geschäftspartnern durch den eigenen </w:t>
      </w:r>
      <w:r w:rsidR="00570C0B">
        <w:t>Ausstellungsraum</w:t>
      </w:r>
      <w:r>
        <w:t xml:space="preserve"> geht es im Kern nicht nur um die Vermittlung von Fakten über die eigenen Produkte, sondern vor allem darum einen langfristigen positiven Eindruck der Produkte und der Marke beim Publikum zu hinterlassen</w:t>
      </w:r>
      <w:r w:rsidR="00361F54">
        <w:rPr>
          <w:rStyle w:val="FootnoteReference"/>
        </w:rPr>
        <w:footnoteReference w:id="15"/>
      </w:r>
      <w:r>
        <w:t xml:space="preserve">. Ein wichtiger </w:t>
      </w:r>
      <w:r w:rsidR="0015152E">
        <w:t>Teil</w:t>
      </w:r>
      <w:r>
        <w:t xml:space="preserve"> davon ist die Partizipation der Interessenten, denn eine </w:t>
      </w:r>
      <w:r w:rsidR="00570C0B">
        <w:t>Demonstration</w:t>
      </w:r>
      <w:r>
        <w:t xml:space="preserve"> bei de</w:t>
      </w:r>
      <w:r w:rsidR="00242A0E">
        <w:t>r</w:t>
      </w:r>
      <w:r>
        <w:t xml:space="preserve"> Kunden teilhaben können und nicht nur passive Betrachter des Geschehens</w:t>
      </w:r>
      <w:r w:rsidR="004C5CA4">
        <w:t xml:space="preserve"> sind</w:t>
      </w:r>
      <w:r>
        <w:t>,</w:t>
      </w:r>
      <w:r w:rsidR="00A6263A">
        <w:t xml:space="preserve"> </w:t>
      </w:r>
      <w:r w:rsidR="0015152E">
        <w:t>hinterlässt</w:t>
      </w:r>
      <w:r>
        <w:t xml:space="preserve"> einen tieferen Eindruck</w:t>
      </w:r>
      <w:r w:rsidR="00B7219A">
        <w:rPr>
          <w:rStyle w:val="FootnoteReference"/>
        </w:rPr>
        <w:footnoteReference w:id="16"/>
      </w:r>
      <w:r>
        <w:t xml:space="preserve">. </w:t>
      </w:r>
      <w:r w:rsidRPr="004C6B55">
        <w:t>Ein noch tieferer Eindruck kann hinterlassen w</w:t>
      </w:r>
      <w:r>
        <w:t>e</w:t>
      </w:r>
      <w:r w:rsidRPr="004C6B55">
        <w:t>rden, wenn bei den</w:t>
      </w:r>
      <w:r>
        <w:t xml:space="preserve"> Interessenten</w:t>
      </w:r>
      <w:r w:rsidRPr="004C6B55">
        <w:t xml:space="preserve"> </w:t>
      </w:r>
      <w:r>
        <w:t>die Erfahrungen mit Emotionen gekoppelt werden können,</w:t>
      </w:r>
      <w:r w:rsidR="004C5CA4">
        <w:t xml:space="preserve"> Beispielseise</w:t>
      </w:r>
      <w:r>
        <w:t xml:space="preserve"> wenn ein Event Begeisterung hervorruft oder eine besonders anregende Gruppendynamik im Publikum entsteht und damit ein Gefühl der Zugehörigkeit oder des persönlichen Interesses mit der Marke verbunden wird</w:t>
      </w:r>
      <w:r w:rsidR="00CB143B">
        <w:rPr>
          <w:rStyle w:val="FootnoteReference"/>
        </w:rPr>
        <w:footnoteReference w:id="17"/>
      </w:r>
      <w:r w:rsidR="00CB143B" w:rsidRPr="00142480">
        <w:rPr>
          <w:sz w:val="12"/>
          <w:szCs w:val="12"/>
        </w:rPr>
        <w:t xml:space="preserve">. </w:t>
      </w:r>
    </w:p>
    <w:p w14:paraId="33493AD5" w14:textId="1BD3B3A8" w:rsidR="004837F3" w:rsidRDefault="000864DC" w:rsidP="004837F3">
      <w:r>
        <w:rPr>
          <w:rStyle w:val="normaltextrun"/>
          <w:rFonts w:cs="Arial"/>
        </w:rPr>
        <w:t>Dabei dienen Exponate als zentraler Punkt der Interaktion</w:t>
      </w:r>
      <w:r>
        <w:rPr>
          <w:rStyle w:val="normaltextrun"/>
          <w:rFonts w:cs="Arial"/>
          <w:color w:val="0078D4"/>
        </w:rPr>
        <w:t>.,</w:t>
      </w:r>
      <w:r>
        <w:rPr>
          <w:rStyle w:val="normaltextrun"/>
          <w:rFonts w:cs="Arial"/>
        </w:rPr>
        <w:t xml:space="preserve"> Sie funktionieren als Publikumsmagnet und bieten dabei die Möglichkeit zur Interaktion mit dem Projekt und dem Personal. </w:t>
      </w:r>
      <w:r w:rsidR="004837F3">
        <w:lastRenderedPageBreak/>
        <w:t xml:space="preserve">So kann ein Exponat als ein </w:t>
      </w:r>
      <w:r w:rsidR="00B97A9A">
        <w:t xml:space="preserve">Anreiz </w:t>
      </w:r>
      <w:r w:rsidR="00FB389E">
        <w:t>für</w:t>
      </w:r>
      <w:r w:rsidR="00B97A9A">
        <w:t xml:space="preserve"> einen </w:t>
      </w:r>
      <w:r w:rsidR="004837F3">
        <w:t xml:space="preserve">Kundenshowcase dienen. Denn wenn eine Person Interesse an dem Exponat als solches bekundet hat, kann der Präsentator darauf eingehen und anhand dessen den Nutzen, die Geschichte und die Vorteile des darunter liegenden Produktes darstellen, in dem er die spezifische </w:t>
      </w:r>
      <w:r w:rsidR="00FB389E">
        <w:t>Implementierung</w:t>
      </w:r>
      <w:r w:rsidR="0051519A">
        <w:t xml:space="preserve"> </w:t>
      </w:r>
      <w:r w:rsidR="004837F3">
        <w:t xml:space="preserve">des Exponates erklärt. </w:t>
      </w:r>
    </w:p>
    <w:p w14:paraId="1B62D9EB" w14:textId="77777777" w:rsidR="004837F3" w:rsidRPr="000B6F62" w:rsidRDefault="004837F3" w:rsidP="004837F3">
      <w:r>
        <w:t xml:space="preserve"> </w:t>
      </w:r>
    </w:p>
    <w:p w14:paraId="3A4ECC5C" w14:textId="731BBE94" w:rsidR="004837F3" w:rsidRDefault="004837F3" w:rsidP="004837F3">
      <w:pPr>
        <w:pStyle w:val="berschrift2-numeriert"/>
      </w:pPr>
      <w:bookmarkStart w:id="13" w:name="_Toc112929418"/>
      <w:bookmarkStart w:id="14" w:name="_Toc123085625"/>
      <w:r w:rsidRPr="00C54D27">
        <w:t>Co</w:t>
      </w:r>
      <w:bookmarkEnd w:id="13"/>
      <w:r w:rsidR="003A7EA4">
        <w:t>mputer Vision</w:t>
      </w:r>
      <w:bookmarkEnd w:id="14"/>
    </w:p>
    <w:p w14:paraId="3BB02E0C" w14:textId="70F8347A" w:rsidR="004837F3" w:rsidRDefault="003A7EA4" w:rsidP="00F16F22">
      <w:r>
        <w:t>Computervision</w:t>
      </w:r>
      <w:r w:rsidR="005E4DED">
        <w:t xml:space="preserve"> beschreib</w:t>
      </w:r>
      <w:r w:rsidR="0071765B">
        <w:t xml:space="preserve">t </w:t>
      </w:r>
      <w:r w:rsidR="003B1A03">
        <w:t xml:space="preserve">eine </w:t>
      </w:r>
      <w:r w:rsidR="00811825">
        <w:t>algorithmische</w:t>
      </w:r>
      <w:r w:rsidR="00B36F33">
        <w:t xml:space="preserve"> Erfassung,</w:t>
      </w:r>
      <w:r w:rsidR="0071765B">
        <w:t xml:space="preserve"> Analyse, </w:t>
      </w:r>
      <w:r>
        <w:t>Verarbeitung</w:t>
      </w:r>
      <w:r w:rsidR="00B36F33">
        <w:t xml:space="preserve"> und Interpretation von visuellen Daten</w:t>
      </w:r>
      <w:r w:rsidR="00200D64">
        <w:rPr>
          <w:rStyle w:val="FootnoteReference"/>
        </w:rPr>
        <w:footnoteReference w:id="18"/>
      </w:r>
      <w:r w:rsidR="00B36F33">
        <w:t>.</w:t>
      </w:r>
      <w:r w:rsidR="00F268ED">
        <w:t xml:space="preserve"> </w:t>
      </w:r>
      <w:r w:rsidR="00C0320E">
        <w:t xml:space="preserve">In dieser Arbeit wird der </w:t>
      </w:r>
      <w:r>
        <w:t>Begriff</w:t>
      </w:r>
      <w:r w:rsidR="00C0320E">
        <w:t xml:space="preserve"> der Computer</w:t>
      </w:r>
      <w:r w:rsidR="003B1A03">
        <w:t xml:space="preserve"> V</w:t>
      </w:r>
      <w:r w:rsidR="00C0320E">
        <w:t>ision vor allem im Kontext de</w:t>
      </w:r>
      <w:r w:rsidR="003F0367">
        <w:t>r Objekt</w:t>
      </w:r>
      <w:r w:rsidR="00000AC6">
        <w:t>e</w:t>
      </w:r>
      <w:r>
        <w:t>rkennung</w:t>
      </w:r>
      <w:r w:rsidR="003F0367">
        <w:t xml:space="preserve"> verwendet werden. Also dem </w:t>
      </w:r>
      <w:r w:rsidR="00301491">
        <w:t xml:space="preserve">Bereich der Computer </w:t>
      </w:r>
      <w:r>
        <w:t>Vision</w:t>
      </w:r>
      <w:r w:rsidR="00301491">
        <w:t xml:space="preserve">, welche versucht </w:t>
      </w:r>
      <w:r w:rsidR="003862B5">
        <w:t xml:space="preserve">anhand von Fotos oder Videos automatisch </w:t>
      </w:r>
      <w:r w:rsidR="007E02EB">
        <w:t>ein abstraktes Wissen</w:t>
      </w:r>
      <w:r w:rsidR="003862B5">
        <w:t xml:space="preserve"> </w:t>
      </w:r>
      <w:r>
        <w:t>über</w:t>
      </w:r>
      <w:r w:rsidR="003862B5">
        <w:t xml:space="preserve"> die </w:t>
      </w:r>
      <w:r>
        <w:t>reale</w:t>
      </w:r>
      <w:r w:rsidR="003862B5">
        <w:t xml:space="preserve"> </w:t>
      </w:r>
      <w:r>
        <w:t>Welt</w:t>
      </w:r>
      <w:r w:rsidR="003862B5">
        <w:t xml:space="preserve"> zu generieren, in dem sie </w:t>
      </w:r>
      <w:r w:rsidR="00787EF0">
        <w:t>p</w:t>
      </w:r>
      <w:r w:rsidR="0068075A">
        <w:t xml:space="preserve">hysische </w:t>
      </w:r>
      <w:r>
        <w:t>Objekte</w:t>
      </w:r>
      <w:r w:rsidR="0068075A">
        <w:t xml:space="preserve"> </w:t>
      </w:r>
      <w:r w:rsidR="0005396C">
        <w:t xml:space="preserve">anhand von zweidimensionalen </w:t>
      </w:r>
      <w:r>
        <w:t>Bildern</w:t>
      </w:r>
      <w:r w:rsidR="0005396C">
        <w:t xml:space="preserve"> </w:t>
      </w:r>
      <w:r w:rsidR="00F31090">
        <w:t xml:space="preserve">zu identifizieren versucht. </w:t>
      </w:r>
    </w:p>
    <w:p w14:paraId="300B74FF" w14:textId="384715FC" w:rsidR="008936C0" w:rsidRDefault="00F31090" w:rsidP="002350EB">
      <w:r w:rsidRPr="00F31090">
        <w:t xml:space="preserve">In der </w:t>
      </w:r>
      <w:r w:rsidR="00501777" w:rsidRPr="00F31090">
        <w:t>Objekt</w:t>
      </w:r>
      <w:r w:rsidRPr="00F31090">
        <w:t xml:space="preserve"> </w:t>
      </w:r>
      <w:r w:rsidR="00501777" w:rsidRPr="00F31090">
        <w:t>Detektion</w:t>
      </w:r>
      <w:r w:rsidRPr="00F31090">
        <w:t xml:space="preserve"> gibt es</w:t>
      </w:r>
      <w:r>
        <w:t xml:space="preserve"> </w:t>
      </w:r>
      <w:r w:rsidR="00501777">
        <w:t>essenziell</w:t>
      </w:r>
      <w:r w:rsidR="00E64368">
        <w:t xml:space="preserve"> zwei zentrale </w:t>
      </w:r>
      <w:r w:rsidR="003A7EA4">
        <w:t>Paradigmen</w:t>
      </w:r>
      <w:r w:rsidR="001557F0">
        <w:t>, zum einen die klassische „Featue based</w:t>
      </w:r>
      <w:r w:rsidR="007A0AE2">
        <w:t xml:space="preserve">“ </w:t>
      </w:r>
      <w:r w:rsidR="003A7EA4">
        <w:t>Objekt</w:t>
      </w:r>
      <w:r w:rsidR="007A0AE2">
        <w:t xml:space="preserve"> </w:t>
      </w:r>
      <w:r w:rsidR="003A7EA4">
        <w:t>Detektion</w:t>
      </w:r>
      <w:r w:rsidR="007A0AE2">
        <w:t xml:space="preserve"> und die </w:t>
      </w:r>
      <w:r w:rsidR="003A7EA4">
        <w:t>Maschine</w:t>
      </w:r>
      <w:r w:rsidR="007A0AE2">
        <w:t xml:space="preserve"> </w:t>
      </w:r>
      <w:r w:rsidR="003A7EA4">
        <w:t xml:space="preserve">Learning </w:t>
      </w:r>
      <w:r w:rsidR="007A0AE2">
        <w:t xml:space="preserve">Computer Vision.  Die Erstere </w:t>
      </w:r>
      <w:r w:rsidR="003A7EA4">
        <w:t>befasst</w:t>
      </w:r>
      <w:r w:rsidR="00845AB1">
        <w:t xml:space="preserve"> sich mit manuell programmierten</w:t>
      </w:r>
      <w:r w:rsidR="00501777">
        <w:t xml:space="preserve"> </w:t>
      </w:r>
      <w:r w:rsidR="003A7EA4">
        <w:t>Heuristiken</w:t>
      </w:r>
      <w:r w:rsidR="00501777">
        <w:t xml:space="preserve"> welche </w:t>
      </w:r>
      <w:r w:rsidR="002F4C2D">
        <w:t xml:space="preserve">nach </w:t>
      </w:r>
      <w:r w:rsidR="003A7EA4">
        <w:t>spezifischen</w:t>
      </w:r>
      <w:r w:rsidR="002F4C2D">
        <w:t xml:space="preserve"> </w:t>
      </w:r>
      <w:r w:rsidR="003A7EA4">
        <w:t>Ansammlungen</w:t>
      </w:r>
      <w:r w:rsidR="002F4C2D">
        <w:t xml:space="preserve"> von gewissen „Features“ wie Graden oder Kurven in Bildern </w:t>
      </w:r>
      <w:r w:rsidR="00C94C1E">
        <w:t>Objekte</w:t>
      </w:r>
      <w:r w:rsidR="00536DE8">
        <w:t xml:space="preserve"> erkennt</w:t>
      </w:r>
      <w:r w:rsidR="00C94C1E">
        <w:t xml:space="preserve">. </w:t>
      </w:r>
      <w:r w:rsidR="001A6DC0">
        <w:t xml:space="preserve">Die </w:t>
      </w:r>
      <w:r w:rsidR="007670EB">
        <w:t>z</w:t>
      </w:r>
      <w:r w:rsidR="001A6DC0">
        <w:t xml:space="preserve">weite </w:t>
      </w:r>
      <w:r w:rsidR="003A7EA4">
        <w:t>Methode</w:t>
      </w:r>
      <w:r w:rsidR="001A6DC0">
        <w:t xml:space="preserve"> basiert auf </w:t>
      </w:r>
      <w:r w:rsidR="007F1292">
        <w:t>dem</w:t>
      </w:r>
      <w:r w:rsidR="004D4D70">
        <w:t xml:space="preserve"> </w:t>
      </w:r>
      <w:r w:rsidR="003A7EA4">
        <w:t>Konzept</w:t>
      </w:r>
      <w:r w:rsidR="004D4D70">
        <w:t xml:space="preserve"> des</w:t>
      </w:r>
      <w:r w:rsidR="007670EB">
        <w:t xml:space="preserve"> </w:t>
      </w:r>
      <w:r w:rsidR="0093305C">
        <w:t>m</w:t>
      </w:r>
      <w:r w:rsidR="007670EB">
        <w:t>aschinellen</w:t>
      </w:r>
      <w:r w:rsidR="0093305C">
        <w:t xml:space="preserve"> Lernens</w:t>
      </w:r>
      <w:r w:rsidR="004D4D70">
        <w:t xml:space="preserve">, also </w:t>
      </w:r>
      <w:r w:rsidR="0093305C">
        <w:t>automatischem</w:t>
      </w:r>
      <w:r w:rsidR="007F1292">
        <w:t xml:space="preserve"> </w:t>
      </w:r>
      <w:r w:rsidR="0093305C">
        <w:t>T</w:t>
      </w:r>
      <w:r w:rsidR="007F1292">
        <w:t xml:space="preserve">rainieren von </w:t>
      </w:r>
      <w:r w:rsidR="0024240A">
        <w:t>n</w:t>
      </w:r>
      <w:r w:rsidR="007F1292">
        <w:t>euronalen Netzten</w:t>
      </w:r>
      <w:r w:rsidR="00715039">
        <w:rPr>
          <w:rStyle w:val="FootnoteReference"/>
        </w:rPr>
        <w:footnoteReference w:id="19"/>
      </w:r>
      <w:r w:rsidR="0024240A">
        <w:t>. Diese</w:t>
      </w:r>
      <w:r w:rsidR="000F3E9F">
        <w:t xml:space="preserve"> neuronale Netzte</w:t>
      </w:r>
      <w:r w:rsidR="0024240A">
        <w:t xml:space="preserve"> sind an der Struktur </w:t>
      </w:r>
      <w:r w:rsidR="00F57B95">
        <w:t xml:space="preserve">von </w:t>
      </w:r>
      <w:r w:rsidR="00AD7522">
        <w:t xml:space="preserve">Gehirnen </w:t>
      </w:r>
      <w:r w:rsidR="000F3E9F">
        <w:t>angelehnt</w:t>
      </w:r>
      <w:r w:rsidR="00F57B95">
        <w:t xml:space="preserve"> und bestehen aus einer </w:t>
      </w:r>
      <w:r w:rsidR="000F3E9F">
        <w:t>Vielzahl</w:t>
      </w:r>
      <w:r w:rsidR="00F57B95">
        <w:t xml:space="preserve"> an </w:t>
      </w:r>
      <w:r w:rsidR="00AD7522">
        <w:t xml:space="preserve">miteinander verbundenen Knotenpunkten. </w:t>
      </w:r>
      <w:r w:rsidR="008936C0">
        <w:t>Im Gegensatz zu der Feature basierte</w:t>
      </w:r>
      <w:r w:rsidR="00F350A8">
        <w:t>n Objekt</w:t>
      </w:r>
      <w:r w:rsidR="0095287C">
        <w:t>e</w:t>
      </w:r>
      <w:r w:rsidR="000F3E9F">
        <w:t>rkennung</w:t>
      </w:r>
      <w:r w:rsidR="00F350A8">
        <w:t xml:space="preserve"> werden die </w:t>
      </w:r>
      <w:r w:rsidR="000F3E9F">
        <w:t>Erkennung</w:t>
      </w:r>
      <w:r w:rsidR="00931710">
        <w:t>sa</w:t>
      </w:r>
      <w:r w:rsidR="000F3E9F">
        <w:t>lgorithmen</w:t>
      </w:r>
      <w:r w:rsidR="00110C03">
        <w:t xml:space="preserve"> jedoch nicht manuell programmiert, </w:t>
      </w:r>
      <w:r w:rsidR="000F3E9F">
        <w:t>sondern</w:t>
      </w:r>
      <w:r w:rsidR="00110C03">
        <w:t xml:space="preserve"> </w:t>
      </w:r>
      <w:r w:rsidR="00931710">
        <w:t xml:space="preserve">durch das </w:t>
      </w:r>
      <w:r w:rsidR="00110C03">
        <w:t xml:space="preserve">neuronale Netz </w:t>
      </w:r>
      <w:r w:rsidR="009F2D8B">
        <w:t>anhand von Trainingsdaten an die Problemstellung angelernt.</w:t>
      </w:r>
      <w:r w:rsidR="0008116A">
        <w:rPr>
          <w:rStyle w:val="FootnoteReference"/>
        </w:rPr>
        <w:footnoteReference w:id="20"/>
      </w:r>
      <w:r w:rsidR="008936C0">
        <w:t xml:space="preserve"> </w:t>
      </w:r>
      <w:r w:rsidR="009F2D8B">
        <w:t xml:space="preserve"> </w:t>
      </w:r>
      <w:r w:rsidR="00923A65">
        <w:t xml:space="preserve">Die </w:t>
      </w:r>
      <w:r w:rsidR="00AA75E1">
        <w:t>Struktur</w:t>
      </w:r>
      <w:r w:rsidR="00923A65">
        <w:t xml:space="preserve"> der Neuronalen Netzwerke </w:t>
      </w:r>
      <w:r w:rsidR="00AA75E1">
        <w:t>ermöglich</w:t>
      </w:r>
      <w:r w:rsidR="00923A65">
        <w:t xml:space="preserve"> es ihnen </w:t>
      </w:r>
      <w:r w:rsidR="00AB2688">
        <w:t xml:space="preserve">komplexe </w:t>
      </w:r>
      <w:r w:rsidR="00AA75E1">
        <w:t>Zusammenhänge</w:t>
      </w:r>
      <w:r w:rsidR="00AB2688">
        <w:t xml:space="preserve"> zu abstrahieren und</w:t>
      </w:r>
      <w:r w:rsidR="00AA75E1">
        <w:t xml:space="preserve"> daraus Schlüsse zu ziehen.</w:t>
      </w:r>
      <w:r w:rsidR="00713A3C">
        <w:rPr>
          <w:rStyle w:val="FootnoteReference"/>
        </w:rPr>
        <w:footnoteReference w:id="21"/>
      </w:r>
      <w:r w:rsidR="00DE3FF7">
        <w:t xml:space="preserve"> </w:t>
      </w:r>
    </w:p>
    <w:p w14:paraId="70E36304" w14:textId="77777777" w:rsidR="004837F3" w:rsidRPr="001557F0" w:rsidRDefault="004837F3" w:rsidP="002350EB"/>
    <w:p w14:paraId="5E5A766E" w14:textId="30118E35" w:rsidR="004837F3" w:rsidRDefault="004837F3" w:rsidP="004837F3">
      <w:pPr>
        <w:pStyle w:val="berschrift1-numeriert"/>
        <w:rPr>
          <w:lang w:val="en-GB"/>
        </w:rPr>
      </w:pPr>
      <w:bookmarkStart w:id="15" w:name="_Toc112929421"/>
      <w:bookmarkStart w:id="16" w:name="_Toc123085626"/>
      <w:r>
        <w:rPr>
          <w:lang w:val="en-GB"/>
        </w:rPr>
        <w:lastRenderedPageBreak/>
        <w:t xml:space="preserve">Prototyping nach Cole at. </w:t>
      </w:r>
      <w:r w:rsidR="00E57842">
        <w:rPr>
          <w:lang w:val="en-GB"/>
        </w:rPr>
        <w:t>a</w:t>
      </w:r>
      <w:r>
        <w:rPr>
          <w:lang w:val="en-GB"/>
        </w:rPr>
        <w:t>l.</w:t>
      </w:r>
      <w:bookmarkEnd w:id="15"/>
      <w:bookmarkEnd w:id="16"/>
    </w:p>
    <w:p w14:paraId="44DEACA5" w14:textId="75CC7DA1" w:rsidR="00F32A9D" w:rsidRDefault="00F32A9D" w:rsidP="0005651C">
      <w:r w:rsidRPr="00F32A9D">
        <w:t>Die in dieser Arbeit von Cole et al. (2005) konzeptionierten Methode des Prototyping, welche versucht die Elemente des Design-Science-Ansatzes mit der Aktionsforschung zu verbinden. Ziel dabei ist es nicht nur, einen Prototypen zu entwickeln, welcher ein gegebenes Problem den Anforderungen entsprechend löst, sondern auch durch eine detaillierte Analyse des entwickelten Prototyps und dessen Einflüsse auf seine Umwelt ein Verständnis über das System als solches zu erlangen. Die Methode nach Cole et al. (2005) ist grundsätzlich ein iterativer Prozess, der solange durlaufen werden kann, bis man sich der idealen Lösung adequat angenähert hat. Dieser setzt sich aus vier zentralen Schritten zusammen:  </w:t>
      </w:r>
    </w:p>
    <w:p w14:paraId="40FC893E" w14:textId="77777777" w:rsidR="007E24F8" w:rsidRPr="0087292E" w:rsidRDefault="007E24F8" w:rsidP="0005651C"/>
    <w:p w14:paraId="1600099C" w14:textId="41F761A6" w:rsidR="0074107B" w:rsidRDefault="0074107B" w:rsidP="00FB3A4D">
      <w:pPr>
        <w:pStyle w:val="berschrift2-numeriert"/>
      </w:pPr>
      <w:bookmarkStart w:id="17" w:name="_Toc123085627"/>
      <w:r>
        <w:t>Problemidentifikation:</w:t>
      </w:r>
      <w:bookmarkEnd w:id="17"/>
    </w:p>
    <w:p w14:paraId="03BA1C90" w14:textId="21C8F984" w:rsidR="0074107B" w:rsidRDefault="0074107B" w:rsidP="0074107B">
      <w:r>
        <w:t xml:space="preserve"> </w:t>
      </w:r>
      <w:r w:rsidR="00C62D15" w:rsidRPr="00C62D15">
        <w:t> In diesem Schritt gilt es das Problem als solches zu identifizieren und zu verstehen, welche Auswirkungen eine Lösung desselben auf das entsprechende Environment haben wird. Zudem ist es wichtig, die Interessen der beteiligten Personen zu verstehen und zu berücksichtigen, um eine Lösung zu finden, die auf praktischer Ebene einen Kompromiss zwischen den Interessen der beteiligten Personen darstellt. </w:t>
      </w:r>
    </w:p>
    <w:p w14:paraId="3618F06E" w14:textId="77777777" w:rsidR="007E24F8" w:rsidRDefault="007E24F8" w:rsidP="0074107B"/>
    <w:p w14:paraId="5A2D264C" w14:textId="06A179B5" w:rsidR="0074107B" w:rsidRDefault="0074107B" w:rsidP="00FB3A4D">
      <w:pPr>
        <w:pStyle w:val="berschrift2-numeriert"/>
      </w:pPr>
      <w:r>
        <w:t xml:space="preserve"> </w:t>
      </w:r>
      <w:bookmarkStart w:id="18" w:name="_Toc123085628"/>
      <w:r>
        <w:t>Intervention:</w:t>
      </w:r>
      <w:bookmarkEnd w:id="18"/>
    </w:p>
    <w:p w14:paraId="05150614" w14:textId="3C8243A2" w:rsidR="0074107B" w:rsidRDefault="00062881" w:rsidP="0074107B">
      <w:r w:rsidRPr="00062881">
        <w:t> In diesem Schritt wird der Prototyp entwickelt und in Form einer Intervention in die entsprechende Umgebung eingesetzt. Dabei ist es wichtig die Lösung des Problems zu berücksichtigen und die Auswirkungen auf das Umfeld zu verstehen. Ziel ist es, eine Lösung zu finden, welche die Anforderungen des Problems erfüllt und eine zielgerichtete Veränderung im Umfeld bewirkt.</w:t>
      </w:r>
    </w:p>
    <w:p w14:paraId="6C69615C" w14:textId="77777777" w:rsidR="007E24F8" w:rsidRDefault="007E24F8" w:rsidP="0074107B"/>
    <w:p w14:paraId="0A413805" w14:textId="2E1A392B" w:rsidR="0074107B" w:rsidRDefault="0074107B" w:rsidP="00FB3A4D">
      <w:pPr>
        <w:pStyle w:val="berschrift2-numeriert"/>
      </w:pPr>
      <w:bookmarkStart w:id="19" w:name="_Toc123085629"/>
      <w:r>
        <w:t>Evaluation:</w:t>
      </w:r>
      <w:bookmarkEnd w:id="19"/>
    </w:p>
    <w:p w14:paraId="20ACDD23" w14:textId="585F4553" w:rsidR="0074107B" w:rsidRDefault="00062881" w:rsidP="0074107B">
      <w:r>
        <w:rPr>
          <w:rStyle w:val="normaltextrun"/>
          <w:rFonts w:cs="Arial"/>
        </w:rPr>
        <w:t>n diesem Schritt wird die Lösung des Problems und die Veränderung im Umfeld evaluiert. Dabei ist es wichtig zu prüfen ob die Lösung des Problems und die Veränderung im Umfeld die gestellten Ziele erfüllen. Zudem ist es wichtig, die Lösung des Problems und die Veränderung im Umfeld zu verstehen und zu analysieren. Zusätzlich werden Schritte formuliert, wie in einer nächsten Iteration die Lösung des Problems und die Veränderung im Umfeld verbessert werden kann und auf welche Weise die Lösung des Problems und die Veränderung im Umfeld in die Umgebung integriert werden kann</w:t>
      </w:r>
      <w:r w:rsidR="0074107B">
        <w:t>.</w:t>
      </w:r>
    </w:p>
    <w:p w14:paraId="59F36D1F" w14:textId="77777777" w:rsidR="007E24F8" w:rsidRDefault="007E24F8" w:rsidP="0074107B"/>
    <w:p w14:paraId="654E5CAB" w14:textId="47EB699E" w:rsidR="0074107B" w:rsidRDefault="0074107B" w:rsidP="00FB3A4D">
      <w:pPr>
        <w:pStyle w:val="berschrift2-numeriert"/>
      </w:pPr>
      <w:bookmarkStart w:id="20" w:name="_Toc123085630"/>
      <w:r>
        <w:lastRenderedPageBreak/>
        <w:t>Reflektion und Lernen:</w:t>
      </w:r>
      <w:bookmarkEnd w:id="20"/>
      <w:r>
        <w:t xml:space="preserve"> </w:t>
      </w:r>
    </w:p>
    <w:p w14:paraId="6829A4B7" w14:textId="711D7D21" w:rsidR="009E3107" w:rsidRDefault="0074107B" w:rsidP="009E3107">
      <w:r>
        <w:t xml:space="preserve">Dies </w:t>
      </w:r>
      <w:r w:rsidR="009E3107">
        <w:t>ist einer der wichtigsten Schritte, da diese der Punkt ist, an welchem neues wissen, sowohl theoretisch als auch praktisch, generiert wird</w:t>
      </w:r>
      <w:r w:rsidR="00A71F09">
        <w:t xml:space="preserve"> </w:t>
      </w:r>
      <w:r w:rsidR="009E3107">
        <w:t>.  Dabei werden die Ergebnisse der Evaluation genutzt um ein besser Verständnis des Problems und dessen Umwelt zu erlangen aber auch um abstraktes Wissen über den Lösungsansatz und -prozess zu generieren. Zudem wird das Verständnis der beteiligten Personen über das Problem und dessen Umwelt verbessert und die Lösung des Problems und die Veränderung im Umfeld in die Umgebung integriert. </w:t>
      </w:r>
    </w:p>
    <w:p w14:paraId="5B7EACED" w14:textId="6776BE94" w:rsidR="009E3107" w:rsidRDefault="009E3107" w:rsidP="009E3107">
      <w:r>
        <w:t>Als Methodik ist das Prototyping unter dem konstruktivistischen Ansatz zu subsumieren, da die Methode darauf abzielt, die Gegebenheiten der Realität zu verstehen und zu verändern</w:t>
      </w:r>
      <w:r w:rsidR="004A1027">
        <w:rPr>
          <w:rStyle w:val="FootnoteReference"/>
        </w:rPr>
        <w:footnoteReference w:id="22"/>
      </w:r>
      <w:r>
        <w:t>.</w:t>
      </w:r>
      <w:r w:rsidR="004A1027">
        <w:t xml:space="preserve"> </w:t>
      </w:r>
      <w:r>
        <w:t xml:space="preserve">Jedoch bietet sie das Potential, nicht nur qualitative Erkenntnisse zu dem spezifischen und ähnlichen Problemen zu generieren, sondern kann durch die grundlegend iterative Natur auch einen empirischen Ansatz verfolgen. </w:t>
      </w:r>
    </w:p>
    <w:p w14:paraId="755E11CD" w14:textId="2167D765" w:rsidR="004837F3" w:rsidRDefault="004837F3" w:rsidP="004837F3">
      <w:pPr>
        <w:pStyle w:val="berschrift1-numeriert"/>
      </w:pPr>
      <w:bookmarkStart w:id="21" w:name="_Toc112929422"/>
      <w:bookmarkStart w:id="22" w:name="_Toc123085631"/>
      <w:r>
        <w:lastRenderedPageBreak/>
        <w:t>Problem Identifizierung</w:t>
      </w:r>
      <w:bookmarkEnd w:id="21"/>
      <w:bookmarkEnd w:id="22"/>
    </w:p>
    <w:p w14:paraId="65C640FA" w14:textId="77777777" w:rsidR="007258AF" w:rsidRDefault="004837F3" w:rsidP="004837F3">
      <w:r>
        <w:t xml:space="preserve">Die konkrete Problematik, welche im Kontext </w:t>
      </w:r>
      <w:r w:rsidR="0001472C">
        <w:t>des CTC</w:t>
      </w:r>
      <w:r>
        <w:t xml:space="preserve"> der </w:t>
      </w:r>
      <w:r w:rsidR="0001472C">
        <w:t>HPE</w:t>
      </w:r>
      <w:r>
        <w:t xml:space="preserve"> existiert, besteht im Kern aus drei verschiedenen Schichten.</w:t>
      </w:r>
    </w:p>
    <w:p w14:paraId="752CE19C" w14:textId="77777777" w:rsidR="00517956" w:rsidRDefault="004837F3" w:rsidP="004837F3">
      <w:pPr>
        <w:rPr>
          <w:color w:val="000000" w:themeColor="text1"/>
        </w:rPr>
      </w:pPr>
      <w:r>
        <w:t xml:space="preserve"> Zum ersten besteht der Bedarf an einer Kundendemonstration, welche auf Messen und als permanentes Exponat im Ausstellungsraum Aufmerksamkeit auf sich ziehen soll und bei potenziellen </w:t>
      </w:r>
      <w:r w:rsidRPr="00F77E5B">
        <w:t xml:space="preserve">Kunden </w:t>
      </w:r>
      <w:r>
        <w:t xml:space="preserve">oder Bewerbenden ein Interesse für die </w:t>
      </w:r>
      <w:r w:rsidR="007258AF">
        <w:t>HPE</w:t>
      </w:r>
      <w:r>
        <w:t xml:space="preserve"> generieren soll. Aus diesem Grund wurde eine Kundendemonstration entwickelt, welche den ABB Yumi IRB14000 verwendet, um eine HPE gebrandete Powerbank von einer Hand in die Nächste und wieder zurück an den Ursprungsort zu legen. Dabei soll die gesamte Bewegungsfreiheit des Roboters demonstriert werden. D</w:t>
      </w:r>
      <w:r>
        <w:rPr>
          <w:color w:val="000000" w:themeColor="text1"/>
        </w:rPr>
        <w:t xml:space="preserve">a diese vorprogrammierte Routine bisher jedes Mal manuell gestartet werden muss und die Powerbank per Hand wieder an ihren Ursprungsort </w:t>
      </w:r>
      <w:r w:rsidR="000F3E9F">
        <w:rPr>
          <w:color w:val="000000" w:themeColor="text1"/>
        </w:rPr>
        <w:t>zurückgelegt</w:t>
      </w:r>
      <w:r>
        <w:rPr>
          <w:color w:val="000000" w:themeColor="text1"/>
        </w:rPr>
        <w:t xml:space="preserve"> werden muss, besteht der Bedarf einer automatisierten Lösung.</w:t>
      </w:r>
    </w:p>
    <w:p w14:paraId="34DDDCE9" w14:textId="134DBC61" w:rsidR="004837F3" w:rsidRDefault="004837F3" w:rsidP="004837F3">
      <w:r>
        <w:rPr>
          <w:color w:val="000000" w:themeColor="text1"/>
        </w:rPr>
        <w:t>Daraus resultiert die zweite Stufe des Problems</w:t>
      </w:r>
      <w:r w:rsidR="006F14FA">
        <w:rPr>
          <w:color w:val="000000" w:themeColor="text1"/>
        </w:rPr>
        <w:t>. D</w:t>
      </w:r>
      <w:r>
        <w:rPr>
          <w:color w:val="000000" w:themeColor="text1"/>
        </w:rPr>
        <w:t>er Robote</w:t>
      </w:r>
      <w:r w:rsidR="00117CB1">
        <w:rPr>
          <w:color w:val="000000" w:themeColor="text1"/>
        </w:rPr>
        <w:t>r soll</w:t>
      </w:r>
      <w:r>
        <w:rPr>
          <w:color w:val="000000" w:themeColor="text1"/>
        </w:rPr>
        <w:t xml:space="preserve"> nicht ununterbrochen laufen, da dies in seiner Funktion als permanentes Exponat unnötige Strom</w:t>
      </w:r>
      <w:r w:rsidR="00117CB1">
        <w:rPr>
          <w:color w:val="000000" w:themeColor="text1"/>
        </w:rPr>
        <w:t>-</w:t>
      </w:r>
      <w:r>
        <w:rPr>
          <w:color w:val="000000" w:themeColor="text1"/>
        </w:rPr>
        <w:t xml:space="preserve"> und </w:t>
      </w:r>
      <w:r w:rsidR="00117CB1">
        <w:rPr>
          <w:color w:val="000000" w:themeColor="text1"/>
        </w:rPr>
        <w:t>W</w:t>
      </w:r>
      <w:r>
        <w:rPr>
          <w:color w:val="000000" w:themeColor="text1"/>
        </w:rPr>
        <w:t>artungskosten generieren würde. Andererseits soll diese Routine automatisch ausgeführt werden sollte sich ein potenzieller Interessent in der Nähe befindet. Um dies zu bewerkstelligen, wurde für die Weiterentwicklung der Kundendemonstration ein Microsoft Kinect V2 Sensorsystem zur Verfügung gestellt welches nun den Kern der Problematik ausmacht: Wie ist</w:t>
      </w:r>
      <w:r w:rsidR="00C94ED1">
        <w:rPr>
          <w:color w:val="000000" w:themeColor="text1"/>
        </w:rPr>
        <w:t xml:space="preserve">, </w:t>
      </w:r>
      <w:r>
        <w:t>basierend auf einer Microsoft Kinect V2</w:t>
      </w:r>
      <w:r w:rsidR="00956FD7">
        <w:t>,</w:t>
      </w:r>
      <w:r>
        <w:t xml:space="preserve"> ein Prototyp aufzubauen, welcher in der Lage ist bei Anwesenheit eines Interessenten eine </w:t>
      </w:r>
      <w:r w:rsidR="000F3E9F">
        <w:t>Bewegungsroutine</w:t>
      </w:r>
      <w:r>
        <w:t xml:space="preserve"> des ABB Yumi IRB14000 auszulösen.</w:t>
      </w:r>
    </w:p>
    <w:p w14:paraId="3E709ECD" w14:textId="1D138FAD" w:rsidR="004837F3" w:rsidRDefault="004837F3" w:rsidP="004837F3">
      <w:r>
        <w:t xml:space="preserve"> Aus jeder dieser Schichten </w:t>
      </w:r>
      <w:r w:rsidR="002C0FD7">
        <w:t>resultieren</w:t>
      </w:r>
      <w:r>
        <w:t xml:space="preserve"> unterschiedliche Anforderungen an den Prototypen. Eine gute Kundendemonstration hat die Eigenschaft, die Aufmerksamkeit der Zielgruppe anzuziehen und daraufhin einen längerfristigen Eindruck zu hinterlassen. Eine Möglichkeit diese Anforderung zu erfüllen </w:t>
      </w:r>
      <w:r w:rsidR="005315F0">
        <w:t xml:space="preserve">ist </w:t>
      </w:r>
      <w:r>
        <w:t xml:space="preserve">die </w:t>
      </w:r>
      <w:r w:rsidRPr="00F13064">
        <w:t>Initiierung</w:t>
      </w:r>
      <w:r>
        <w:t xml:space="preserve"> einer </w:t>
      </w:r>
      <w:r w:rsidR="0054645E">
        <w:t>s</w:t>
      </w:r>
      <w:r>
        <w:t>ozialen Interaktion durch den Roboter</w:t>
      </w:r>
      <w:r w:rsidR="00F07BF5">
        <w:rPr>
          <w:rStyle w:val="FootnoteReference"/>
        </w:rPr>
        <w:footnoteReference w:id="23"/>
      </w:r>
      <w:r>
        <w:t>.</w:t>
      </w:r>
    </w:p>
    <w:p w14:paraId="0188F53E" w14:textId="53D88990" w:rsidR="004837F3" w:rsidRDefault="004837F3" w:rsidP="004837F3">
      <w:r>
        <w:t xml:space="preserve">Aus der Problematik der Automatisierung entsteht andererseits der Bedarf für eine technische Lösung welche zuverlässig dazu in der Lage ist nicht nur die Anwesenheit eines </w:t>
      </w:r>
      <w:r w:rsidR="007B70C4">
        <w:t>potenziellen</w:t>
      </w:r>
      <w:r>
        <w:t xml:space="preserve"> Interessenten </w:t>
      </w:r>
      <w:r w:rsidRPr="0009055B">
        <w:t>wahrzunehmen,</w:t>
      </w:r>
      <w:r>
        <w:t xml:space="preserve"> sondern auch direkt mit dem Roboter kommunizieren </w:t>
      </w:r>
      <w:r w:rsidR="0054645E">
        <w:t>können</w:t>
      </w:r>
      <w:r>
        <w:t xml:space="preserve">, ohne das </w:t>
      </w:r>
      <w:r w:rsidR="00171217">
        <w:t>m</w:t>
      </w:r>
      <w:r>
        <w:t>anuelle Intervention nötig ist. Zusätzlich besteht bei vollautomatischen unbeaufsichtigten Robotern ein Unfall</w:t>
      </w:r>
      <w:r w:rsidR="00E01DB9">
        <w:t>r</w:t>
      </w:r>
      <w:r>
        <w:t>isiko, welches es zu minimieren gilt. Diese Probleme legen die Implementierung eines Computer</w:t>
      </w:r>
      <w:r w:rsidR="00440F83">
        <w:t>-</w:t>
      </w:r>
      <w:r w:rsidR="000F3E9F">
        <w:t>Vision</w:t>
      </w:r>
      <w:r>
        <w:t xml:space="preserve"> Systems nahe, dies geht auch mit der Anforderung zur Verwendung einer Kinect einher, da diese für diesen Zweck entwickelt wurde. Jedoch hat auch die erfolgreiche Implementierung eines Computer</w:t>
      </w:r>
      <w:r w:rsidR="002D4C13">
        <w:t xml:space="preserve"> V</w:t>
      </w:r>
      <w:r>
        <w:t xml:space="preserve">ision Systems seine eigenen Problemstellungen, da es in erster Linie schnell und zuverlässig funktionieren muss. </w:t>
      </w:r>
    </w:p>
    <w:p w14:paraId="541B9E2B" w14:textId="4EE4026E" w:rsidR="004837F3" w:rsidRPr="0030554E" w:rsidRDefault="00F21D67" w:rsidP="004837F3">
      <w:r w:rsidRPr="00F21D67">
        <w:lastRenderedPageBreak/>
        <w:t>Zusätzlich muss das Gesamtsystem leicht zu warten und weiterentwickeln sein, da voraussichtlich zukünftige Studentenp Projekte darauf aufbauen werden.  Weshalb bei der Auswahl der einzusetzenden Softwarebausteine auch Wert auf leichte Bedienung und gute Dokumentaiton gelegt werden sollte, um die Einarbeitungszeit für zukünftige Studenten zu minimieren. </w:t>
      </w:r>
    </w:p>
    <w:p w14:paraId="428FC863" w14:textId="77777777" w:rsidR="004837F3" w:rsidRDefault="004837F3" w:rsidP="004837F3">
      <w:pPr>
        <w:pStyle w:val="berschrift1-numeriert"/>
      </w:pPr>
      <w:bookmarkStart w:id="23" w:name="_Toc112929423"/>
      <w:bookmarkStart w:id="24" w:name="_Toc123085632"/>
      <w:r>
        <w:lastRenderedPageBreak/>
        <w:t>Intervention</w:t>
      </w:r>
      <w:bookmarkEnd w:id="23"/>
      <w:bookmarkEnd w:id="24"/>
      <w:r>
        <w:t xml:space="preserve"> </w:t>
      </w:r>
    </w:p>
    <w:p w14:paraId="210765F8" w14:textId="77EBE3F7" w:rsidR="004837F3" w:rsidRDefault="004837F3" w:rsidP="004837F3">
      <w:r>
        <w:t>Die Problematik, dass jeder Durchlauf der Bewegungsroutine des Roboters einen</w:t>
      </w:r>
      <w:r w:rsidR="005365D2">
        <w:t xml:space="preserve"> m</w:t>
      </w:r>
      <w:r>
        <w:t>anuelle Intervention benötig</w:t>
      </w:r>
      <w:r w:rsidR="001568C5">
        <w:t>, s</w:t>
      </w:r>
      <w:r>
        <w:t xml:space="preserve">oll nun auf zwei </w:t>
      </w:r>
      <w:r w:rsidR="005365D2">
        <w:t>Arten</w:t>
      </w:r>
      <w:r>
        <w:t xml:space="preserve"> adressiert werden. Zum einen muss die bereits bestehende Routine so zu </w:t>
      </w:r>
      <w:r w:rsidR="00E569CB">
        <w:t>E</w:t>
      </w:r>
      <w:r>
        <w:t xml:space="preserve">nde programmiert werden, dass sie einen geschlossenen Zyklus bildet. Also der Endzustand und der Anfangszustand der Routine identisch sind, so dass die Routine theoretisch beliebig oft ausgeführt werden kann, ohne dass ein </w:t>
      </w:r>
      <w:r w:rsidR="002A76EF">
        <w:t>m</w:t>
      </w:r>
      <w:r>
        <w:t>anueller Eingriff in den Ablauf des Roboters nötig ist.  Zusätzlich wird eine API umgesetzt, welche</w:t>
      </w:r>
      <w:r w:rsidR="002A76EF">
        <w:t xml:space="preserve"> externen</w:t>
      </w:r>
      <w:r>
        <w:t xml:space="preserve"> System die Möglichkeit gibt den Roboter zu starten, um das </w:t>
      </w:r>
      <w:r w:rsidR="00B75AAD">
        <w:t>Betreuungsp</w:t>
      </w:r>
      <w:r>
        <w:t>ersonal ein Computer System zu ersetzen.</w:t>
      </w:r>
    </w:p>
    <w:p w14:paraId="33DF9311" w14:textId="5252173F" w:rsidR="004837F3" w:rsidRDefault="004837F3" w:rsidP="004837F3">
      <w:r>
        <w:t xml:space="preserve">Alternativ hätte </w:t>
      </w:r>
      <w:r w:rsidR="00BF40F9">
        <w:t>er</w:t>
      </w:r>
      <w:r>
        <w:t xml:space="preserve"> Roboter auch in einen </w:t>
      </w:r>
      <w:r w:rsidR="00F37636">
        <w:t>D</w:t>
      </w:r>
      <w:r>
        <w:t>auer-</w:t>
      </w:r>
      <w:r w:rsidR="00F37636">
        <w:t>D</w:t>
      </w:r>
      <w:r>
        <w:t>urchlauf-</w:t>
      </w:r>
      <w:r w:rsidR="00F37636">
        <w:t>N</w:t>
      </w:r>
      <w:r>
        <w:t xml:space="preserve">odus versetzen </w:t>
      </w:r>
      <w:r w:rsidR="00BF40F9">
        <w:t xml:space="preserve">werden </w:t>
      </w:r>
      <w:r>
        <w:t>können, aber um die damit verbundenen Nachteile zu minimieren wird</w:t>
      </w:r>
      <w:r w:rsidR="003F30E8">
        <w:t>,</w:t>
      </w:r>
      <w:r>
        <w:t xml:space="preserve"> nun anhand einer </w:t>
      </w:r>
      <w:r w:rsidR="007E26F1">
        <w:t xml:space="preserve">Microsoft </w:t>
      </w:r>
      <w:r w:rsidR="005B0B49">
        <w:t xml:space="preserve">Kinect V2 </w:t>
      </w:r>
      <w:r w:rsidR="007E26F1">
        <w:t xml:space="preserve">(Kinect) </w:t>
      </w:r>
      <w:r>
        <w:t xml:space="preserve">eine Möglichkeit entwickelt die Anwesenheit von Interessenten zu erkennen. Ursprünglich war die Idee nur eine Personenerkennung zu implementieren, womit die Kinect eine ähnliche Funktion wie einen Bewegungsmelder erfüllt hätte. </w:t>
      </w:r>
    </w:p>
    <w:p w14:paraId="2319C0F4" w14:textId="0A547B0E" w:rsidR="004837F3" w:rsidRPr="00C47066" w:rsidRDefault="004837F3" w:rsidP="004837F3">
      <w:pPr>
        <w:rPr>
          <w:sz w:val="20"/>
          <w:szCs w:val="20"/>
        </w:rPr>
      </w:pPr>
      <w:r>
        <w:t xml:space="preserve">Um aber gleichzeitig auch die Anforderung eines </w:t>
      </w:r>
      <w:r w:rsidR="00CF16E7">
        <w:t>a</w:t>
      </w:r>
      <w:r>
        <w:t xml:space="preserve">nsprechenden </w:t>
      </w:r>
      <w:r w:rsidR="004F5E70">
        <w:t xml:space="preserve">Exponates zu erfüllen </w:t>
      </w:r>
      <w:r w:rsidR="00BF40F9">
        <w:t xml:space="preserve">wurde </w:t>
      </w:r>
      <w:r w:rsidR="004F5E70">
        <w:t xml:space="preserve">sich </w:t>
      </w:r>
      <w:r w:rsidR="00BF55BB">
        <w:t>dafür</w:t>
      </w:r>
      <w:r w:rsidR="004F5E70">
        <w:t xml:space="preserve"> entschieden den Ansatz weiterzuentwickeln, dass das System dazu in der Lage ist, das Winken einer Person zu erkennen und dementsprechend mit einer Reaktion des Roboters zu antworten. </w:t>
      </w:r>
      <w:r w:rsidR="00481217">
        <w:t>Darüber</w:t>
      </w:r>
      <w:r w:rsidR="002C7743">
        <w:t xml:space="preserve"> hinaus wird auf einem Monitor neben dem Roboter </w:t>
      </w:r>
      <w:r w:rsidR="00481217">
        <w:t xml:space="preserve">ein Livestream </w:t>
      </w:r>
      <w:r w:rsidR="0077066F">
        <w:t>de</w:t>
      </w:r>
      <w:r w:rsidR="005F6FEF">
        <w:t>r verarbeiteten</w:t>
      </w:r>
      <w:r w:rsidR="00C47066">
        <w:t xml:space="preserve"> A</w:t>
      </w:r>
      <w:r w:rsidR="005F6FEF">
        <w:t xml:space="preserve">ufnahmen der Kinect </w:t>
      </w:r>
      <w:r w:rsidR="00055283">
        <w:t>gezeig</w:t>
      </w:r>
      <w:r w:rsidR="00031E22">
        <w:t>t, u</w:t>
      </w:r>
      <w:r w:rsidR="00337905">
        <w:t>m dem Anwender Feedback zu geben</w:t>
      </w:r>
      <w:r w:rsidR="00C42514">
        <w:t>.</w:t>
      </w:r>
    </w:p>
    <w:p w14:paraId="352DD32F" w14:textId="29B68059" w:rsidR="00DE5CC2" w:rsidRDefault="001E13C1" w:rsidP="004837F3">
      <w:pPr>
        <w:rPr>
          <w:noProof/>
        </w:rPr>
      </w:pPr>
      <w:r>
        <w:rPr>
          <w:noProof/>
        </w:rPr>
        <w:t xml:space="preserve">Damit besteht die </w:t>
      </w:r>
      <w:r w:rsidR="001616A8">
        <w:rPr>
          <w:noProof/>
        </w:rPr>
        <w:t>Anwendung aus drei Hau</w:t>
      </w:r>
      <w:r w:rsidR="00031E22">
        <w:rPr>
          <w:noProof/>
        </w:rPr>
        <w:t>p</w:t>
      </w:r>
      <w:r w:rsidR="001616A8">
        <w:rPr>
          <w:noProof/>
        </w:rPr>
        <w:t xml:space="preserve">tteilen, </w:t>
      </w:r>
      <w:r w:rsidR="00D3074D">
        <w:rPr>
          <w:noProof/>
        </w:rPr>
        <w:t>einmal dem Roboter mit seine</w:t>
      </w:r>
      <w:r w:rsidR="00DE5CC2">
        <w:rPr>
          <w:noProof/>
        </w:rPr>
        <w:t>r Steuereinheit, dem Sensoriksyste</w:t>
      </w:r>
      <w:r w:rsidR="003E6CB9">
        <w:rPr>
          <w:noProof/>
        </w:rPr>
        <w:t>m welches die Kinect, den</w:t>
      </w:r>
      <w:r w:rsidR="0029447B">
        <w:rPr>
          <w:noProof/>
        </w:rPr>
        <w:t xml:space="preserve"> Monitor und einen kleinen Computer beinhaltet </w:t>
      </w:r>
      <w:r w:rsidR="00CD435F">
        <w:rPr>
          <w:noProof/>
        </w:rPr>
        <w:t xml:space="preserve"> </w:t>
      </w:r>
      <w:r w:rsidR="0029447B">
        <w:rPr>
          <w:noProof/>
        </w:rPr>
        <w:t xml:space="preserve">und </w:t>
      </w:r>
      <w:r w:rsidR="007E0649">
        <w:rPr>
          <w:noProof/>
        </w:rPr>
        <w:t>dem Kontrollserver</w:t>
      </w:r>
      <w:r w:rsidR="0029447B">
        <w:rPr>
          <w:noProof/>
        </w:rPr>
        <w:t xml:space="preserve">, welcher </w:t>
      </w:r>
      <w:r w:rsidR="005B77B4">
        <w:rPr>
          <w:noProof/>
        </w:rPr>
        <w:t xml:space="preserve">die Kommunikation zwischen beiden </w:t>
      </w:r>
      <w:r w:rsidR="00305B71">
        <w:rPr>
          <w:noProof/>
        </w:rPr>
        <w:t xml:space="preserve"> Systemen</w:t>
      </w:r>
      <w:r w:rsidR="005B77B4">
        <w:rPr>
          <w:noProof/>
        </w:rPr>
        <w:t xml:space="preserve"> ermoeglicht und als zentraler Wartungspunkt dient.</w:t>
      </w:r>
    </w:p>
    <w:p w14:paraId="2276859E" w14:textId="77777777" w:rsidR="004837F3" w:rsidRDefault="004837F3" w:rsidP="004837F3"/>
    <w:p w14:paraId="37F0CAAD" w14:textId="43B49E59" w:rsidR="004837F3" w:rsidRDefault="004837F3" w:rsidP="004837F3">
      <w:pPr>
        <w:pStyle w:val="berschrift2-numeriert"/>
      </w:pPr>
      <w:bookmarkStart w:id="25" w:name="_Toc112929424"/>
      <w:bookmarkStart w:id="26" w:name="_Toc123085633"/>
      <w:bookmarkStart w:id="27" w:name="_Hlk113274137"/>
      <w:r w:rsidRPr="00C54D27">
        <w:t xml:space="preserve">ABB </w:t>
      </w:r>
      <w:r>
        <w:t>Yumi IRB14000</w:t>
      </w:r>
      <w:bookmarkEnd w:id="25"/>
      <w:bookmarkEnd w:id="26"/>
    </w:p>
    <w:bookmarkEnd w:id="27"/>
    <w:p w14:paraId="2B9C253E" w14:textId="40234572" w:rsidR="004837F3" w:rsidRDefault="004837F3" w:rsidP="004837F3">
      <w:r>
        <w:t>Bei dem ABB Yumi IRB14000</w:t>
      </w:r>
      <w:r w:rsidR="004B3D2E">
        <w:t xml:space="preserve"> (Yumi)</w:t>
      </w:r>
      <w:r>
        <w:t xml:space="preserve"> </w:t>
      </w:r>
      <w:r w:rsidR="00413D04">
        <w:t>handelt</w:t>
      </w:r>
      <w:r>
        <w:t xml:space="preserve"> es sich um einen </w:t>
      </w:r>
      <w:r w:rsidR="00F37636">
        <w:t>i</w:t>
      </w:r>
      <w:r>
        <w:t xml:space="preserve">ndustriellen Roboter, </w:t>
      </w:r>
      <w:r w:rsidR="00615C10">
        <w:t>der</w:t>
      </w:r>
      <w:r>
        <w:t xml:space="preserve"> spezifisch für die Kollaboration mit Menschen entwickelt wurde.</w:t>
      </w:r>
      <w:r w:rsidR="00102168">
        <w:rPr>
          <w:rStyle w:val="FootnoteReference"/>
        </w:rPr>
        <w:footnoteReference w:id="24"/>
      </w:r>
      <w:r w:rsidR="00305B71" w:rsidRPr="00305B71">
        <w:rPr>
          <w:rFonts w:ascii="Segoe UI" w:hAnsi="Segoe UI" w:cs="Segoe UI"/>
          <w:color w:val="333333"/>
          <w:sz w:val="18"/>
          <w:szCs w:val="18"/>
          <w:shd w:val="clear" w:color="auto" w:fill="FFFFFF"/>
        </w:rPr>
        <w:t xml:space="preserve"> </w:t>
      </w:r>
      <w:r w:rsidR="00305B71" w:rsidRPr="00305B71">
        <w:t>Er ist mit zwei Armen ausgestattet, welche jeweils in sieben unabhängige Aktuatoren unterteilt sind, die wiederum frei rotiert werden können.</w:t>
      </w:r>
      <w:r>
        <w:t xml:space="preserve"> </w:t>
      </w:r>
      <w:r w:rsidR="0023135E">
        <w:t xml:space="preserve">Da es </w:t>
      </w:r>
      <w:r w:rsidR="00615C10">
        <w:t>s</w:t>
      </w:r>
      <w:r w:rsidR="0023135E">
        <w:t xml:space="preserve">ich bei dem Yumi um einen </w:t>
      </w:r>
      <w:r w:rsidR="00615C10">
        <w:t>k</w:t>
      </w:r>
      <w:r w:rsidR="008B5FE0">
        <w:t>ollaborativen</w:t>
      </w:r>
      <w:r w:rsidR="0023135E">
        <w:t xml:space="preserve"> Roboter handelt</w:t>
      </w:r>
      <w:r w:rsidR="00813B6B">
        <w:t xml:space="preserve">, braucht er keinen </w:t>
      </w:r>
      <w:r w:rsidR="008B5FE0">
        <w:t>separaten</w:t>
      </w:r>
      <w:r w:rsidR="00813B6B">
        <w:t xml:space="preserve"> Bereich, sondern ist von Mitarbeitern und Passanten frei </w:t>
      </w:r>
      <w:r w:rsidR="004B3D2E">
        <w:t>zugänglich,</w:t>
      </w:r>
      <w:r w:rsidR="00813B6B">
        <w:t xml:space="preserve"> ohne ein Risiko dazustellen</w:t>
      </w:r>
      <w:r w:rsidR="00AC75C6">
        <w:rPr>
          <w:rStyle w:val="FootnoteReference"/>
        </w:rPr>
        <w:footnoteReference w:id="25"/>
      </w:r>
      <w:r w:rsidR="00413D04">
        <w:t xml:space="preserve">. Sollte sich eine Person im </w:t>
      </w:r>
      <w:r w:rsidR="00615C10">
        <w:t>W</w:t>
      </w:r>
      <w:r w:rsidR="00413D04">
        <w:t xml:space="preserve">eg des Roboters befinden würde er dies beim ersten </w:t>
      </w:r>
      <w:r w:rsidR="00615C10">
        <w:t>K</w:t>
      </w:r>
      <w:r w:rsidR="00413D04">
        <w:t>ontakt erkennen und sich in selbst in den Not-</w:t>
      </w:r>
      <w:r w:rsidR="00615C10">
        <w:t>A</w:t>
      </w:r>
      <w:r w:rsidR="00413D04">
        <w:t>us Modus versetzen.</w:t>
      </w:r>
      <w:r w:rsidR="00413D04">
        <w:rPr>
          <w:rStyle w:val="FootnoteReference"/>
        </w:rPr>
        <w:footnoteReference w:id="26"/>
      </w:r>
    </w:p>
    <w:p w14:paraId="204D7F90" w14:textId="74E6287B" w:rsidR="004837F3" w:rsidRDefault="007A69EB" w:rsidP="007A69EB">
      <w:pPr>
        <w:spacing w:before="0" w:after="160" w:line="259" w:lineRule="auto"/>
        <w:jc w:val="center"/>
      </w:pPr>
      <w:r>
        <w:rPr>
          <w:noProof/>
        </w:rPr>
        <w:lastRenderedPageBreak/>
        <w:drawing>
          <wp:inline distT="0" distB="0" distL="0" distR="0" wp14:anchorId="3CABE9D0" wp14:editId="0F7F208D">
            <wp:extent cx="2932172" cy="2791867"/>
            <wp:effectExtent l="0" t="0" r="190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0364" cy="2799667"/>
                    </a:xfrm>
                    <a:prstGeom prst="rect">
                      <a:avLst/>
                    </a:prstGeom>
                  </pic:spPr>
                </pic:pic>
              </a:graphicData>
            </a:graphic>
          </wp:inline>
        </w:drawing>
      </w:r>
    </w:p>
    <w:p w14:paraId="58236817" w14:textId="1E710A2B" w:rsidR="004837F3" w:rsidRPr="00CC7B3A" w:rsidRDefault="004837F3" w:rsidP="004837F3"/>
    <w:p w14:paraId="615D1DB5" w14:textId="1E80A350" w:rsidR="004837F3" w:rsidRPr="00885E15" w:rsidRDefault="00A70EE4" w:rsidP="00A70EE4">
      <w:pPr>
        <w:pStyle w:val="Caption"/>
        <w:jc w:val="center"/>
      </w:pPr>
      <w:r>
        <w:t>Abb. 3 ABB Yumi</w:t>
      </w:r>
      <w:r w:rsidR="00E43DCA">
        <w:rPr>
          <w:rStyle w:val="FootnoteReference"/>
        </w:rPr>
        <w:footnoteReference w:id="27"/>
      </w:r>
      <w:r>
        <w:t xml:space="preserve"> </w:t>
      </w:r>
    </w:p>
    <w:p w14:paraId="4C49A369" w14:textId="15BCB8AB" w:rsidR="004837F3" w:rsidRDefault="00B423BD" w:rsidP="004837F3">
      <w:pPr>
        <w:pStyle w:val="berschrift3-numeriert"/>
      </w:pPr>
      <w:bookmarkStart w:id="28" w:name="_Toc112929425"/>
      <w:bookmarkStart w:id="29" w:name="_Toc123085634"/>
      <w:r w:rsidRPr="00C54D27">
        <w:t>Routinen</w:t>
      </w:r>
      <w:r>
        <w:t>p</w:t>
      </w:r>
      <w:r w:rsidRPr="00C54D27">
        <w:t>rogrammierung</w:t>
      </w:r>
      <w:r w:rsidR="004837F3" w:rsidRPr="00C54D27">
        <w:t xml:space="preserve"> </w:t>
      </w:r>
      <w:r w:rsidR="004837F3">
        <w:t xml:space="preserve">mit </w:t>
      </w:r>
      <w:bookmarkEnd w:id="28"/>
      <w:r w:rsidR="000470FB">
        <w:t>RAPID</w:t>
      </w:r>
      <w:bookmarkEnd w:id="29"/>
    </w:p>
    <w:p w14:paraId="400EDA3F" w14:textId="42AD73D5" w:rsidR="004837F3" w:rsidRDefault="004837F3" w:rsidP="004837F3">
      <w:r>
        <w:t xml:space="preserve">Bei der Programmiersprache RAPID handelt es sich um eine </w:t>
      </w:r>
      <w:r w:rsidR="004669DD">
        <w:t>p</w:t>
      </w:r>
      <w:r>
        <w:t xml:space="preserve">roprietäre high-level Programmiersprache von ABB, welche spezifisch für das Steuern von Robotik Systemen entwickelt wurde. </w:t>
      </w:r>
    </w:p>
    <w:p w14:paraId="14D77A55" w14:textId="6EACE307" w:rsidR="004837F3" w:rsidRDefault="004837F3" w:rsidP="004837F3">
      <w:r>
        <w:t xml:space="preserve">Strukturiert ist der Code dabei für jeden Arm separat in so genannten Tasks, welche jeweils ihre eigene Mainmethode haben und bei Aktivierung immer parallel ausgeführt werden. Das essenzielle </w:t>
      </w:r>
      <w:r w:rsidR="000F3E9F">
        <w:t>Elemente bei</w:t>
      </w:r>
      <w:r>
        <w:t xml:space="preserve"> der Programmierung ist das Objekt mit dem Namen </w:t>
      </w:r>
      <w:r w:rsidRPr="002266A8">
        <w:rPr>
          <w:i/>
          <w:iCs/>
        </w:rPr>
        <w:t>robtarget</w:t>
      </w:r>
      <w:r>
        <w:t>, welches de</w:t>
      </w:r>
      <w:r w:rsidR="000277DC">
        <w:t>n</w:t>
      </w:r>
      <w:r>
        <w:t xml:space="preserve"> Zustand eines Armes genau beschreib</w:t>
      </w:r>
      <w:r w:rsidR="00671667">
        <w:t>t. Das Objekt</w:t>
      </w:r>
      <w:r>
        <w:t xml:space="preserve"> definiert genau den Winkel</w:t>
      </w:r>
      <w:r w:rsidR="006A2073">
        <w:t xml:space="preserve"> von</w:t>
      </w:r>
      <w:r>
        <w:t xml:space="preserve"> jede</w:t>
      </w:r>
      <w:r w:rsidR="00F553CA">
        <w:t>s</w:t>
      </w:r>
      <w:r>
        <w:t xml:space="preserve"> Aktuator</w:t>
      </w:r>
      <w:r w:rsidR="00F553CA">
        <w:t>s</w:t>
      </w:r>
      <w:r>
        <w:t xml:space="preserve"> und die Position des Werkzeugmodules im Koordinatensystem relativ zum Roboter selbst. Dementsprechend gibt es die </w:t>
      </w:r>
      <w:r w:rsidRPr="00AF1B9A">
        <w:rPr>
          <w:i/>
          <w:iCs/>
        </w:rPr>
        <w:t>Move</w:t>
      </w:r>
      <w:r>
        <w:t xml:space="preserve"> Funktion, welche dem Arm die Instruktion gibt sich in besagte Position zu bewegen. Welche Bewegungen der Aktuatoren tatsächlich durchführen </w:t>
      </w:r>
      <w:r w:rsidR="000F3E9F">
        <w:t>muss,</w:t>
      </w:r>
      <w:r>
        <w:t xml:space="preserve"> um diese Position zu erreichen wird von dem integrierten Controller automatisch</w:t>
      </w:r>
      <w:r w:rsidR="006A2073">
        <w:t xml:space="preserve"> durch</w:t>
      </w:r>
      <w:r>
        <w:t xml:space="preserve"> </w:t>
      </w:r>
      <w:r>
        <w:rPr>
          <w:rFonts w:cs="Arial"/>
          <w:color w:val="202124"/>
          <w:shd w:val="clear" w:color="auto" w:fill="FFFFFF"/>
        </w:rPr>
        <w:t>inverse Kinematik</w:t>
      </w:r>
      <w:r>
        <w:t xml:space="preserve"> berechnet</w:t>
      </w:r>
      <w:r w:rsidR="006B1FEB">
        <w:t>. Ebenso wichtig sind</w:t>
      </w:r>
      <w:r>
        <w:t xml:space="preserve"> die Synchronisationsfunktionen, welche dafür sorgen, dass beide Arme in Einklang miteinander agieren. Denn die Synchronisationsfunktionen ermöglichen die Kommunikation zwischen den separat ablaufenden Routinen der Arme</w:t>
      </w:r>
      <w:r w:rsidR="00037819">
        <w:t>. S</w:t>
      </w:r>
      <w:r>
        <w:t xml:space="preserve">o kann ein Arm die Exekution seiner Routine so lange pausieren, bis er von dem anderen das Signal zum Weitermachen erhält. </w:t>
      </w:r>
      <w:r w:rsidR="000F3E9F">
        <w:t>Prozesse,</w:t>
      </w:r>
      <w:r>
        <w:t xml:space="preserve"> die sehr von der </w:t>
      </w:r>
      <w:r w:rsidR="00BE7AB6">
        <w:t>zeitlichen</w:t>
      </w:r>
      <w:r>
        <w:t xml:space="preserve"> Koordinierung beider Arme abhängen, wie etwa die Übergabe eines Objektes von der einen in die nächste Hand, werden dadurch leichter zu entwickeln.</w:t>
      </w:r>
    </w:p>
    <w:p w14:paraId="297CC162" w14:textId="02D699A2" w:rsidR="004837F3" w:rsidRDefault="004837F3" w:rsidP="004837F3">
      <w:r>
        <w:lastRenderedPageBreak/>
        <w:t xml:space="preserve">Die Programmierung, fand auf zwei unterschiedliche Methoden statt, denn zum einen kann der </w:t>
      </w:r>
      <w:r w:rsidR="00A810F7">
        <w:t>i</w:t>
      </w:r>
      <w:r>
        <w:t xml:space="preserve">ntegrierten Controller des YuMis direkt </w:t>
      </w:r>
      <w:r w:rsidR="001B29FB">
        <w:t>mittels</w:t>
      </w:r>
      <w:r>
        <w:t xml:space="preserve"> eines eingebauten </w:t>
      </w:r>
      <w:r w:rsidR="000F3E9F">
        <w:t>Eingabegeräts</w:t>
      </w:r>
      <w:r>
        <w:t xml:space="preserve"> </w:t>
      </w:r>
      <w:r w:rsidR="00792AB4">
        <w:t xml:space="preserve">programmiert </w:t>
      </w:r>
      <w:r>
        <w:t xml:space="preserve">werden, </w:t>
      </w:r>
      <w:r w:rsidR="00A810F7">
        <w:t>Z</w:t>
      </w:r>
      <w:r>
        <w:t xml:space="preserve">um anderen stellt ABB aber auch eine </w:t>
      </w:r>
      <w:r w:rsidR="00E57B8A">
        <w:t>Entwicklungsplattform</w:t>
      </w:r>
      <w:r>
        <w:t xml:space="preserve"> namens </w:t>
      </w:r>
      <w:r w:rsidR="000F3E9F">
        <w:t>RobotStudio</w:t>
      </w:r>
      <w:r>
        <w:t xml:space="preserve"> zur Verfügung</w:t>
      </w:r>
      <w:r w:rsidR="00EA181B">
        <w:rPr>
          <w:rStyle w:val="FootnoteReference"/>
        </w:rPr>
        <w:footnoteReference w:id="28"/>
      </w:r>
      <w:r>
        <w:t xml:space="preserve">. Im Gegensatz </w:t>
      </w:r>
      <w:r w:rsidR="000532EF">
        <w:t>zu</w:t>
      </w:r>
      <w:r>
        <w:t xml:space="preserve"> der Programmierung </w:t>
      </w:r>
      <w:r w:rsidR="00B423BD">
        <w:t>mittels</w:t>
      </w:r>
      <w:r w:rsidR="0032728A">
        <w:t xml:space="preserve"> </w:t>
      </w:r>
      <w:r>
        <w:t>des FlexPendants also dem Eingabegerät, programmiert Robot Studio nicht den Roboter selbst, sondern eine virtuelle Version der Kontrolleinheit welche eine simulierte Version des Roboters steuert</w:t>
      </w:r>
      <w:r w:rsidR="007F0726">
        <w:rPr>
          <w:rStyle w:val="FootnoteReference"/>
        </w:rPr>
        <w:footnoteReference w:id="29"/>
      </w:r>
      <w:r>
        <w:t xml:space="preserve"> (siehe </w:t>
      </w:r>
      <w:r w:rsidR="00F42F49">
        <w:t>A</w:t>
      </w:r>
      <w:r>
        <w:t xml:space="preserve">bb </w:t>
      </w:r>
      <w:r w:rsidR="00F42F49">
        <w:t>4</w:t>
      </w:r>
      <w:r w:rsidRPr="001F4BAA">
        <w:rPr>
          <w:color w:val="FF0000"/>
        </w:rPr>
        <w:t xml:space="preserve"> </w:t>
      </w:r>
      <w:r>
        <w:t xml:space="preserve">). </w:t>
      </w:r>
    </w:p>
    <w:p w14:paraId="3213906A" w14:textId="7A87C35B" w:rsidR="004837F3" w:rsidRDefault="004837F3" w:rsidP="004837F3">
      <w:r>
        <w:t xml:space="preserve">Diese virtualisierte Version des Kontrollers kann dann bei </w:t>
      </w:r>
      <w:r w:rsidR="00E57B8A">
        <w:t>Bedarf</w:t>
      </w:r>
      <w:r>
        <w:t xml:space="preserve"> mit einem realen Kontroller synchronisiert werden. Dabei wir</w:t>
      </w:r>
      <w:r w:rsidR="00E57B8A">
        <w:t>d</w:t>
      </w:r>
      <w:r>
        <w:t xml:space="preserve"> der gesamte </w:t>
      </w:r>
      <w:r w:rsidR="00A810F7">
        <w:t>C</w:t>
      </w:r>
      <w:r>
        <w:t xml:space="preserve">ode eines Kontrollers mit dem des </w:t>
      </w:r>
      <w:r w:rsidR="00A810F7">
        <w:t>A</w:t>
      </w:r>
      <w:r>
        <w:t xml:space="preserve">nderen </w:t>
      </w:r>
      <w:r w:rsidR="00D36CC7">
        <w:t xml:space="preserve"> </w:t>
      </w:r>
      <w:r>
        <w:t xml:space="preserve">spielsweise </w:t>
      </w:r>
      <w:r w:rsidR="00E57B8A">
        <w:t>von einem echten Controller</w:t>
      </w:r>
      <w:r>
        <w:t xml:space="preserve"> auf Robot Studio übertragen, angepasst und wieder auf den echten Controller gesendet werden.</w:t>
      </w:r>
    </w:p>
    <w:p w14:paraId="3397F4BF" w14:textId="74F02F04" w:rsidR="004837F3" w:rsidRDefault="004837F3" w:rsidP="004837F3">
      <w:r>
        <w:t xml:space="preserve">Der Vorteil bei RobotStudio ist </w:t>
      </w:r>
      <w:r w:rsidR="008F466E">
        <w:t xml:space="preserve">dabei </w:t>
      </w:r>
      <w:r>
        <w:t>die deutlich erleichterte Manipulation des Programmcodes anhand de</w:t>
      </w:r>
      <w:r w:rsidR="00485205">
        <w:t>s</w:t>
      </w:r>
      <w:r>
        <w:t xml:space="preserve"> Integrierten </w:t>
      </w:r>
      <w:r w:rsidR="00376525">
        <w:t>Softwareentwickelung</w:t>
      </w:r>
      <w:r w:rsidR="00D136C9">
        <w:t>-</w:t>
      </w:r>
      <w:r w:rsidR="00A810F7">
        <w:t>T</w:t>
      </w:r>
      <w:r>
        <w:t xml:space="preserve">oolset, </w:t>
      </w:r>
      <w:r w:rsidR="00485205">
        <w:t>welches f</w:t>
      </w:r>
      <w:r w:rsidR="00A810F7">
        <w:t>ü</w:t>
      </w:r>
      <w:r w:rsidR="00485205">
        <w:t>r</w:t>
      </w:r>
      <w:r>
        <w:t xml:space="preserve"> RAPID konzipiert ist.</w:t>
      </w:r>
    </w:p>
    <w:p w14:paraId="67950CBD" w14:textId="77777777" w:rsidR="004837F3" w:rsidRDefault="004837F3" w:rsidP="004837F3">
      <w:r>
        <w:t>`</w:t>
      </w:r>
      <w:r w:rsidRPr="008A7411">
        <w:rPr>
          <w:noProof/>
        </w:rPr>
        <w:drawing>
          <wp:inline distT="0" distB="0" distL="0" distR="0" wp14:anchorId="15792FD4" wp14:editId="7FDD7B02">
            <wp:extent cx="5538159" cy="3241518"/>
            <wp:effectExtent l="0" t="0" r="5715" b="0"/>
            <wp:docPr id="1" name="Picture 5">
              <a:extLst xmlns:a="http://schemas.openxmlformats.org/drawingml/2006/main">
                <a:ext uri="{FF2B5EF4-FFF2-40B4-BE49-F238E27FC236}">
                  <a16:creationId xmlns:a16="http://schemas.microsoft.com/office/drawing/2014/main" id="{BD9A1A76-497A-4D85-93B1-32B326DB77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D9A1A76-497A-4D85-93B1-32B326DB775E}"/>
                        </a:ext>
                      </a:extLst>
                    </pic:cNvPr>
                    <pic:cNvPicPr>
                      <a:picLocks noChangeAspect="1"/>
                    </pic:cNvPicPr>
                  </pic:nvPicPr>
                  <pic:blipFill rotWithShape="1">
                    <a:blip r:embed="rId17"/>
                    <a:srcRect l="9881" t="2701"/>
                    <a:stretch/>
                  </pic:blipFill>
                  <pic:spPr bwMode="auto">
                    <a:xfrm>
                      <a:off x="0" y="0"/>
                      <a:ext cx="5567885" cy="3258917"/>
                    </a:xfrm>
                    <a:prstGeom prst="rect">
                      <a:avLst/>
                    </a:prstGeom>
                    <a:ln>
                      <a:noFill/>
                    </a:ln>
                    <a:extLst>
                      <a:ext uri="{53640926-AAD7-44D8-BBD7-CCE9431645EC}">
                        <a14:shadowObscured xmlns:a14="http://schemas.microsoft.com/office/drawing/2010/main"/>
                      </a:ext>
                    </a:extLst>
                  </pic:spPr>
                </pic:pic>
              </a:graphicData>
            </a:graphic>
          </wp:inline>
        </w:drawing>
      </w:r>
    </w:p>
    <w:p w14:paraId="0133E8F1" w14:textId="4176342E" w:rsidR="004B412C" w:rsidRDefault="004B412C" w:rsidP="004B412C">
      <w:pPr>
        <w:pStyle w:val="Caption"/>
        <w:jc w:val="center"/>
      </w:pPr>
      <w:r>
        <w:t xml:space="preserve">Abb. 4 Screenshot </w:t>
      </w:r>
      <w:r w:rsidR="009B6288">
        <w:t>Robotstudio</w:t>
      </w:r>
    </w:p>
    <w:p w14:paraId="5C16A831" w14:textId="292134ED" w:rsidR="004837F3" w:rsidRDefault="004837F3" w:rsidP="004837F3">
      <w:r>
        <w:t>Technisch gesehen ist das Flex Pendant in seinen Funktionen zwar genau so fähig wie Robot Studio, doch ist durch den Touchscreen als primäre Eingabe stark in seiner Anwendbarkeit zum Programmieren begrenzt</w:t>
      </w:r>
      <w:r w:rsidR="006B01E2">
        <w:t>, j</w:t>
      </w:r>
      <w:r>
        <w:t>edoch ermöglicht sie den Roboter in einen Programmiermodus zu versetzen</w:t>
      </w:r>
      <w:r w:rsidR="006B01E2">
        <w:t>. D</w:t>
      </w:r>
      <w:r>
        <w:t>abei werden die Gelenke des physischen Roboters frei bewegbar</w:t>
      </w:r>
      <w:r w:rsidR="003C1C64">
        <w:rPr>
          <w:rStyle w:val="FootnoteReference"/>
        </w:rPr>
        <w:footnoteReference w:id="30"/>
      </w:r>
      <w:r>
        <w:t xml:space="preserve">. Wenn der </w:t>
      </w:r>
      <w:r>
        <w:lastRenderedPageBreak/>
        <w:t xml:space="preserve">Roboter dann so bewegt wurde, dass er sich an der wichtigen </w:t>
      </w:r>
      <w:r w:rsidR="006B01E2">
        <w:t>S</w:t>
      </w:r>
      <w:r>
        <w:t>telle befindet, kann diese Position als robtarget abspeicher</w:t>
      </w:r>
      <w:r w:rsidR="001835D0">
        <w:t>t</w:t>
      </w:r>
      <w:r>
        <w:t xml:space="preserve"> und weiterverwende</w:t>
      </w:r>
      <w:r w:rsidR="001835D0">
        <w:t>t werden</w:t>
      </w:r>
      <w:r>
        <w:t>.</w:t>
      </w:r>
      <w:r w:rsidR="00475949">
        <w:rPr>
          <w:rStyle w:val="FootnoteReference"/>
        </w:rPr>
        <w:footnoteReference w:id="31"/>
      </w:r>
    </w:p>
    <w:p w14:paraId="126EE0EF" w14:textId="4C1D1021" w:rsidR="004837F3" w:rsidRPr="00063184" w:rsidRDefault="004837F3" w:rsidP="00590751">
      <w:pPr>
        <w:pStyle w:val="berschrift3-numeriert"/>
        <w:numPr>
          <w:ilvl w:val="0"/>
          <w:numId w:val="0"/>
        </w:numPr>
      </w:pPr>
    </w:p>
    <w:p w14:paraId="42B7DE15" w14:textId="3E070ED9" w:rsidR="004837F3" w:rsidRPr="00C54D27" w:rsidRDefault="00E57B8A" w:rsidP="004837F3">
      <w:pPr>
        <w:pStyle w:val="berschrift2-numeriert"/>
      </w:pPr>
      <w:bookmarkStart w:id="30" w:name="_Toc123085635"/>
      <w:r w:rsidRPr="00C54D27">
        <w:t>Vision</w:t>
      </w:r>
      <w:r>
        <w:t>s</w:t>
      </w:r>
      <w:r w:rsidRPr="00C54D27">
        <w:t>ystem</w:t>
      </w:r>
      <w:bookmarkEnd w:id="30"/>
    </w:p>
    <w:p w14:paraId="22CF9A61" w14:textId="41770359" w:rsidR="004837F3" w:rsidRDefault="004837F3" w:rsidP="004837F3">
      <w:r w:rsidRPr="00C54D27">
        <w:t xml:space="preserve">Zur Erhebung der Daten wurde das Kamerasystem “Kinect V2“ mit Hilfe des </w:t>
      </w:r>
      <w:r w:rsidR="006B01E2">
        <w:t>p</w:t>
      </w:r>
      <w:r w:rsidRPr="00C54D27">
        <w:t xml:space="preserve">roprietären USB Adapters mit einem NUC8i7HN Computer verbunden. </w:t>
      </w:r>
      <w:r w:rsidR="003E5F8A">
        <w:t xml:space="preserve">Dieser wurde dann mit </w:t>
      </w:r>
      <w:r w:rsidRPr="00C54D27">
        <w:t>der neusten Version von Ubuntu</w:t>
      </w:r>
      <w:r w:rsidR="003E5F8A">
        <w:t xml:space="preserve"> und</w:t>
      </w:r>
      <w:r w:rsidRPr="00C54D27">
        <w:t xml:space="preserve"> </w:t>
      </w:r>
      <w:r w:rsidR="003E5F8A">
        <w:t xml:space="preserve">den für die Hardware nötigen </w:t>
      </w:r>
      <w:r w:rsidRPr="00C54D27">
        <w:t>Treiber</w:t>
      </w:r>
      <w:r w:rsidR="003E5F8A">
        <w:t xml:space="preserve">n aufgesetzt </w:t>
      </w:r>
      <w:r w:rsidRPr="00C54D27">
        <w:t xml:space="preserve">dann mit dem Netzwerk </w:t>
      </w:r>
      <w:r w:rsidR="00E80457">
        <w:t>CTC und dem Kontrollserver verbunden.</w:t>
      </w:r>
    </w:p>
    <w:p w14:paraId="11625169" w14:textId="77777777" w:rsidR="004837F3" w:rsidRPr="00C54D27" w:rsidRDefault="004837F3" w:rsidP="004837F3"/>
    <w:p w14:paraId="03D9D847" w14:textId="77777777" w:rsidR="004837F3" w:rsidRPr="00C54D27" w:rsidRDefault="004837F3" w:rsidP="004837F3">
      <w:pPr>
        <w:pStyle w:val="berschrift3-numeriert"/>
      </w:pPr>
      <w:bookmarkStart w:id="31" w:name="_Toc112929428"/>
      <w:bookmarkStart w:id="32" w:name="_Toc123085636"/>
      <w:r w:rsidRPr="00C54D27">
        <w:t>Kinect</w:t>
      </w:r>
      <w:bookmarkEnd w:id="31"/>
      <w:bookmarkEnd w:id="32"/>
    </w:p>
    <w:p w14:paraId="574AD8EF" w14:textId="46788837" w:rsidR="004837F3" w:rsidRDefault="004837F3" w:rsidP="004837F3">
      <w:r w:rsidRPr="00C54D27">
        <w:t>Bei der Kinect handelt es sich um ein RGB-D Kamerasystem von Microsoft, dass ursprünglich für die Spielekonsole Xbox entwickelt wurde</w:t>
      </w:r>
      <w:r w:rsidR="003F2FA2">
        <w:t>,</w:t>
      </w:r>
      <w:r w:rsidRPr="00C54D27">
        <w:t xml:space="preserve"> um anstelle eines </w:t>
      </w:r>
      <w:r>
        <w:t xml:space="preserve">Handheld-Controllers </w:t>
      </w:r>
      <w:r w:rsidR="007A2D79">
        <w:t>N</w:t>
      </w:r>
      <w:r w:rsidRPr="00C54D27">
        <w:t>utzereingaben via Motion Captur</w:t>
      </w:r>
      <w:r w:rsidR="007A2D79">
        <w:t>e</w:t>
      </w:r>
      <w:r w:rsidRPr="00C54D27">
        <w:t xml:space="preserve"> zu registrieren und </w:t>
      </w:r>
      <w:r>
        <w:t xml:space="preserve">diese </w:t>
      </w:r>
      <w:r w:rsidRPr="00C54D27">
        <w:t xml:space="preserve">in Spiele zu integrieren. Dafür verbindet sie eine 1080p </w:t>
      </w:r>
      <w:r w:rsidR="00D136C9" w:rsidRPr="00C54D27">
        <w:t>Farb</w:t>
      </w:r>
      <w:r w:rsidR="00D136C9">
        <w:t>k</w:t>
      </w:r>
      <w:r w:rsidR="00D136C9" w:rsidRPr="00C54D27">
        <w:t>amera</w:t>
      </w:r>
      <w:r w:rsidRPr="00C54D27">
        <w:t xml:space="preserve"> mit einem aktiven Infrarot </w:t>
      </w:r>
      <w:r w:rsidR="00185227">
        <w:t>Time-of-Flight (</w:t>
      </w:r>
      <w:r w:rsidRPr="00C54D27">
        <w:t>To</w:t>
      </w:r>
      <w:r w:rsidR="00185227">
        <w:t>F)</w:t>
      </w:r>
      <w:r w:rsidRPr="00C54D27">
        <w:t xml:space="preserve"> Sensor und erstellt </w:t>
      </w:r>
      <w:r>
        <w:t xml:space="preserve">damit ein </w:t>
      </w:r>
      <w:r w:rsidR="00E57B8A">
        <w:t>Umgebung</w:t>
      </w:r>
      <w:r w:rsidR="00226A49">
        <w:t>sb</w:t>
      </w:r>
      <w:r>
        <w:t>ild</w:t>
      </w:r>
      <w:r w:rsidR="00226A49">
        <w:t xml:space="preserve">, </w:t>
      </w:r>
      <w:r>
        <w:t xml:space="preserve">welches neben den Rot </w:t>
      </w:r>
      <w:r w:rsidR="00D136C9">
        <w:t>Grün</w:t>
      </w:r>
      <w:r>
        <w:t xml:space="preserve"> Blau und Infrarot Farbwerten auch noch die Distanz zum Sensor selbst </w:t>
      </w:r>
      <w:r w:rsidR="00D136C9">
        <w:t>enthält</w:t>
      </w:r>
      <w:r w:rsidR="00CC0073">
        <w:rPr>
          <w:rStyle w:val="FootnoteReference"/>
        </w:rPr>
        <w:footnoteReference w:id="32"/>
      </w:r>
      <w:r>
        <w:t xml:space="preserve">. Diese </w:t>
      </w:r>
      <w:r w:rsidR="00D136C9">
        <w:t>Werte</w:t>
      </w:r>
      <w:r>
        <w:t xml:space="preserve"> </w:t>
      </w:r>
      <w:r w:rsidR="00D136C9">
        <w:t>können</w:t>
      </w:r>
      <w:r>
        <w:t xml:space="preserve"> dann von Computersystemen, wie der Xbox oder einem PC entgegengenommen werden und anhand von </w:t>
      </w:r>
      <w:r w:rsidR="00D136C9">
        <w:t>verschiedenen</w:t>
      </w:r>
      <w:r>
        <w:t xml:space="preserve"> Muster</w:t>
      </w:r>
      <w:r w:rsidR="00D136C9">
        <w:t>erkennungsalgorithmen</w:t>
      </w:r>
      <w:r>
        <w:t xml:space="preserve"> analysiert werden. In diesem </w:t>
      </w:r>
      <w:r w:rsidR="00D136C9">
        <w:t>Anwendung</w:t>
      </w:r>
      <w:r w:rsidR="00F50132">
        <w:t>f</w:t>
      </w:r>
      <w:r>
        <w:t xml:space="preserve">all wurde die Kinect via des </w:t>
      </w:r>
      <w:r w:rsidR="00F50132">
        <w:t>p</w:t>
      </w:r>
      <w:r w:rsidR="00D136C9">
        <w:t>roprietären</w:t>
      </w:r>
      <w:r>
        <w:t xml:space="preserve"> Adapterstecker von Microsoft and </w:t>
      </w:r>
      <w:r w:rsidR="00F50132">
        <w:t>b</w:t>
      </w:r>
      <w:r>
        <w:t xml:space="preserve">esagten </w:t>
      </w:r>
      <w:r w:rsidRPr="00C54D27">
        <w:t>NUC8i7HN</w:t>
      </w:r>
      <w:r>
        <w:t xml:space="preserve"> angeschlossen auf welchem</w:t>
      </w:r>
      <w:r w:rsidR="00527E4A">
        <w:t xml:space="preserve"> die im</w:t>
      </w:r>
      <w:r>
        <w:t xml:space="preserve"> </w:t>
      </w:r>
      <w:r w:rsidR="00F50132">
        <w:t>F</w:t>
      </w:r>
      <w:r w:rsidR="00D136C9">
        <w:t>olgende</w:t>
      </w:r>
      <w:r w:rsidR="00527E4A">
        <w:t>n beschriebene</w:t>
      </w:r>
      <w:r>
        <w:t xml:space="preserve"> </w:t>
      </w:r>
      <w:r w:rsidR="00D136C9">
        <w:t>Datenverarbeitung</w:t>
      </w:r>
      <w:r>
        <w:t xml:space="preserve"> stattfindet.</w:t>
      </w:r>
    </w:p>
    <w:p w14:paraId="6D712B0E" w14:textId="77777777" w:rsidR="004837F3" w:rsidRPr="00C54D27" w:rsidRDefault="004837F3" w:rsidP="004837F3"/>
    <w:p w14:paraId="298D96F2" w14:textId="77777777" w:rsidR="004837F3" w:rsidRPr="00C54D27" w:rsidRDefault="004837F3" w:rsidP="004837F3">
      <w:pPr>
        <w:pStyle w:val="berschrift3-numeriert"/>
      </w:pPr>
      <w:bookmarkStart w:id="33" w:name="_Toc112929429"/>
      <w:bookmarkStart w:id="34" w:name="_Toc123085637"/>
      <w:r w:rsidRPr="00C54D27">
        <w:t>pylibfreenect2</w:t>
      </w:r>
      <w:bookmarkEnd w:id="33"/>
      <w:bookmarkEnd w:id="34"/>
    </w:p>
    <w:p w14:paraId="5BCF0E98" w14:textId="2921EC2E" w:rsidR="004837F3" w:rsidRDefault="004837F3" w:rsidP="004837F3">
      <w:r w:rsidRPr="00C54D27">
        <w:t xml:space="preserve">Die direkte Kommunikation mit der </w:t>
      </w:r>
      <w:r w:rsidR="00D136C9" w:rsidRPr="00C54D27">
        <w:t>Kinect fand</w:t>
      </w:r>
      <w:r w:rsidRPr="00C54D27">
        <w:t xml:space="preserve"> </w:t>
      </w:r>
      <w:r w:rsidR="00FC5B5C">
        <w:t>mittels</w:t>
      </w:r>
      <w:r w:rsidRPr="00C54D27">
        <w:t xml:space="preserve"> des OpenSource </w:t>
      </w:r>
      <w:r w:rsidR="00D136C9" w:rsidRPr="00C54D27">
        <w:t>Treiber</w:t>
      </w:r>
      <w:r w:rsidRPr="00C54D27">
        <w:t xml:space="preserve"> Libfreenect2 und dem entsprechenden </w:t>
      </w:r>
      <w:r w:rsidR="00F40343">
        <w:t>W</w:t>
      </w:r>
      <w:r w:rsidRPr="00C54D27">
        <w:t xml:space="preserve">rapper </w:t>
      </w:r>
      <w:r w:rsidR="00D136C9" w:rsidRPr="00C54D27">
        <w:t>für</w:t>
      </w:r>
      <w:r w:rsidRPr="00C54D27">
        <w:t xml:space="preserve"> die Programmiersprache </w:t>
      </w:r>
      <w:r>
        <w:t>P</w:t>
      </w:r>
      <w:r w:rsidRPr="00C54D27">
        <w:t>ython</w:t>
      </w:r>
      <w:r>
        <w:t>, namens pylibfreenect2</w:t>
      </w:r>
      <w:r w:rsidR="003F3C17">
        <w:rPr>
          <w:rStyle w:val="FootnoteReference"/>
        </w:rPr>
        <w:footnoteReference w:id="33"/>
      </w:r>
      <w:r w:rsidRPr="00C54D27">
        <w:t xml:space="preserve">. Es </w:t>
      </w:r>
      <w:r w:rsidR="00D136C9" w:rsidRPr="00C54D27">
        <w:t>ermöglicht</w:t>
      </w:r>
      <w:r w:rsidRPr="00C54D27">
        <w:t xml:space="preserve"> direkten </w:t>
      </w:r>
      <w:r w:rsidR="00D136C9" w:rsidRPr="00C54D27">
        <w:t>Zugriff</w:t>
      </w:r>
      <w:r w:rsidRPr="00C54D27">
        <w:t xml:space="preserve"> auf die </w:t>
      </w:r>
      <w:r w:rsidR="00D136C9">
        <w:t>Video</w:t>
      </w:r>
      <w:r w:rsidR="00D136C9" w:rsidRPr="00C54D27">
        <w:t>stream</w:t>
      </w:r>
      <w:r w:rsidR="00D136C9">
        <w:t>s</w:t>
      </w:r>
      <w:r>
        <w:t xml:space="preserve"> der </w:t>
      </w:r>
      <w:r w:rsidR="00D136C9">
        <w:t>Kamera</w:t>
      </w:r>
      <w:r>
        <w:t xml:space="preserve"> und stellt diese anderen Software</w:t>
      </w:r>
      <w:r w:rsidR="00D136C9">
        <w:t>modulen</w:t>
      </w:r>
      <w:r>
        <w:t xml:space="preserve"> zur </w:t>
      </w:r>
      <w:r w:rsidR="00D136C9">
        <w:t>Verfügung</w:t>
      </w:r>
      <w:r w:rsidRPr="00C54D27">
        <w:t>.</w:t>
      </w:r>
      <w:r>
        <w:t xml:space="preserve"> Als </w:t>
      </w:r>
      <w:r w:rsidR="00F40343">
        <w:t>A</w:t>
      </w:r>
      <w:r>
        <w:t>lternative wurde hier auch das Treiber- und Software packet des Herstellers</w:t>
      </w:r>
      <w:r w:rsidR="00C6360B">
        <w:rPr>
          <w:rStyle w:val="FootnoteReference"/>
        </w:rPr>
        <w:footnoteReference w:id="34"/>
      </w:r>
      <w:r>
        <w:t xml:space="preserve">, </w:t>
      </w:r>
      <w:r w:rsidR="00D136C9">
        <w:t>namens</w:t>
      </w:r>
      <w:r>
        <w:t xml:space="preserve"> „</w:t>
      </w:r>
      <w:r w:rsidRPr="00201DEE">
        <w:t>Kinect for Windows SDK 2.0</w:t>
      </w:r>
      <w:r>
        <w:t>“ betrachtet, doch da dieses offiziell nicht mehr weiterentwickelt</w:t>
      </w:r>
      <w:r w:rsidR="00CC0073">
        <w:rPr>
          <w:rStyle w:val="FootnoteReference"/>
        </w:rPr>
        <w:footnoteReference w:id="35"/>
      </w:r>
      <w:r>
        <w:t xml:space="preserve">  wird und </w:t>
      </w:r>
      <w:r w:rsidR="007E0EC5">
        <w:t>ausschließlich</w:t>
      </w:r>
      <w:r>
        <w:t xml:space="preserve"> mit Windows verwendbar </w:t>
      </w:r>
      <w:r w:rsidR="00FF3CBF">
        <w:t>ist, besteht</w:t>
      </w:r>
      <w:r>
        <w:t xml:space="preserve"> die </w:t>
      </w:r>
      <w:r w:rsidR="007C573C">
        <w:t>Befürchtung</w:t>
      </w:r>
      <w:r w:rsidR="008825B8">
        <w:t xml:space="preserve">, </w:t>
      </w:r>
      <w:r>
        <w:t>das</w:t>
      </w:r>
      <w:r w:rsidR="008825B8">
        <w:t>s</w:t>
      </w:r>
      <w:r>
        <w:t xml:space="preserve"> die aktuelle </w:t>
      </w:r>
      <w:r w:rsidR="007C573C">
        <w:t>Kompatibilität</w:t>
      </w:r>
      <w:r>
        <w:t xml:space="preserve"> mit einem </w:t>
      </w:r>
      <w:r w:rsidR="00754638">
        <w:t>z</w:t>
      </w:r>
      <w:r w:rsidR="007C573C">
        <w:t>ukünftigen</w:t>
      </w:r>
      <w:r>
        <w:t xml:space="preserve"> Windowsupdate verloren gehen </w:t>
      </w:r>
      <w:r w:rsidR="007C573C">
        <w:t>könnte</w:t>
      </w:r>
      <w:r w:rsidR="00735EA4">
        <w:rPr>
          <w:rStyle w:val="FootnoteReference"/>
        </w:rPr>
        <w:footnoteReference w:id="36"/>
      </w:r>
      <w:r>
        <w:t xml:space="preserve">. Im </w:t>
      </w:r>
      <w:r w:rsidR="007C573C">
        <w:t>Gegensatz</w:t>
      </w:r>
      <w:r>
        <w:t xml:space="preserve"> dazu hat die Libfreenect2 </w:t>
      </w:r>
      <w:r w:rsidR="007C573C">
        <w:t>Bibliothek</w:t>
      </w:r>
      <w:r>
        <w:t xml:space="preserve"> den </w:t>
      </w:r>
      <w:r w:rsidR="007C573C">
        <w:t>Vorteil</w:t>
      </w:r>
      <w:r>
        <w:t xml:space="preserve">, </w:t>
      </w:r>
      <w:r w:rsidR="00FF3CBF">
        <w:t>dass</w:t>
      </w:r>
      <w:r>
        <w:t xml:space="preserve"> diese mit allen </w:t>
      </w:r>
      <w:r w:rsidR="006D3919">
        <w:t>gängigen</w:t>
      </w:r>
      <w:r>
        <w:t xml:space="preserve"> </w:t>
      </w:r>
      <w:r w:rsidR="006D3919">
        <w:t>Betriebssystemen</w:t>
      </w:r>
      <w:r>
        <w:t xml:space="preserve"> kompatibel ist, sprich Linux</w:t>
      </w:r>
      <w:r w:rsidR="008825B8">
        <w:t>,</w:t>
      </w:r>
      <w:r>
        <w:t xml:space="preserve"> Mac und </w:t>
      </w:r>
      <w:r>
        <w:lastRenderedPageBreak/>
        <w:t xml:space="preserve">Windows und </w:t>
      </w:r>
      <w:r w:rsidR="006D3919">
        <w:t>zusätzlich</w:t>
      </w:r>
      <w:r>
        <w:t xml:space="preserve"> durch ihre </w:t>
      </w:r>
      <w:r w:rsidR="006D3919">
        <w:t>O</w:t>
      </w:r>
      <w:r>
        <w:t>pen</w:t>
      </w:r>
      <w:r w:rsidR="00754638">
        <w:t>-S</w:t>
      </w:r>
      <w:r>
        <w:t xml:space="preserve">ource </w:t>
      </w:r>
      <w:r w:rsidR="006D3919">
        <w:t>Lizensierung</w:t>
      </w:r>
      <w:r>
        <w:t xml:space="preserve"> jederzeit auf neue </w:t>
      </w:r>
      <w:r w:rsidR="006D3919">
        <w:t>Gegebenheiten</w:t>
      </w:r>
      <w:r>
        <w:t xml:space="preserve"> angepasst werden kann, sollte ein </w:t>
      </w:r>
      <w:r w:rsidR="00812F97">
        <w:rPr>
          <w:rStyle w:val="normaltextrun"/>
          <w:rFonts w:cs="Arial"/>
        </w:rPr>
        <w:t xml:space="preserve">Kompatibilitätsproblem </w:t>
      </w:r>
      <w:r>
        <w:t>entstehen. Obwohl d</w:t>
      </w:r>
      <w:r w:rsidR="00AC4B50">
        <w:t>er</w:t>
      </w:r>
      <w:r>
        <w:t xml:space="preserve"> </w:t>
      </w:r>
      <w:r w:rsidR="00AC4B50">
        <w:t>Funktionsumfang</w:t>
      </w:r>
      <w:r>
        <w:t xml:space="preserve"> der „</w:t>
      </w:r>
      <w:r w:rsidRPr="00201DEE">
        <w:t>Kinect for Windows SDK 2.0</w:t>
      </w:r>
      <w:r>
        <w:t xml:space="preserve">“ beachtlich </w:t>
      </w:r>
      <w:r w:rsidR="006D3919">
        <w:t>grö</w:t>
      </w:r>
      <w:r w:rsidR="00812F97">
        <w:t>ß</w:t>
      </w:r>
      <w:r w:rsidR="006D3919">
        <w:t>er</w:t>
      </w:r>
      <w:r>
        <w:t xml:space="preserve"> ist, wurde deshalb die Libfreenect2 </w:t>
      </w:r>
      <w:r w:rsidR="006D3919">
        <w:t>Bibliothek</w:t>
      </w:r>
      <w:r>
        <w:t xml:space="preserve"> als </w:t>
      </w:r>
      <w:r w:rsidR="00812F97">
        <w:t>M</w:t>
      </w:r>
      <w:r>
        <w:t xml:space="preserve">ittel der Wahl </w:t>
      </w:r>
      <w:r w:rsidR="006D3919">
        <w:t>ausgewählt</w:t>
      </w:r>
      <w:r>
        <w:t xml:space="preserve"> und die </w:t>
      </w:r>
      <w:r w:rsidR="006D3919">
        <w:t>benötigten</w:t>
      </w:r>
      <w:r>
        <w:t xml:space="preserve"> </w:t>
      </w:r>
      <w:r w:rsidR="006D3919">
        <w:t>Features</w:t>
      </w:r>
      <w:r>
        <w:t xml:space="preserve"> separat implementiert.</w:t>
      </w:r>
    </w:p>
    <w:p w14:paraId="316FCA51" w14:textId="77777777" w:rsidR="004837F3" w:rsidRDefault="004837F3" w:rsidP="004837F3"/>
    <w:p w14:paraId="28B14AE3" w14:textId="77777777" w:rsidR="004837F3" w:rsidRDefault="004837F3" w:rsidP="004837F3">
      <w:pPr>
        <w:pStyle w:val="berschrift3-numeriert"/>
      </w:pPr>
      <w:bookmarkStart w:id="35" w:name="_Toc112929430"/>
      <w:bookmarkStart w:id="36" w:name="_Toc123085638"/>
      <w:r w:rsidRPr="00C54D27">
        <w:t xml:space="preserve">Numpy </w:t>
      </w:r>
      <w:r>
        <w:t xml:space="preserve">&amp; </w:t>
      </w:r>
      <w:r w:rsidRPr="00C54D27">
        <w:t>OpenCV</w:t>
      </w:r>
      <w:bookmarkEnd w:id="35"/>
      <w:bookmarkEnd w:id="36"/>
    </w:p>
    <w:p w14:paraId="3492A88D" w14:textId="0625B84E" w:rsidR="004837F3" w:rsidRDefault="004837F3" w:rsidP="004837F3">
      <w:r>
        <w:t xml:space="preserve">Bei Numpy handelt es sich um </w:t>
      </w:r>
      <w:r w:rsidR="006D3919">
        <w:t>eine Open</w:t>
      </w:r>
      <w:r w:rsidR="009875CE">
        <w:t>-S</w:t>
      </w:r>
      <w:r w:rsidR="006D3919">
        <w:t>ource</w:t>
      </w:r>
      <w:r>
        <w:t xml:space="preserve"> </w:t>
      </w:r>
      <w:r w:rsidR="006D3919">
        <w:t>Bibliothek</w:t>
      </w:r>
      <w:r>
        <w:t xml:space="preserve"> </w:t>
      </w:r>
      <w:r w:rsidR="006D3919">
        <w:t>für</w:t>
      </w:r>
      <w:r>
        <w:t xml:space="preserve"> </w:t>
      </w:r>
      <w:r w:rsidR="006D3919">
        <w:t>Python</w:t>
      </w:r>
      <w:r>
        <w:t xml:space="preserve"> welche u.a. die </w:t>
      </w:r>
      <w:r w:rsidR="006D3919">
        <w:t>Manipulation</w:t>
      </w:r>
      <w:r>
        <w:t xml:space="preserve"> von multidimensionalen Matrizen erleichtern soll. Diese wird benutz um die Bilder welche </w:t>
      </w:r>
      <w:r w:rsidR="00E8239A">
        <w:t xml:space="preserve">der </w:t>
      </w:r>
      <w:r>
        <w:t xml:space="preserve">Libfreenect2 Treiber von der Kinect als Frame-datentyp </w:t>
      </w:r>
      <w:r w:rsidR="006D6E28">
        <w:t>bekommt</w:t>
      </w:r>
      <w:r>
        <w:t xml:space="preserve"> in die </w:t>
      </w:r>
      <w:r w:rsidR="006D6E28">
        <w:t>Form</w:t>
      </w:r>
      <w:r>
        <w:t xml:space="preserve"> </w:t>
      </w:r>
      <w:r w:rsidR="00A74EB2">
        <w:t>einer</w:t>
      </w:r>
      <w:r>
        <w:t xml:space="preserve"> </w:t>
      </w:r>
      <w:r w:rsidR="006D3919">
        <w:t>leicht</w:t>
      </w:r>
      <w:r>
        <w:t xml:space="preserve"> zu manipulierende</w:t>
      </w:r>
      <w:r w:rsidR="00A74EB2">
        <w:t>n</w:t>
      </w:r>
      <w:r>
        <w:t xml:space="preserve"> </w:t>
      </w:r>
      <w:r w:rsidR="003579CA">
        <w:t>dreidimensionalen</w:t>
      </w:r>
      <w:r>
        <w:t xml:space="preserve"> Matrix zu übersetzten. Diese Matrix </w:t>
      </w:r>
      <w:r w:rsidR="006D6E28">
        <w:t>enthält</w:t>
      </w:r>
      <w:r>
        <w:t xml:space="preserve"> dann </w:t>
      </w:r>
      <w:r w:rsidR="006D6E28">
        <w:t>für</w:t>
      </w:r>
      <w:r>
        <w:t xml:space="preserve"> jeden der 1920x1080 Pixel jeweils 3 </w:t>
      </w:r>
      <w:r w:rsidR="009875CE">
        <w:t>nicht vorzeichenbehaftete Ganzz</w:t>
      </w:r>
      <w:r w:rsidR="007E226D">
        <w:t>ahl</w:t>
      </w:r>
      <w:r>
        <w:t xml:space="preserve">, einen </w:t>
      </w:r>
      <w:r w:rsidR="006D6E28">
        <w:t>für</w:t>
      </w:r>
      <w:r>
        <w:t xml:space="preserve"> Rot einen </w:t>
      </w:r>
      <w:r w:rsidR="006D6E28">
        <w:t>für</w:t>
      </w:r>
      <w:r>
        <w:t xml:space="preserve"> Blau einen </w:t>
      </w:r>
      <w:r w:rsidR="006D6E28">
        <w:t>für</w:t>
      </w:r>
      <w:r>
        <w:t xml:space="preserve"> </w:t>
      </w:r>
      <w:r w:rsidR="006D6E28">
        <w:t>Grün</w:t>
      </w:r>
      <w:r>
        <w:t xml:space="preserve">. Die </w:t>
      </w:r>
      <w:r w:rsidR="00261EDA">
        <w:t>w</w:t>
      </w:r>
      <w:r w:rsidR="006D6E28">
        <w:t>eiterer</w:t>
      </w:r>
      <w:r>
        <w:t xml:space="preserve"> </w:t>
      </w:r>
      <w:r w:rsidR="006D6E28">
        <w:t>Verarbeitung</w:t>
      </w:r>
      <w:r>
        <w:t xml:space="preserve"> findet via OpenCV und MediaPipe statt.</w:t>
      </w:r>
    </w:p>
    <w:p w14:paraId="680800C6" w14:textId="692B6679" w:rsidR="004837F3" w:rsidRDefault="004837F3" w:rsidP="004837F3">
      <w:r w:rsidRPr="00B16EF7">
        <w:t xml:space="preserve">OpenCV ist eine </w:t>
      </w:r>
      <w:r w:rsidR="00261EDA">
        <w:t>O</w:t>
      </w:r>
      <w:r w:rsidRPr="00B16EF7">
        <w:t>pen</w:t>
      </w:r>
      <w:r w:rsidR="00261EDA">
        <w:t>-S</w:t>
      </w:r>
      <w:r w:rsidRPr="00B16EF7">
        <w:t xml:space="preserve">ource </w:t>
      </w:r>
      <w:r w:rsidR="006D6E28">
        <w:t>Bibliothek</w:t>
      </w:r>
      <w:r w:rsidRPr="00B16EF7">
        <w:t xml:space="preserve"> </w:t>
      </w:r>
      <w:r w:rsidR="006D6E28" w:rsidRPr="00B16EF7">
        <w:t>für</w:t>
      </w:r>
      <w:r w:rsidRPr="00B16EF7">
        <w:t xml:space="preserve"> Python welche </w:t>
      </w:r>
      <w:r>
        <w:t xml:space="preserve">sich auf die </w:t>
      </w:r>
      <w:r w:rsidR="006D6E28">
        <w:t>Echtzeit</w:t>
      </w:r>
      <w:r w:rsidR="005C27E4">
        <w:t>v</w:t>
      </w:r>
      <w:r w:rsidR="006D6E28">
        <w:t>erarbeitung</w:t>
      </w:r>
      <w:r>
        <w:t xml:space="preserve"> von </w:t>
      </w:r>
      <w:r w:rsidR="005C27E4">
        <w:t>Bildern</w:t>
      </w:r>
      <w:r>
        <w:t xml:space="preserve"> spezialisiert hat</w:t>
      </w:r>
      <w:r w:rsidR="001679E0">
        <w:rPr>
          <w:rStyle w:val="FootnoteReference"/>
        </w:rPr>
        <w:footnoteReference w:id="37"/>
      </w:r>
      <w:r>
        <w:t xml:space="preserve">. In dieser Implementierung wird sie dazu genutzt </w:t>
      </w:r>
      <w:r w:rsidR="005C27E4">
        <w:t>Informationen</w:t>
      </w:r>
      <w:r>
        <w:t>, wie das aus Media</w:t>
      </w:r>
      <w:r w:rsidR="005C27E4">
        <w:t>p</w:t>
      </w:r>
      <w:r>
        <w:t xml:space="preserve">ipe </w:t>
      </w:r>
      <w:r w:rsidR="005C27E4">
        <w:t>gewonnenen</w:t>
      </w:r>
      <w:r>
        <w:t xml:space="preserve"> </w:t>
      </w:r>
      <w:r w:rsidR="005C27E4">
        <w:t>Skelett</w:t>
      </w:r>
      <w:r w:rsidR="00DF3DF7">
        <w:rPr>
          <w:rStyle w:val="FootnoteReference"/>
        </w:rPr>
        <w:footnoteReference w:id="38"/>
      </w:r>
      <w:r>
        <w:t xml:space="preserve">, die berechneten </w:t>
      </w:r>
      <w:r w:rsidR="005C27E4">
        <w:t>Winkel</w:t>
      </w:r>
      <w:r>
        <w:t xml:space="preserve"> der Arme und die Meldung wenn ein winken </w:t>
      </w:r>
      <w:r w:rsidR="005C27E4">
        <w:t>erkannt wurde</w:t>
      </w:r>
      <w:r>
        <w:t xml:space="preserve"> auf das </w:t>
      </w:r>
      <w:r w:rsidR="005C27E4">
        <w:t>Ausgabebild</w:t>
      </w:r>
      <w:r>
        <w:t xml:space="preserve"> zu </w:t>
      </w:r>
      <w:r w:rsidR="005C27E4">
        <w:t>projizieren</w:t>
      </w:r>
      <w:r>
        <w:t xml:space="preserve">, zu Rendern und als eigenes </w:t>
      </w:r>
      <w:r w:rsidR="005C27E4">
        <w:t>Fenster</w:t>
      </w:r>
      <w:r>
        <w:t xml:space="preserve"> oder als </w:t>
      </w:r>
      <w:r w:rsidR="005C27E4">
        <w:t>Video stream</w:t>
      </w:r>
      <w:r>
        <w:t xml:space="preserve"> dazustellen</w:t>
      </w:r>
      <w:r w:rsidR="00E2524C">
        <w:rPr>
          <w:rStyle w:val="FootnoteReference"/>
        </w:rPr>
        <w:footnoteReference w:id="39"/>
      </w:r>
      <w:r>
        <w:t>.</w:t>
      </w:r>
      <w:r w:rsidR="00C42514">
        <w:t xml:space="preserve"> Dieser Videostream wird </w:t>
      </w:r>
      <w:r w:rsidR="005C27E4">
        <w:t>gleichzeitig</w:t>
      </w:r>
      <w:r w:rsidR="00C42514">
        <w:t xml:space="preserve"> auch </w:t>
      </w:r>
      <w:r w:rsidR="00183A13">
        <w:t>auf einem Monitor als Teil des Exponates gezeigt</w:t>
      </w:r>
      <w:r w:rsidR="000D5865">
        <w:t xml:space="preserve"> </w:t>
      </w:r>
      <w:r w:rsidR="00576E50">
        <w:t>(siehe Abb. 5)</w:t>
      </w:r>
      <w:r w:rsidR="00183A13">
        <w:t xml:space="preserve">. </w:t>
      </w:r>
    </w:p>
    <w:p w14:paraId="4D0EB16E" w14:textId="0A4EBAEA" w:rsidR="00C42514" w:rsidRDefault="00183A13" w:rsidP="009B6288">
      <w:pPr>
        <w:pStyle w:val="Caption"/>
      </w:pPr>
      <w:r>
        <w:rPr>
          <w:noProof/>
        </w:rPr>
        <w:drawing>
          <wp:inline distT="0" distB="0" distL="0" distR="0" wp14:anchorId="09656027" wp14:editId="010E52A2">
            <wp:extent cx="5241833" cy="3059831"/>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66"/>
                    <a:stretch/>
                  </pic:blipFill>
                  <pic:spPr bwMode="auto">
                    <a:xfrm>
                      <a:off x="0" y="0"/>
                      <a:ext cx="5244528" cy="3061404"/>
                    </a:xfrm>
                    <a:prstGeom prst="rect">
                      <a:avLst/>
                    </a:prstGeom>
                    <a:ln>
                      <a:noFill/>
                    </a:ln>
                    <a:extLst>
                      <a:ext uri="{53640926-AAD7-44D8-BBD7-CCE9431645EC}">
                        <a14:shadowObscured xmlns:a14="http://schemas.microsoft.com/office/drawing/2010/main"/>
                      </a:ext>
                    </a:extLst>
                  </pic:spPr>
                </pic:pic>
              </a:graphicData>
            </a:graphic>
          </wp:inline>
        </w:drawing>
      </w:r>
    </w:p>
    <w:p w14:paraId="3128EE67" w14:textId="466D57BD" w:rsidR="00183A13" w:rsidRDefault="009B6288" w:rsidP="009B6288">
      <w:pPr>
        <w:pStyle w:val="Caption"/>
        <w:jc w:val="center"/>
      </w:pPr>
      <w:r>
        <w:lastRenderedPageBreak/>
        <w:t>Abb. 5 Erkennen einer Geste während eines Testlaufs im CTC</w:t>
      </w:r>
    </w:p>
    <w:p w14:paraId="26CB517D" w14:textId="761C44D1" w:rsidR="00183A13" w:rsidRDefault="00183A13" w:rsidP="00183A13">
      <w:pPr>
        <w:spacing w:before="0" w:after="160" w:line="259" w:lineRule="auto"/>
        <w:jc w:val="left"/>
      </w:pPr>
    </w:p>
    <w:p w14:paraId="16129CD9" w14:textId="31D271DB" w:rsidR="004837F3" w:rsidRPr="00B21D3E" w:rsidRDefault="004837F3" w:rsidP="004837F3">
      <w:pPr>
        <w:pStyle w:val="berschrift3-numeriert"/>
      </w:pPr>
      <w:bookmarkStart w:id="37" w:name="_Toc112929431"/>
      <w:bookmarkStart w:id="38" w:name="_Toc123085639"/>
      <w:r>
        <w:t>Media</w:t>
      </w:r>
      <w:r w:rsidR="00707A48">
        <w:t>p</w:t>
      </w:r>
      <w:r>
        <w:t>ipe Pose</w:t>
      </w:r>
      <w:bookmarkEnd w:id="37"/>
      <w:bookmarkEnd w:id="38"/>
    </w:p>
    <w:p w14:paraId="63180067" w14:textId="14139E63" w:rsidR="004837F3" w:rsidRPr="00903137" w:rsidRDefault="009F1B13" w:rsidP="004837F3">
      <w:pPr>
        <w:spacing w:before="0" w:line="240" w:lineRule="auto"/>
        <w:rPr>
          <w:rFonts w:ascii="Helvetica" w:hAnsi="Helvetica"/>
          <w:color w:val="000000"/>
          <w:sz w:val="17"/>
          <w:szCs w:val="17"/>
        </w:rPr>
      </w:pPr>
      <w:hyperlink r:id="rId19" w:history="1">
        <w:r w:rsidR="004837F3">
          <w:rPr>
            <w:rFonts w:ascii="Helvetica" w:hAnsi="Helvetica"/>
            <w:color w:val="0000FF"/>
            <w:sz w:val="17"/>
            <w:szCs w:val="17"/>
          </w:rPr>
          <w:br/>
        </w:r>
      </w:hyperlink>
    </w:p>
    <w:p w14:paraId="323B3EE7" w14:textId="08803D71" w:rsidR="004837F3" w:rsidRDefault="004837F3" w:rsidP="004837F3">
      <w:r w:rsidRPr="00C54D27">
        <w:t xml:space="preserve">Bei </w:t>
      </w:r>
      <w:r w:rsidR="00707A48">
        <w:t>Mediapipe</w:t>
      </w:r>
      <w:r w:rsidRPr="00C54D27">
        <w:t xml:space="preserve"> handelt es sich um </w:t>
      </w:r>
      <w:r>
        <w:t xml:space="preserve">eine Sammlung an Bibliotheken welche von </w:t>
      </w:r>
      <w:r w:rsidR="009C00D2">
        <w:t>Google</w:t>
      </w:r>
      <w:r>
        <w:t xml:space="preserve"> </w:t>
      </w:r>
      <w:r w:rsidR="009C00D2">
        <w:t>entwickelt</w:t>
      </w:r>
      <w:r>
        <w:t xml:space="preserve"> wurde</w:t>
      </w:r>
      <w:r w:rsidR="009C00D2">
        <w:t>,</w:t>
      </w:r>
      <w:r>
        <w:t xml:space="preserve"> um das verarbeiten von Sensordaten via </w:t>
      </w:r>
      <w:r w:rsidR="009C00D2">
        <w:t xml:space="preserve"> ML </w:t>
      </w:r>
      <w:r>
        <w:t>Algorithmen zu erleichtern</w:t>
      </w:r>
      <w:r w:rsidR="00CD460E">
        <w:rPr>
          <w:rStyle w:val="FootnoteReference"/>
        </w:rPr>
        <w:footnoteReference w:id="40"/>
      </w:r>
      <w:r>
        <w:t xml:space="preserve">, im </w:t>
      </w:r>
      <w:r w:rsidR="00707A48">
        <w:t>spezifischen</w:t>
      </w:r>
      <w:r>
        <w:t xml:space="preserve"> wurde hier </w:t>
      </w:r>
      <w:r w:rsidR="0096092B">
        <w:t>die „</w:t>
      </w:r>
      <w:r>
        <w:t>Pose solution</w:t>
      </w:r>
      <w:r w:rsidR="0096092B">
        <w:t>“</w:t>
      </w:r>
      <w:r>
        <w:t xml:space="preserve"> verwendet, welche darauf trainiert wurde Menschen innerhalb eines Bildes zu erkennen und die die </w:t>
      </w:r>
      <w:r w:rsidR="00707A48">
        <w:t>Position</w:t>
      </w:r>
      <w:r>
        <w:t xml:space="preserve"> gewisser orientierungspunkte  der </w:t>
      </w:r>
      <w:r w:rsidR="00707A48">
        <w:t>Gliedmaßen</w:t>
      </w:r>
      <w:r>
        <w:t xml:space="preserve"> relativ zum </w:t>
      </w:r>
      <w:r w:rsidR="00707A48">
        <w:t>Bild</w:t>
      </w:r>
      <w:r>
        <w:t xml:space="preserve"> zu lokalisieren</w:t>
      </w:r>
      <w:r w:rsidR="00D042C3">
        <w:rPr>
          <w:rStyle w:val="FootnoteReference"/>
        </w:rPr>
        <w:footnoteReference w:id="41"/>
      </w:r>
      <w:r w:rsidR="00D042C3">
        <w:t xml:space="preserve"> </w:t>
      </w:r>
      <w:r>
        <w:t xml:space="preserve">.(siehe Abb </w:t>
      </w:r>
      <w:r w:rsidR="000D5865">
        <w:t>6</w:t>
      </w:r>
      <w:r>
        <w:t>)</w:t>
      </w:r>
    </w:p>
    <w:p w14:paraId="018EBD8C" w14:textId="3497FEAE" w:rsidR="00BD63FB" w:rsidRDefault="00BD63FB" w:rsidP="004837F3"/>
    <w:p w14:paraId="72ACF791" w14:textId="31B76FB3" w:rsidR="004837F3" w:rsidRDefault="00FB2E62" w:rsidP="009B6288">
      <w:pPr>
        <w:pStyle w:val="Caption"/>
        <w:jc w:val="center"/>
      </w:pPr>
      <w:r>
        <w:t>Abb. 6</w:t>
      </w:r>
      <w:r w:rsidR="006C7039">
        <w:t xml:space="preserve"> </w:t>
      </w:r>
      <w:r w:rsidR="005B5CEE">
        <w:t>Aufteilung der Orientierungspunkte</w:t>
      </w:r>
      <w:r w:rsidR="005B5CEE">
        <w:rPr>
          <w:rStyle w:val="FootnoteReference"/>
        </w:rPr>
        <w:footnoteReference w:id="42"/>
      </w:r>
      <w:r w:rsidR="00391C2C">
        <w:rPr>
          <w:noProof/>
        </w:rPr>
        <w:drawing>
          <wp:inline distT="0" distB="0" distL="0" distR="0" wp14:anchorId="6544E15E" wp14:editId="1E86CDF5">
            <wp:extent cx="4176310" cy="2367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86090" cy="2372733"/>
                    </a:xfrm>
                    <a:prstGeom prst="rect">
                      <a:avLst/>
                    </a:prstGeom>
                    <a:noFill/>
                    <a:ln>
                      <a:noFill/>
                    </a:ln>
                  </pic:spPr>
                </pic:pic>
              </a:graphicData>
            </a:graphic>
          </wp:inline>
        </w:drawing>
      </w:r>
    </w:p>
    <w:p w14:paraId="6A7FDD30" w14:textId="77777777" w:rsidR="0071015A" w:rsidRPr="0071015A" w:rsidRDefault="0071015A" w:rsidP="0071015A"/>
    <w:p w14:paraId="70A2580E" w14:textId="77777777" w:rsidR="004837F3" w:rsidRDefault="004837F3" w:rsidP="004837F3">
      <w:pPr>
        <w:pStyle w:val="berschrift3-numeriert"/>
      </w:pPr>
      <w:bookmarkStart w:id="39" w:name="_Toc112929432"/>
      <w:bookmarkStart w:id="40" w:name="_Toc123085640"/>
      <w:r>
        <w:t>Gestenerkennungs Logik</w:t>
      </w:r>
      <w:bookmarkEnd w:id="39"/>
      <w:bookmarkEnd w:id="40"/>
    </w:p>
    <w:p w14:paraId="1F18FDF6" w14:textId="2181384F" w:rsidR="004837F3" w:rsidRDefault="004837F3" w:rsidP="004837F3">
      <w:r>
        <w:t xml:space="preserve">Die Erkennung von spezifischen Gesten anhand eines Skelettes könnte mit maschinellem Lernen umgesetzt werden, </w:t>
      </w:r>
      <w:r w:rsidR="00B9574D">
        <w:t>J</w:t>
      </w:r>
      <w:r>
        <w:t>edoch besteht bei dem Usecase einer Kundendemonstration der Bedarf an der zusätzlichen Genauigkeit, welche möglicherweise durch ML erreich</w:t>
      </w:r>
      <w:r w:rsidR="0086597A">
        <w:t>t werden</w:t>
      </w:r>
      <w:r>
        <w:t xml:space="preserve"> würde, da die Konsequenzen einer erhöhten Fehlerrate bei einer Kundendemonstration relativ gering wäre und die Kosten, die Komplexität und den Aufwand einer ML</w:t>
      </w:r>
      <w:r w:rsidR="006B4F18">
        <w:t>-</w:t>
      </w:r>
      <w:r>
        <w:t>Lösung vorerst nicht legitimieren. Deshalb wurde die Gestenerkennung konventionell implementiert und basiert auf folgender Approximation einer Wink-Geste: Eine Person wird als winkend klassifiziert, wenn die Variation des Winkels zwischen Oberarm</w:t>
      </w:r>
      <w:r w:rsidR="00222E79">
        <w:t xml:space="preserve"> </w:t>
      </w:r>
      <w:r w:rsidR="00C101F7">
        <w:t xml:space="preserve">(Strecke zwischen </w:t>
      </w:r>
      <w:r w:rsidR="006B4F18">
        <w:t>P</w:t>
      </w:r>
      <w:r w:rsidR="00C101F7">
        <w:t>unkt 11 und 13 siehe</w:t>
      </w:r>
      <w:r w:rsidR="00FB2E62">
        <w:t xml:space="preserve"> A</w:t>
      </w:r>
      <w:r w:rsidR="00C101F7">
        <w:t>bb</w:t>
      </w:r>
      <w:r w:rsidR="00FB2E62">
        <w:t>. 6</w:t>
      </w:r>
      <w:r w:rsidR="00C101F7">
        <w:t>)</w:t>
      </w:r>
      <w:r w:rsidR="00FB2E62">
        <w:t xml:space="preserve"> </w:t>
      </w:r>
      <w:r>
        <w:t>und Unterarm</w:t>
      </w:r>
      <w:r w:rsidR="00FB2E62">
        <w:t xml:space="preserve"> (Strecke zwischen </w:t>
      </w:r>
      <w:r w:rsidR="006B4F18">
        <w:t>P</w:t>
      </w:r>
      <w:r w:rsidR="00FB2E62">
        <w:t xml:space="preserve">unkt </w:t>
      </w:r>
      <w:r w:rsidR="00A76DF0">
        <w:t>13</w:t>
      </w:r>
      <w:r w:rsidR="00FB2E62">
        <w:t xml:space="preserve"> und </w:t>
      </w:r>
      <w:r w:rsidR="00A76DF0">
        <w:t>15</w:t>
      </w:r>
      <w:r w:rsidR="00FB2E62">
        <w:t xml:space="preserve"> siehe Abb. 6)</w:t>
      </w:r>
      <w:r>
        <w:t xml:space="preserve"> innerhalb eines bestimmten Zeitabschnittes einen gewissen Grenzwert übertritt, unter der Voraussetzung, dass zwischen </w:t>
      </w:r>
      <w:r>
        <w:lastRenderedPageBreak/>
        <w:t>dem winkenden Oberarm und der gegenüberliegenden Schulter</w:t>
      </w:r>
      <w:r w:rsidR="00A76DF0">
        <w:t xml:space="preserve"> </w:t>
      </w:r>
      <w:r w:rsidR="00720593">
        <w:t>(</w:t>
      </w:r>
      <w:r w:rsidR="009D49EC">
        <w:t>S</w:t>
      </w:r>
      <w:r w:rsidR="00720593">
        <w:t>trecke zwischen 11 und 12 siehe Abb. 6)</w:t>
      </w:r>
      <w:r>
        <w:t xml:space="preserve"> ein gewisser Winkel eingehalten wird.</w:t>
      </w:r>
    </w:p>
    <w:p w14:paraId="1CD37700" w14:textId="4068227E" w:rsidR="004837F3" w:rsidRDefault="004837F3" w:rsidP="004837F3">
      <w:r>
        <w:t>In der Anwendung ist dies so implementiert, dass es für jeden der Arme eine Liste des Typ</w:t>
      </w:r>
      <w:r w:rsidR="009D49EC">
        <w:t>s</w:t>
      </w:r>
      <w:r>
        <w:t xml:space="preserve"> Warteschlange erstellt. Für jedes Frame der Kamera wird dann der Wert des Winkels zwischen Oberarm und Unterarm an das Ende der entsprechenden Liste geschrieben und der älteste Wert daraus gelöscht, </w:t>
      </w:r>
      <w:r w:rsidR="00A50700">
        <w:t>es seide</w:t>
      </w:r>
      <w:r w:rsidR="00031624">
        <w:t>d</w:t>
      </w:r>
      <w:r w:rsidR="00A50700">
        <w:t>n</w:t>
      </w:r>
      <w:r>
        <w:t xml:space="preserve"> der Oberarm und die gegenüberliegende Schulter haben einen Winkel kleiner gleich 100°</w:t>
      </w:r>
      <w:r w:rsidR="009B7A99">
        <w:t>. S</w:t>
      </w:r>
      <w:r>
        <w:t xml:space="preserve">ollte dies der Fall sein, oder kann kein Arm gefunden werden, wird statt </w:t>
      </w:r>
      <w:r w:rsidR="009B7A99">
        <w:t>dem</w:t>
      </w:r>
      <w:r>
        <w:t xml:space="preserve"> Winkel ein Nullwert in die Liste geschrieben. Dies </w:t>
      </w:r>
      <w:r w:rsidR="009B7A99">
        <w:t>passiert</w:t>
      </w:r>
      <w:r>
        <w:t>, um sicherzustellen, dass die Person tatsächlich ihren Arm zum Winken gehoben hat.</w:t>
      </w:r>
    </w:p>
    <w:p w14:paraId="7788EA0D" w14:textId="157A71AF" w:rsidR="004837F3" w:rsidRDefault="004837F3" w:rsidP="004837F3">
      <w:r>
        <w:t xml:space="preserve">Nachdem der aktuelle Zustand festgehalten </w:t>
      </w:r>
      <w:r w:rsidR="005740B6">
        <w:t>wurde</w:t>
      </w:r>
      <w:r>
        <w:t xml:space="preserve">, beginnt die Analyse der Listen. Für beide </w:t>
      </w:r>
      <w:r w:rsidR="005740B6">
        <w:t>Arme</w:t>
      </w:r>
      <w:r>
        <w:t xml:space="preserve"> ist der Prozess wieder gleich. Aus jeder Liste</w:t>
      </w:r>
      <w:r w:rsidR="00A50700">
        <w:t xml:space="preserve"> werden</w:t>
      </w:r>
      <w:r>
        <w:t xml:space="preserve"> die </w:t>
      </w:r>
      <w:r w:rsidR="008778B2">
        <w:t>f</w:t>
      </w:r>
      <w:r>
        <w:t xml:space="preserve">ünf größten und </w:t>
      </w:r>
      <w:r w:rsidR="008778B2">
        <w:t>f</w:t>
      </w:r>
      <w:r>
        <w:t xml:space="preserve">ünf kleinsten Werte genommen wobei die Nullwerte ignoriert werden. Wenn die Differenz zwischen diesen </w:t>
      </w:r>
      <w:r w:rsidR="0029409A">
        <w:t>n</w:t>
      </w:r>
      <w:r>
        <w:t xml:space="preserve">ormalisierten Extremwerten den Grenzwert </w:t>
      </w:r>
      <w:r>
        <w:rPr>
          <w:color w:val="000000" w:themeColor="text1"/>
        </w:rPr>
        <w:t xml:space="preserve">30 </w:t>
      </w:r>
      <w:r>
        <w:t>übersteigt, wird dieser Arm als winkend eingestuft. Wenn dies geschehen ist, wird via eines HTTP 200 Statuscode</w:t>
      </w:r>
      <w:r w:rsidR="0029409A">
        <w:t>s</w:t>
      </w:r>
      <w:r>
        <w:t xml:space="preserve"> das Signal an den Kontrollserver gegeben, dass eine winkende Person erkannt wurde. </w:t>
      </w:r>
    </w:p>
    <w:p w14:paraId="333FE42A" w14:textId="77777777" w:rsidR="0088761B" w:rsidRPr="00E00113" w:rsidRDefault="0088761B" w:rsidP="004837F3">
      <w:pPr>
        <w:rPr>
          <w:color w:val="FF0000"/>
        </w:rPr>
      </w:pPr>
    </w:p>
    <w:p w14:paraId="2D337531" w14:textId="77777777" w:rsidR="004837F3" w:rsidRPr="00C54D27" w:rsidRDefault="004837F3" w:rsidP="004837F3">
      <w:pPr>
        <w:pStyle w:val="berschrift2-numeriert"/>
      </w:pPr>
      <w:bookmarkStart w:id="41" w:name="_Toc112929433"/>
      <w:bookmarkStart w:id="42" w:name="_Toc123085641"/>
      <w:r w:rsidRPr="00C54D27">
        <w:t>Kontrollserver</w:t>
      </w:r>
      <w:bookmarkEnd w:id="41"/>
      <w:bookmarkEnd w:id="42"/>
    </w:p>
    <w:p w14:paraId="2A2397E4" w14:textId="4AC7F4E0" w:rsidR="004837F3" w:rsidRDefault="004837F3" w:rsidP="004837F3">
      <w:r>
        <w:t xml:space="preserve">Die Implementierung des Kontrollservers ist relativ </w:t>
      </w:r>
      <w:r w:rsidR="0029409A">
        <w:t>simpel</w:t>
      </w:r>
      <w:r>
        <w:t xml:space="preserve"> gehalten und dient </w:t>
      </w:r>
      <w:r w:rsidR="00A50700">
        <w:t>hauptsächlich</w:t>
      </w:r>
      <w:r>
        <w:t xml:space="preserve"> als zentraler </w:t>
      </w:r>
      <w:r w:rsidR="0029409A">
        <w:t>E</w:t>
      </w:r>
      <w:r>
        <w:t>ingangspunkt für Wartungs- und E</w:t>
      </w:r>
      <w:r w:rsidR="00A50700">
        <w:t>n</w:t>
      </w:r>
      <w:r>
        <w:t xml:space="preserve">twickelungszwecke. In der Demonstration nimmt er jedoch eine Rolle als zentrales Bindeglied zwischen dem Vision System und der Schnittstelle des Roboters ein. Dies ist </w:t>
      </w:r>
      <w:r w:rsidR="00A50700">
        <w:t>nötig</w:t>
      </w:r>
      <w:r>
        <w:t xml:space="preserve">, da die </w:t>
      </w:r>
      <w:r w:rsidR="00A50700">
        <w:t>K</w:t>
      </w:r>
      <w:r>
        <w:t xml:space="preserve">ontrolleinheit vom </w:t>
      </w:r>
      <w:r w:rsidR="00A00F4F">
        <w:t>Hersteller permanent</w:t>
      </w:r>
      <w:r>
        <w:t xml:space="preserve"> so konfiguriert ist, dass sie ausschließlich </w:t>
      </w:r>
      <w:r w:rsidR="00A50700">
        <w:t>Kommunikationen</w:t>
      </w:r>
      <w:r>
        <w:t xml:space="preserve"> von </w:t>
      </w:r>
      <w:r w:rsidR="00A50700">
        <w:t>Geräten</w:t>
      </w:r>
      <w:r>
        <w:t xml:space="preserve"> mit der IP </w:t>
      </w:r>
      <w:r w:rsidR="00A50700">
        <w:t>Adresse</w:t>
      </w:r>
      <w:r>
        <w:t xml:space="preserve"> 192.168.125.50 annimmt. Da dies mit dem lokalen Netzwerk un</w:t>
      </w:r>
      <w:r w:rsidRPr="00A12CB2">
        <w:t xml:space="preserve">vereinbar ist, </w:t>
      </w:r>
      <w:r>
        <w:t xml:space="preserve">wurde der Kontrollserver als eine Art </w:t>
      </w:r>
      <w:r w:rsidR="00B423BD">
        <w:t>Relai</w:t>
      </w:r>
      <w:r>
        <w:t xml:space="preserve"> konfiguriert und wandelt die simplen </w:t>
      </w:r>
      <w:r w:rsidR="00A00F4F">
        <w:t>HTTP</w:t>
      </w:r>
      <w:r>
        <w:t xml:space="preserve"> Status </w:t>
      </w:r>
      <w:r w:rsidR="00A64165">
        <w:t>c</w:t>
      </w:r>
      <w:r>
        <w:t>odes des Vision Systems in den für den Roboter verständlichen Post-Request</w:t>
      </w:r>
      <w:r w:rsidR="002B7111">
        <w:rPr>
          <w:rStyle w:val="FootnoteReference"/>
        </w:rPr>
        <w:footnoteReference w:id="43"/>
      </w:r>
      <w:r w:rsidR="00EA0101">
        <w:t>.</w:t>
      </w:r>
      <w:r>
        <w:t xml:space="preserve"> Dies wurde in </w:t>
      </w:r>
      <w:r w:rsidR="00C80D31">
        <w:t>F</w:t>
      </w:r>
      <w:r>
        <w:t xml:space="preserve">orm einer kleinen Flask API implementiert, welche auf Port 80 auf </w:t>
      </w:r>
      <w:r w:rsidR="005667AD">
        <w:t>S</w:t>
      </w:r>
      <w:r>
        <w:t xml:space="preserve">eiten des Visionsystems einen </w:t>
      </w:r>
      <w:r w:rsidR="00B423BD">
        <w:t>W</w:t>
      </w:r>
      <w:r w:rsidR="00F51F81">
        <w:t>e</w:t>
      </w:r>
      <w:r>
        <w:t xml:space="preserve">bserver </w:t>
      </w:r>
      <w:r w:rsidR="00F51F81">
        <w:t>präsentiert</w:t>
      </w:r>
      <w:r w:rsidR="003E0986">
        <w:rPr>
          <w:rStyle w:val="FootnoteReference"/>
        </w:rPr>
        <w:footnoteReference w:id="44"/>
      </w:r>
      <w:r>
        <w:t xml:space="preserve">. Die API nimmt </w:t>
      </w:r>
      <w:r w:rsidR="007A5343">
        <w:t xml:space="preserve">Vier </w:t>
      </w:r>
      <w:r>
        <w:t xml:space="preserve">verschiedene Arten von Anfragen an, eine Statusabfrage, ein einfaches Startsignal, ein Stoppsignal und eine Anfrage zum Starten einer Endlosschleife. </w:t>
      </w:r>
    </w:p>
    <w:p w14:paraId="3286DD6C" w14:textId="77777777" w:rsidR="004837F3" w:rsidRDefault="004837F3" w:rsidP="004837F3">
      <w:pPr>
        <w:pStyle w:val="berschrift1-numeriert"/>
      </w:pPr>
      <w:bookmarkStart w:id="43" w:name="_Toc112929434"/>
      <w:bookmarkStart w:id="44" w:name="_Toc123085642"/>
      <w:r>
        <w:lastRenderedPageBreak/>
        <w:t>Evaluation</w:t>
      </w:r>
      <w:bookmarkEnd w:id="43"/>
      <w:bookmarkEnd w:id="44"/>
    </w:p>
    <w:p w14:paraId="6EEDAA14" w14:textId="77777777" w:rsidR="005704B3" w:rsidRDefault="00CA6A5E" w:rsidP="00783789">
      <w:pPr>
        <w:pStyle w:val="berschrift2-numeriert"/>
      </w:pPr>
      <w:bookmarkStart w:id="45" w:name="_Toc123085643"/>
      <w:r w:rsidRPr="001274DE">
        <w:t>Evaluierung</w:t>
      </w:r>
      <w:r w:rsidR="00DB0460" w:rsidRPr="001274DE">
        <w:t xml:space="preserve"> der Programmierten Routine</w:t>
      </w:r>
      <w:bookmarkEnd w:id="45"/>
    </w:p>
    <w:p w14:paraId="7D4EE011" w14:textId="6D6230BB" w:rsidR="00783789" w:rsidRDefault="00783789" w:rsidP="005704B3">
      <w:pPr>
        <w:pStyle w:val="berschrift2-numeriert"/>
        <w:numPr>
          <w:ilvl w:val="0"/>
          <w:numId w:val="0"/>
        </w:numPr>
        <w:ind w:left="576"/>
      </w:pPr>
    </w:p>
    <w:p w14:paraId="05F43C6E" w14:textId="768B34A5" w:rsidR="00A55102" w:rsidRDefault="00C37A88" w:rsidP="005704B3">
      <w:pPr>
        <w:pStyle w:val="Caption"/>
        <w:jc w:val="center"/>
      </w:pPr>
      <w:r>
        <w:rPr>
          <w:noProof/>
        </w:rPr>
        <mc:AlternateContent>
          <mc:Choice Requires="wps">
            <w:drawing>
              <wp:anchor distT="0" distB="0" distL="114300" distR="114300" simplePos="0" relativeHeight="251697664" behindDoc="0" locked="0" layoutInCell="1" allowOverlap="1" wp14:anchorId="3805EFE5" wp14:editId="6894A339">
                <wp:simplePos x="0" y="0"/>
                <wp:positionH relativeFrom="column">
                  <wp:posOffset>4347845</wp:posOffset>
                </wp:positionH>
                <wp:positionV relativeFrom="paragraph">
                  <wp:posOffset>1290955</wp:posOffset>
                </wp:positionV>
                <wp:extent cx="3736340" cy="45974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3736340" cy="459740"/>
                        </a:xfrm>
                        <a:prstGeom prst="rect">
                          <a:avLst/>
                        </a:prstGeom>
                        <a:noFill/>
                        <a:ln>
                          <a:noFill/>
                        </a:ln>
                      </wps:spPr>
                      <wps:txbx>
                        <w:txbxContent>
                          <w:p w14:paraId="6B39ACD9" w14:textId="3555F7AC" w:rsidR="00947D17" w:rsidRPr="00947D17" w:rsidRDefault="00947D17" w:rsidP="00947D17">
                            <w:pPr>
                              <w:jc w:val="center"/>
                              <w:rPr>
                                <w:noProof/>
                                <w:color w:val="FFFFFF" w:themeColor="background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1EA8DECB" w14:textId="77777777" w:rsidR="00947D17" w:rsidRDefault="00947D17" w:rsidP="00947D1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805EFE5" id="_x0000_t202" coordsize="21600,21600" o:spt="202" path="m,l,21600r21600,l21600,xe">
                <v:stroke joinstyle="miter"/>
                <v:path gradientshapeok="t" o:connecttype="rect"/>
              </v:shapetype>
              <v:shape id="Text Box 27" o:spid="_x0000_s1026" type="#_x0000_t202" style="position:absolute;left:0;text-align:left;margin-left:342.35pt;margin-top:101.65pt;width:294.2pt;height:36.2pt;z-index:2516976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" filled="f" stroked="f">
                <v:textbox>
                  <w:txbxContent>
                    <w:p w14:paraId="6B39ACD9" w14:textId="3555F7AC" w:rsidR="00947D17" w:rsidRPr="00947D17" w:rsidRDefault="00947D17" w:rsidP="00947D17">
                      <w:pPr>
                        <w:jc w:val="center"/>
                        <w:rPr>
                          <w:noProof/>
                          <w:color w:val="FFFFFF" w:themeColor="background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1EA8DECB" w14:textId="77777777" w:rsidR="00947D17" w:rsidRDefault="00947D17" w:rsidP="00947D17"/>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3E3C09CE" wp14:editId="7B43DDD5">
                <wp:simplePos x="0" y="0"/>
                <wp:positionH relativeFrom="column">
                  <wp:posOffset>4047637</wp:posOffset>
                </wp:positionH>
                <wp:positionV relativeFrom="paragraph">
                  <wp:posOffset>856142</wp:posOffset>
                </wp:positionV>
                <wp:extent cx="3736340" cy="459842"/>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736340" cy="459842"/>
                        </a:xfrm>
                        <a:prstGeom prst="rect">
                          <a:avLst/>
                        </a:prstGeom>
                        <a:noFill/>
                        <a:ln>
                          <a:noFill/>
                        </a:ln>
                      </wps:spPr>
                      <wps:txbx>
                        <w:txbxContent>
                          <w:p w14:paraId="2B574E81" w14:textId="04D9DB8E" w:rsidR="00947D17" w:rsidRPr="00947D17" w:rsidRDefault="00947D17" w:rsidP="00947D17">
                            <w:pPr>
                              <w:jc w:val="center"/>
                              <w:rPr>
                                <w:noProof/>
                                <w:color w:val="FFFFFF" w:themeColor="background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7D17">
                              <w:rPr>
                                <w:noProof/>
                                <w:color w:val="FFFFFF" w:themeColor="background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p w14:paraId="3E6DA1A8" w14:textId="77777777" w:rsidR="00947D17" w:rsidRDefault="00947D1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3C09CE" id="Text Box 23" o:spid="_x0000_s1027" type="#_x0000_t202" style="position:absolute;left:0;text-align:left;margin-left:318.7pt;margin-top:67.4pt;width:294.2pt;height:36.2pt;z-index:2516628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" filled="f" stroked="f">
                <v:textbox>
                  <w:txbxContent>
                    <w:p w14:paraId="2B574E81" w14:textId="04D9DB8E" w:rsidR="00947D17" w:rsidRPr="00947D17" w:rsidRDefault="00947D17" w:rsidP="00947D17">
                      <w:pPr>
                        <w:jc w:val="center"/>
                        <w:rPr>
                          <w:noProof/>
                          <w:color w:val="FFFFFF" w:themeColor="background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7D17">
                        <w:rPr>
                          <w:noProof/>
                          <w:color w:val="FFFFFF" w:themeColor="background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p w14:paraId="3E6DA1A8" w14:textId="77777777" w:rsidR="00947D17" w:rsidRDefault="00947D17"/>
                  </w:txbxContent>
                </v:textbox>
              </v:shape>
            </w:pict>
          </mc:Fallback>
        </mc:AlternateContent>
      </w:r>
      <w:r w:rsidR="006C7039">
        <w:rPr>
          <w:noProof/>
        </w:rPr>
        <mc:AlternateContent>
          <mc:Choice Requires="wps">
            <w:drawing>
              <wp:anchor distT="0" distB="0" distL="114300" distR="114300" simplePos="0" relativeHeight="251684352" behindDoc="0" locked="0" layoutInCell="1" allowOverlap="1" wp14:anchorId="698C3B30" wp14:editId="4A5FA671">
                <wp:simplePos x="0" y="0"/>
                <wp:positionH relativeFrom="column">
                  <wp:posOffset>3848085</wp:posOffset>
                </wp:positionH>
                <wp:positionV relativeFrom="paragraph">
                  <wp:posOffset>1290955</wp:posOffset>
                </wp:positionV>
                <wp:extent cx="3736340" cy="459842"/>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736340" cy="459842"/>
                        </a:xfrm>
                        <a:prstGeom prst="rect">
                          <a:avLst/>
                        </a:prstGeom>
                        <a:noFill/>
                        <a:ln>
                          <a:noFill/>
                        </a:ln>
                      </wps:spPr>
                      <wps:txbx>
                        <w:txbxContent>
                          <w:p w14:paraId="271336E4" w14:textId="5D3492EB" w:rsidR="00947D17" w:rsidRPr="00947D17" w:rsidRDefault="00947D17" w:rsidP="00947D17">
                            <w:pPr>
                              <w:jc w:val="center"/>
                              <w:rPr>
                                <w:noProof/>
                                <w:color w:val="FFFFFF" w:themeColor="background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7D17">
                              <w:rPr>
                                <w:noProof/>
                                <w:color w:val="FFFFFF" w:themeColor="background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272D88E5" w14:textId="77777777" w:rsidR="00947D17" w:rsidRDefault="00947D17" w:rsidP="00947D1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8C3B30" id="Text Box 26" o:spid="_x0000_s1028" type="#_x0000_t202" style="position:absolute;left:0;text-align:left;margin-left:303pt;margin-top:101.65pt;width:294.2pt;height:36.2pt;z-index:2516843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" filled="f" stroked="f">
                <v:textbox>
                  <w:txbxContent>
                    <w:p w14:paraId="271336E4" w14:textId="5D3492EB" w:rsidR="00947D17" w:rsidRPr="00947D17" w:rsidRDefault="00947D17" w:rsidP="00947D17">
                      <w:pPr>
                        <w:jc w:val="center"/>
                        <w:rPr>
                          <w:noProof/>
                          <w:color w:val="FFFFFF" w:themeColor="background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7D17">
                        <w:rPr>
                          <w:noProof/>
                          <w:color w:val="FFFFFF" w:themeColor="background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272D88E5" w14:textId="77777777" w:rsidR="00947D17" w:rsidRDefault="00947D17" w:rsidP="00947D17"/>
                  </w:txbxContent>
                </v:textbox>
              </v:shape>
            </w:pict>
          </mc:Fallback>
        </mc:AlternateContent>
      </w:r>
      <w:r w:rsidR="005704B3">
        <w:rPr>
          <w:noProof/>
        </w:rPr>
        <mc:AlternateContent>
          <mc:Choice Requires="wps">
            <w:drawing>
              <wp:anchor distT="0" distB="0" distL="114300" distR="114300" simplePos="0" relativeHeight="251645440" behindDoc="0" locked="0" layoutInCell="1" allowOverlap="1" wp14:anchorId="5CDE1690" wp14:editId="79DC66F2">
                <wp:simplePos x="0" y="0"/>
                <wp:positionH relativeFrom="margin">
                  <wp:posOffset>3059981</wp:posOffset>
                </wp:positionH>
                <wp:positionV relativeFrom="paragraph">
                  <wp:posOffset>2056909</wp:posOffset>
                </wp:positionV>
                <wp:extent cx="473684" cy="719556"/>
                <wp:effectExtent l="0" t="0" r="0" b="4445"/>
                <wp:wrapNone/>
                <wp:docPr id="22" name="Text Box 22"/>
                <wp:cNvGraphicFramePr/>
                <a:graphic xmlns:a="http://schemas.openxmlformats.org/drawingml/2006/main">
                  <a:graphicData uri="http://schemas.microsoft.com/office/word/2010/wordprocessingShape">
                    <wps:wsp>
                      <wps:cNvSpPr txBox="1"/>
                      <wps:spPr>
                        <a:xfrm>
                          <a:off x="0" y="0"/>
                          <a:ext cx="473684" cy="719556"/>
                        </a:xfrm>
                        <a:prstGeom prst="rect">
                          <a:avLst/>
                        </a:prstGeom>
                        <a:noFill/>
                        <a:ln>
                          <a:noFill/>
                        </a:ln>
                      </wps:spPr>
                      <wps:txbx>
                        <w:txbxContent>
                          <w:p w14:paraId="37F94D73" w14:textId="6D42450A" w:rsidR="00947D17" w:rsidRPr="00947D17" w:rsidRDefault="00947D17" w:rsidP="00947D17">
                            <w:pPr>
                              <w:jc w:val="center"/>
                              <w:rPr>
                                <w:noProof/>
                                <w:color w:val="FFFFFF" w:themeColor="background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7D17">
                              <w:rPr>
                                <w:noProof/>
                                <w:color w:val="FFFFFF" w:themeColor="background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E1690" id="Text Box 22" o:spid="_x0000_s1029" type="#_x0000_t202" style="position:absolute;left:0;text-align:left;margin-left:240.95pt;margin-top:161.95pt;width:37.3pt;height:56.65pt;z-index:25164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" filled="f" stroked="f">
                <v:textbox>
                  <w:txbxContent>
                    <w:p w14:paraId="37F94D73" w14:textId="6D42450A" w:rsidR="00947D17" w:rsidRPr="00947D17" w:rsidRDefault="00947D17" w:rsidP="00947D17">
                      <w:pPr>
                        <w:jc w:val="center"/>
                        <w:rPr>
                          <w:noProof/>
                          <w:color w:val="FFFFFF" w:themeColor="background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7D17">
                        <w:rPr>
                          <w:noProof/>
                          <w:color w:val="FFFFFF" w:themeColor="background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w10:wrap anchorx="margin"/>
              </v:shape>
            </w:pict>
          </mc:Fallback>
        </mc:AlternateContent>
      </w:r>
      <w:r w:rsidR="005704B3">
        <w:rPr>
          <w:noProof/>
        </w:rPr>
        <mc:AlternateContent>
          <mc:Choice Requires="wps">
            <w:drawing>
              <wp:anchor distT="0" distB="0" distL="114300" distR="114300" simplePos="0" relativeHeight="251672064" behindDoc="0" locked="0" layoutInCell="1" allowOverlap="1" wp14:anchorId="2E28F48E" wp14:editId="11CC5DAE">
                <wp:simplePos x="0" y="0"/>
                <wp:positionH relativeFrom="column">
                  <wp:posOffset>1096034</wp:posOffset>
                </wp:positionH>
                <wp:positionV relativeFrom="paragraph">
                  <wp:posOffset>1012645</wp:posOffset>
                </wp:positionV>
                <wp:extent cx="3736340" cy="268414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736340" cy="2684145"/>
                        </a:xfrm>
                        <a:prstGeom prst="rect">
                          <a:avLst/>
                        </a:prstGeom>
                        <a:noFill/>
                        <a:ln>
                          <a:noFill/>
                        </a:ln>
                      </wps:spPr>
                      <wps:txbx>
                        <w:txbxContent>
                          <w:p w14:paraId="700C3B6E" w14:textId="430DD11E" w:rsidR="00947D17" w:rsidRPr="00947D17" w:rsidRDefault="00947D17" w:rsidP="00947D17">
                            <w:pPr>
                              <w:jc w:val="center"/>
                              <w:rPr>
                                <w:noProof/>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7D17">
                              <w:rPr>
                                <w:noProof/>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E28F48E" id="Text Box 24" o:spid="_x0000_s1030" type="#_x0000_t202" style="position:absolute;left:0;text-align:left;margin-left:86.3pt;margin-top:79.75pt;width:294.2pt;height:211.35pt;z-index:2516720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" filled="f" stroked="f">
                <v:textbox style="mso-fit-shape-to-text:t">
                  <w:txbxContent>
                    <w:p w14:paraId="700C3B6E" w14:textId="430DD11E" w:rsidR="00947D17" w:rsidRPr="00947D17" w:rsidRDefault="00947D17" w:rsidP="00947D17">
                      <w:pPr>
                        <w:jc w:val="center"/>
                        <w:rPr>
                          <w:noProof/>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7D17">
                        <w:rPr>
                          <w:noProof/>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sidR="005704B3">
        <w:rPr>
          <w:noProof/>
        </w:rPr>
        <w:drawing>
          <wp:inline distT="0" distB="0" distL="0" distR="0" wp14:anchorId="1880CBAA" wp14:editId="2011F048">
            <wp:extent cx="3736340" cy="26841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36340" cy="2684145"/>
                    </a:xfrm>
                    <a:prstGeom prst="rect">
                      <a:avLst/>
                    </a:prstGeom>
                    <a:noFill/>
                    <a:ln>
                      <a:noFill/>
                    </a:ln>
                  </pic:spPr>
                </pic:pic>
              </a:graphicData>
            </a:graphic>
          </wp:inline>
        </w:drawing>
      </w:r>
    </w:p>
    <w:p w14:paraId="6989F64F" w14:textId="2EB46D2D" w:rsidR="005704B3" w:rsidRPr="005704B3" w:rsidRDefault="005704B3" w:rsidP="005704B3">
      <w:pPr>
        <w:pStyle w:val="Caption"/>
        <w:jc w:val="center"/>
      </w:pPr>
      <w:r>
        <w:t>Abb. 7 Punkte in Einflussbereich des Yumis</w:t>
      </w:r>
    </w:p>
    <w:p w14:paraId="735DF04F" w14:textId="53B27C43" w:rsidR="00717DD0" w:rsidRDefault="00314D5C" w:rsidP="00DB0460">
      <w:r>
        <w:t>Das Ziel, die</w:t>
      </w:r>
      <w:r w:rsidR="003D6C7F">
        <w:t xml:space="preserve"> Bewegungsr</w:t>
      </w:r>
      <w:r>
        <w:t xml:space="preserve">outine </w:t>
      </w:r>
      <w:r w:rsidR="003D6C7F">
        <w:t xml:space="preserve">so weiter zu </w:t>
      </w:r>
      <w:r w:rsidR="00FE2BB5">
        <w:t>programmieren</w:t>
      </w:r>
      <w:r w:rsidR="003D6C7F">
        <w:t xml:space="preserve">, dass </w:t>
      </w:r>
      <w:r w:rsidR="00543ACB">
        <w:t>der Endzustand und der Anfangszustand de</w:t>
      </w:r>
      <w:r w:rsidR="007A3123">
        <w:t xml:space="preserve">r Routine </w:t>
      </w:r>
      <w:r w:rsidR="000C22A7">
        <w:t>übereinstimmen,</w:t>
      </w:r>
      <w:r w:rsidR="007A3123">
        <w:t xml:space="preserve"> wurde </w:t>
      </w:r>
      <w:r w:rsidR="00EF5043">
        <w:t>technisch gesehen</w:t>
      </w:r>
      <w:r w:rsidR="007A3123">
        <w:t xml:space="preserve"> </w:t>
      </w:r>
      <w:r w:rsidR="00033386">
        <w:t>erfolgreich umgesetzt</w:t>
      </w:r>
      <w:r w:rsidR="00A80F8F">
        <w:t xml:space="preserve"> und ist auf </w:t>
      </w:r>
      <w:r w:rsidR="006C1013">
        <w:t>P</w:t>
      </w:r>
      <w:r w:rsidR="00FE2BB5">
        <w:t xml:space="preserve">rogrammebene </w:t>
      </w:r>
      <w:r w:rsidR="00B23FB9">
        <w:t>korrekt</w:t>
      </w:r>
      <w:r w:rsidR="00CD6484">
        <w:t xml:space="preserve">. </w:t>
      </w:r>
    </w:p>
    <w:p w14:paraId="7D7877EE" w14:textId="77777777" w:rsidR="007E3FCB" w:rsidRDefault="007E3FCB" w:rsidP="007E3FCB">
      <w:pPr>
        <w:rPr>
          <w:sz w:val="14"/>
          <w:szCs w:val="14"/>
        </w:rPr>
      </w:pPr>
      <w:r w:rsidRPr="00726D96">
        <w:rPr>
          <w:rFonts w:ascii="Times New Roman" w:hAnsi="Times New Roman" w:cs="Times New Roman"/>
          <w:color w:val="000000"/>
          <w:sz w:val="16"/>
          <w:szCs w:val="16"/>
        </w:rPr>
        <w:t>Ablage</w:t>
      </w:r>
      <w:r>
        <w:rPr>
          <w:rFonts w:ascii="Times New Roman" w:hAnsi="Times New Roman" w:cs="Times New Roman"/>
          <w:color w:val="000000"/>
          <w:sz w:val="16"/>
          <w:szCs w:val="16"/>
        </w:rPr>
        <w:t>pos [</w:t>
      </w:r>
      <w:r w:rsidRPr="00726D96">
        <w:rPr>
          <w:rFonts w:ascii="Times New Roman" w:hAnsi="Times New Roman" w:cs="Times New Roman"/>
          <w:color w:val="000000"/>
          <w:sz w:val="16"/>
          <w:szCs w:val="16"/>
        </w:rPr>
        <w:t>[175.47,-339.51,144.93],[0.0307155,-0.999354,-0.0114965,-0.014691],[1,0,1,5],[170.958,9E+09,9E+09,9E+09,9E+09,9E+09]]</w:t>
      </w:r>
      <w:r w:rsidRPr="00717DD0">
        <w:rPr>
          <w:sz w:val="14"/>
          <w:szCs w:val="14"/>
        </w:rPr>
        <w:t xml:space="preserve"> </w:t>
      </w:r>
    </w:p>
    <w:p w14:paraId="119DD987" w14:textId="11195811" w:rsidR="007E3FCB" w:rsidRPr="00257375" w:rsidRDefault="007E3FCB" w:rsidP="007E3FCB">
      <w:pPr>
        <w:rPr>
          <w:rFonts w:ascii="Times New Roman" w:hAnsi="Times New Roman" w:cs="Times New Roman"/>
          <w:color w:val="000000"/>
          <w:sz w:val="16"/>
          <w:szCs w:val="16"/>
        </w:rPr>
      </w:pPr>
      <w:r w:rsidRPr="00257375">
        <w:rPr>
          <w:rFonts w:ascii="Times New Roman" w:hAnsi="Times New Roman" w:cs="Times New Roman"/>
          <w:color w:val="000000"/>
          <w:sz w:val="16"/>
          <w:szCs w:val="16"/>
        </w:rPr>
        <w:t>Abholpos</w:t>
      </w:r>
      <w:r w:rsidR="00257375" w:rsidRPr="00257375">
        <w:rPr>
          <w:rFonts w:ascii="Times New Roman" w:hAnsi="Times New Roman" w:cs="Times New Roman"/>
          <w:color w:val="000000"/>
          <w:sz w:val="16"/>
          <w:szCs w:val="16"/>
        </w:rPr>
        <w:t xml:space="preserve">: </w:t>
      </w:r>
      <w:r w:rsidRPr="00257375">
        <w:rPr>
          <w:rFonts w:ascii="Times New Roman" w:hAnsi="Times New Roman" w:cs="Times New Roman"/>
          <w:color w:val="000000"/>
          <w:sz w:val="16"/>
          <w:szCs w:val="16"/>
        </w:rPr>
        <w:t>[[177.39,-304.01,142.06],[0.0256908,0.999255,0.0286698,-0.00283161],[1,0,1,5],[-170.612,9E+09,9E+09,9E+09,9E+09,9E+09]]</w:t>
      </w:r>
    </w:p>
    <w:p w14:paraId="155327A9" w14:textId="3D9198B1" w:rsidR="00E14411" w:rsidRDefault="00E14411" w:rsidP="00DB0460">
      <w:r>
        <w:t xml:space="preserve">Zwar sind die </w:t>
      </w:r>
      <w:r w:rsidR="00E16280">
        <w:t xml:space="preserve">Variablen für die </w:t>
      </w:r>
      <w:r w:rsidR="00681E86">
        <w:t>Position</w:t>
      </w:r>
      <w:r w:rsidR="00E16280">
        <w:t xml:space="preserve"> des </w:t>
      </w:r>
      <w:r w:rsidR="00A7299C">
        <w:t xml:space="preserve">Greifarms von </w:t>
      </w:r>
      <w:r w:rsidR="00E16280">
        <w:t>an Punkt A</w:t>
      </w:r>
      <w:r w:rsidR="00B841AA">
        <w:t xml:space="preserve"> </w:t>
      </w:r>
      <w:r w:rsidR="00AB4F64">
        <w:t>(siehe Abb. 7)</w:t>
      </w:r>
      <w:r w:rsidR="00E16280">
        <w:t xml:space="preserve"> </w:t>
      </w:r>
      <w:r w:rsidR="00681E86">
        <w:t>für</w:t>
      </w:r>
      <w:r w:rsidR="00E16280">
        <w:t xml:space="preserve"> Abholung und Ablage </w:t>
      </w:r>
      <w:r w:rsidR="00A7299C">
        <w:t xml:space="preserve">nicht exakt identisch, dies ist aber dem geschuldet, dass </w:t>
      </w:r>
      <w:r w:rsidR="00E16280">
        <w:t xml:space="preserve">der Roboter </w:t>
      </w:r>
      <w:r w:rsidR="009424F5">
        <w:t>an Stelle B</w:t>
      </w:r>
      <w:r w:rsidR="00AB4F64">
        <w:t xml:space="preserve"> (siehe Abb. 7)</w:t>
      </w:r>
      <w:r w:rsidR="009424F5">
        <w:t xml:space="preserve"> die Powerbank nicht mittig greifen kann, </w:t>
      </w:r>
      <w:r w:rsidR="00681E86">
        <w:t xml:space="preserve">ohne </w:t>
      </w:r>
      <w:r w:rsidR="009424F5">
        <w:t>das</w:t>
      </w:r>
      <w:r w:rsidR="00016799">
        <w:t xml:space="preserve"> er vorher mit der Bodenplatte </w:t>
      </w:r>
      <w:r w:rsidR="00681E86">
        <w:t>kollidieren</w:t>
      </w:r>
      <w:r w:rsidR="00016799">
        <w:t xml:space="preserve"> </w:t>
      </w:r>
      <w:r w:rsidR="00681E86">
        <w:t xml:space="preserve">würde, deshalb </w:t>
      </w:r>
      <w:r w:rsidR="00AB7669">
        <w:t>wird</w:t>
      </w:r>
      <w:r w:rsidR="00681E86">
        <w:t xml:space="preserve"> er </w:t>
      </w:r>
      <w:r w:rsidR="00016799">
        <w:t xml:space="preserve">gezwungen die Powerbank im oberen </w:t>
      </w:r>
      <w:r w:rsidR="00AB7669">
        <w:t>Drittel</w:t>
      </w:r>
      <w:r w:rsidR="00016799">
        <w:t xml:space="preserve"> zu greifen</w:t>
      </w:r>
      <w:r w:rsidR="00257375">
        <w:t>.</w:t>
      </w:r>
    </w:p>
    <w:p w14:paraId="0B3BB1DC" w14:textId="77777777" w:rsidR="00174BCF" w:rsidRDefault="00174BCF" w:rsidP="00DB0460">
      <w:pPr>
        <w:rPr>
          <w:noProof/>
        </w:rPr>
      </w:pPr>
    </w:p>
    <w:p w14:paraId="4B91E323" w14:textId="25D22E01" w:rsidR="00016799" w:rsidRDefault="000D6401" w:rsidP="00DB0460">
      <w:r>
        <w:rPr>
          <w:noProof/>
        </w:rPr>
        <w:drawing>
          <wp:inline distT="0" distB="0" distL="0" distR="0" wp14:anchorId="78B9F9B4" wp14:editId="628AE1B2">
            <wp:extent cx="2736904" cy="1620232"/>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3243" r="6510" b="15633"/>
                    <a:stretch/>
                  </pic:blipFill>
                  <pic:spPr bwMode="auto">
                    <a:xfrm>
                      <a:off x="0" y="0"/>
                      <a:ext cx="2765525" cy="1637176"/>
                    </a:xfrm>
                    <a:prstGeom prst="rect">
                      <a:avLst/>
                    </a:prstGeom>
                    <a:noFill/>
                    <a:ln>
                      <a:noFill/>
                    </a:ln>
                    <a:extLst>
                      <a:ext uri="{53640926-AAD7-44D8-BBD7-CCE9431645EC}">
                        <a14:shadowObscured xmlns:a14="http://schemas.microsoft.com/office/drawing/2010/main"/>
                      </a:ext>
                    </a:extLst>
                  </pic:spPr>
                </pic:pic>
              </a:graphicData>
            </a:graphic>
          </wp:inline>
        </w:drawing>
      </w:r>
      <w:r w:rsidR="00174BCF">
        <w:rPr>
          <w:noProof/>
        </w:rPr>
        <w:drawing>
          <wp:inline distT="0" distB="0" distL="0" distR="0" wp14:anchorId="17FB572E" wp14:editId="48606E19">
            <wp:extent cx="2884249" cy="16240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28313" cy="1648896"/>
                    </a:xfrm>
                    <a:prstGeom prst="rect">
                      <a:avLst/>
                    </a:prstGeom>
                    <a:noFill/>
                    <a:ln>
                      <a:noFill/>
                    </a:ln>
                  </pic:spPr>
                </pic:pic>
              </a:graphicData>
            </a:graphic>
          </wp:inline>
        </w:drawing>
      </w:r>
    </w:p>
    <w:p w14:paraId="64AC8D7E" w14:textId="3B002995" w:rsidR="00963BAE" w:rsidRDefault="00E14411" w:rsidP="007B5663">
      <w:pPr>
        <w:pStyle w:val="Caption"/>
      </w:pPr>
      <w:r>
        <w:t xml:space="preserve"> </w:t>
      </w:r>
      <w:r w:rsidR="007B5663">
        <w:tab/>
        <w:t>Abb.</w:t>
      </w:r>
      <w:r w:rsidR="007E3B51">
        <w:t xml:space="preserve"> </w:t>
      </w:r>
      <w:r w:rsidR="007B5663">
        <w:t>8 Greifer in Abholposition</w:t>
      </w:r>
      <w:r w:rsidR="007B5663">
        <w:tab/>
      </w:r>
      <w:r w:rsidR="007B5663">
        <w:tab/>
      </w:r>
      <w:r w:rsidR="007B5663">
        <w:tab/>
        <w:t xml:space="preserve">     Abb.</w:t>
      </w:r>
      <w:r w:rsidR="007E3B51">
        <w:t xml:space="preserve"> </w:t>
      </w:r>
      <w:r w:rsidR="007B5663">
        <w:t>9 Greifer in Ablage</w:t>
      </w:r>
      <w:r w:rsidR="005B012E">
        <w:t>position</w:t>
      </w:r>
    </w:p>
    <w:p w14:paraId="137D3D84" w14:textId="47124565" w:rsidR="00B344B0" w:rsidRDefault="00853D55" w:rsidP="00DB0460">
      <w:r>
        <w:lastRenderedPageBreak/>
        <w:t>Anhan</w:t>
      </w:r>
      <w:r w:rsidR="00027A8F">
        <w:t>d</w:t>
      </w:r>
      <w:r>
        <w:t xml:space="preserve"> dieser Abbildung ist der Unterschied zwischen dem Roboter in der </w:t>
      </w:r>
      <w:r w:rsidR="00D51043">
        <w:t>Abholposition Abb.</w:t>
      </w:r>
      <w:r w:rsidR="007E3B51">
        <w:t xml:space="preserve"> </w:t>
      </w:r>
      <w:r w:rsidR="007B5663">
        <w:t xml:space="preserve"> </w:t>
      </w:r>
      <w:r w:rsidR="007E3B51">
        <w:t xml:space="preserve">8 </w:t>
      </w:r>
      <w:r>
        <w:t>und in der Ablage</w:t>
      </w:r>
      <w:r w:rsidR="00D51043">
        <w:t>position</w:t>
      </w:r>
      <w:r>
        <w:t xml:space="preserve"> </w:t>
      </w:r>
      <w:r w:rsidR="008E1720">
        <w:t>Ab</w:t>
      </w:r>
      <w:r w:rsidR="007E3B51">
        <w:t>b</w:t>
      </w:r>
      <w:r w:rsidR="008E1720">
        <w:t>.</w:t>
      </w:r>
      <w:r w:rsidR="007E3B51">
        <w:t xml:space="preserve"> 9</w:t>
      </w:r>
      <w:r w:rsidR="008E1720">
        <w:t xml:space="preserve"> So sind die </w:t>
      </w:r>
      <w:r w:rsidR="00D51043">
        <w:t>Positions</w:t>
      </w:r>
      <w:r w:rsidR="008E1720">
        <w:t xml:space="preserve">variablen </w:t>
      </w:r>
      <w:r w:rsidR="00D51043">
        <w:t>für</w:t>
      </w:r>
      <w:r w:rsidR="008E1720">
        <w:t xml:space="preserve"> den Arm zwar unterschiedlich, jedoch </w:t>
      </w:r>
      <w:r w:rsidR="00B344B0">
        <w:t xml:space="preserve">befindet sich die Powerbank an </w:t>
      </w:r>
      <w:r w:rsidR="00D51043">
        <w:t>derselben</w:t>
      </w:r>
      <w:r w:rsidR="00B344B0">
        <w:t xml:space="preserve"> </w:t>
      </w:r>
      <w:r w:rsidR="00B059C8">
        <w:t>Stelle</w:t>
      </w:r>
      <w:r w:rsidR="00B344B0">
        <w:t>.</w:t>
      </w:r>
    </w:p>
    <w:p w14:paraId="6FEF501C" w14:textId="770B4DE4" w:rsidR="00A77707" w:rsidRDefault="00B059C8" w:rsidP="00373875">
      <w:r>
        <w:t>Obwohl</w:t>
      </w:r>
      <w:r w:rsidR="00B344B0">
        <w:t xml:space="preserve"> der </w:t>
      </w:r>
      <w:r>
        <w:t>Kreislauf</w:t>
      </w:r>
      <w:r w:rsidR="00B344B0">
        <w:t xml:space="preserve"> </w:t>
      </w:r>
      <w:r w:rsidR="00F720AA">
        <w:t xml:space="preserve">geschlossen ist, </w:t>
      </w:r>
      <w:r>
        <w:t>lässt</w:t>
      </w:r>
      <w:r w:rsidR="00F720AA">
        <w:t xml:space="preserve"> sich in der Praxis </w:t>
      </w:r>
      <w:r>
        <w:t>trotzdem</w:t>
      </w:r>
      <w:r w:rsidR="00F720AA">
        <w:t xml:space="preserve"> erkennen,</w:t>
      </w:r>
      <w:r w:rsidR="00373875">
        <w:t xml:space="preserve"> dass der </w:t>
      </w:r>
      <w:r w:rsidR="00F930B6">
        <w:t>Roboter nach einiger Zeit</w:t>
      </w:r>
      <w:r w:rsidR="00A01FB3">
        <w:t>, ohne offensichtliche aus</w:t>
      </w:r>
      <w:r w:rsidR="00AB574E">
        <w:t xml:space="preserve"> Einwirkungen </w:t>
      </w:r>
      <w:r w:rsidR="007A2747">
        <w:t>von außen</w:t>
      </w:r>
      <w:r w:rsidR="00F930B6">
        <w:t xml:space="preserve"> </w:t>
      </w:r>
      <w:r w:rsidR="005624C6">
        <w:t xml:space="preserve">in einen </w:t>
      </w:r>
      <w:r w:rsidR="00322245">
        <w:t>kritischen Fehlerzustand</w:t>
      </w:r>
      <w:r w:rsidR="00A01FB3">
        <w:t xml:space="preserve"> gelangt</w:t>
      </w:r>
      <w:r w:rsidR="00322245">
        <w:t xml:space="preserve">. </w:t>
      </w:r>
      <w:r w:rsidR="00A9342E">
        <w:t xml:space="preserve"> </w:t>
      </w:r>
    </w:p>
    <w:p w14:paraId="1931B363" w14:textId="35D7EDBE" w:rsidR="00BD7CBE" w:rsidRDefault="00A9342E" w:rsidP="00A77707">
      <w:r>
        <w:t xml:space="preserve">Um besser </w:t>
      </w:r>
      <w:r w:rsidR="00707A48">
        <w:t>einschätzen</w:t>
      </w:r>
      <w:r>
        <w:t xml:space="preserve"> zu </w:t>
      </w:r>
      <w:r w:rsidR="00707A48">
        <w:t>können,</w:t>
      </w:r>
      <w:r>
        <w:t xml:space="preserve"> wie oft ein solcher </w:t>
      </w:r>
      <w:r w:rsidR="00707A48">
        <w:t>Fehlerzustand</w:t>
      </w:r>
      <w:r>
        <w:t xml:space="preserve"> tats</w:t>
      </w:r>
      <w:r w:rsidR="00CF6A7A">
        <w:t>ä</w:t>
      </w:r>
      <w:r>
        <w:t>chlich erreicht wird, wurde der Roboter in den Dauer</w:t>
      </w:r>
      <w:r w:rsidR="000F1022">
        <w:t xml:space="preserve">schleifemodus versetzt und die Zeit gestoppt bis ein solcher </w:t>
      </w:r>
      <w:r w:rsidR="00707A48">
        <w:t>Zustand</w:t>
      </w:r>
      <w:r w:rsidR="000F1022">
        <w:t xml:space="preserve"> erreicht wurde.</w:t>
      </w:r>
      <w:r w:rsidR="003F6056">
        <w:t xml:space="preserve"> Im </w:t>
      </w:r>
      <w:r w:rsidR="00CF6A7A">
        <w:t>V</w:t>
      </w:r>
      <w:r w:rsidR="003F6056">
        <w:t>ergleich dazu, eine Iteration, so wie</w:t>
      </w:r>
      <w:r w:rsidR="00E54783">
        <w:t xml:space="preserve"> sie einmalig </w:t>
      </w:r>
      <w:r w:rsidR="003F6056">
        <w:t xml:space="preserve">im normalen Modus ausgeführt werden würde, </w:t>
      </w:r>
      <w:r w:rsidR="00707A48">
        <w:t>beträgt</w:t>
      </w:r>
      <w:r w:rsidR="00E54783">
        <w:t xml:space="preserve"> in etwa 37 Sekunden</w:t>
      </w:r>
    </w:p>
    <w:p w14:paraId="16F9A988" w14:textId="77777777" w:rsidR="00033891" w:rsidRDefault="00033891" w:rsidP="00A77707"/>
    <w:tbl>
      <w:tblPr>
        <w:tblStyle w:val="TableGrid"/>
        <w:tblW w:w="0" w:type="auto"/>
        <w:tblLook w:val="04A0" w:firstRow="1" w:lastRow="0" w:firstColumn="1" w:lastColumn="0" w:noHBand="0" w:noVBand="1"/>
      </w:tblPr>
      <w:tblGrid>
        <w:gridCol w:w="3020"/>
        <w:gridCol w:w="3020"/>
        <w:gridCol w:w="3020"/>
      </w:tblGrid>
      <w:tr w:rsidR="00436C59" w14:paraId="2581CF95" w14:textId="77777777" w:rsidTr="00436C59">
        <w:tc>
          <w:tcPr>
            <w:tcW w:w="3020" w:type="dxa"/>
          </w:tcPr>
          <w:p w14:paraId="6E708B45" w14:textId="64751EF0" w:rsidR="00436C59" w:rsidRDefault="00436C59" w:rsidP="00A24E1E">
            <w:pPr>
              <w:jc w:val="center"/>
            </w:pPr>
            <w:r>
              <w:t>Zeit</w:t>
            </w:r>
          </w:p>
        </w:tc>
        <w:tc>
          <w:tcPr>
            <w:tcW w:w="3020" w:type="dxa"/>
          </w:tcPr>
          <w:p w14:paraId="6E9BC4BC" w14:textId="2EB59CEB" w:rsidR="00436C59" w:rsidRDefault="00436C59" w:rsidP="00C37A88">
            <w:pPr>
              <w:jc w:val="center"/>
            </w:pPr>
            <w:r>
              <w:t>Anzahl der Iterationen</w:t>
            </w:r>
          </w:p>
        </w:tc>
        <w:tc>
          <w:tcPr>
            <w:tcW w:w="3020" w:type="dxa"/>
          </w:tcPr>
          <w:p w14:paraId="68D74513" w14:textId="77CD44A6" w:rsidR="00436C59" w:rsidRDefault="00436C59" w:rsidP="00C37A88">
            <w:pPr>
              <w:jc w:val="center"/>
            </w:pPr>
            <w:r>
              <w:t>Fehlerart</w:t>
            </w:r>
          </w:p>
        </w:tc>
      </w:tr>
      <w:tr w:rsidR="00436C59" w14:paraId="330B88FB" w14:textId="77777777" w:rsidTr="00436C59">
        <w:tc>
          <w:tcPr>
            <w:tcW w:w="3020" w:type="dxa"/>
          </w:tcPr>
          <w:p w14:paraId="00054D44" w14:textId="21249C26" w:rsidR="00436C59" w:rsidRDefault="00436C59" w:rsidP="00436C59">
            <w:pPr>
              <w:jc w:val="center"/>
            </w:pPr>
            <w:r>
              <w:t>1h 21 min 27</w:t>
            </w:r>
            <w:r w:rsidR="00E54783">
              <w:t>s</w:t>
            </w:r>
          </w:p>
        </w:tc>
        <w:tc>
          <w:tcPr>
            <w:tcW w:w="3020" w:type="dxa"/>
          </w:tcPr>
          <w:p w14:paraId="6671DDC7" w14:textId="570759E5" w:rsidR="00436C59" w:rsidRDefault="00152ECB" w:rsidP="00152ECB">
            <w:pPr>
              <w:jc w:val="center"/>
            </w:pPr>
            <w:r>
              <w:t>132</w:t>
            </w:r>
          </w:p>
        </w:tc>
        <w:tc>
          <w:tcPr>
            <w:tcW w:w="3020" w:type="dxa"/>
          </w:tcPr>
          <w:p w14:paraId="3955FE5A" w14:textId="1B6C8540" w:rsidR="00436C59" w:rsidRDefault="00707A48" w:rsidP="00A77707">
            <w:r>
              <w:t>Vorwärtssturz</w:t>
            </w:r>
            <w:r w:rsidR="003F6056">
              <w:t xml:space="preserve"> an Punkt B</w:t>
            </w:r>
          </w:p>
        </w:tc>
      </w:tr>
      <w:tr w:rsidR="003F6056" w14:paraId="646EA63C" w14:textId="77777777" w:rsidTr="00436C59">
        <w:tc>
          <w:tcPr>
            <w:tcW w:w="3020" w:type="dxa"/>
          </w:tcPr>
          <w:p w14:paraId="5C92C732" w14:textId="1C782B4A" w:rsidR="003F6056" w:rsidRDefault="003F6056" w:rsidP="003F6056">
            <w:pPr>
              <w:jc w:val="center"/>
            </w:pPr>
            <w:r>
              <w:t>1h 08 min 34s</w:t>
            </w:r>
          </w:p>
        </w:tc>
        <w:tc>
          <w:tcPr>
            <w:tcW w:w="3020" w:type="dxa"/>
          </w:tcPr>
          <w:p w14:paraId="05F0A3FB" w14:textId="74109092" w:rsidR="003F6056" w:rsidRDefault="007B3E14" w:rsidP="00152ECB">
            <w:pPr>
              <w:jc w:val="center"/>
            </w:pPr>
            <w:r>
              <w:t>111</w:t>
            </w:r>
          </w:p>
        </w:tc>
        <w:tc>
          <w:tcPr>
            <w:tcW w:w="3020" w:type="dxa"/>
          </w:tcPr>
          <w:p w14:paraId="7BCF8D5A" w14:textId="1AAC1CD6" w:rsidR="003F6056" w:rsidRDefault="00707A48" w:rsidP="003F6056">
            <w:r>
              <w:t xml:space="preserve">Vorwärtssturz </w:t>
            </w:r>
            <w:r w:rsidR="003F6056">
              <w:t>an Punkt B</w:t>
            </w:r>
          </w:p>
        </w:tc>
      </w:tr>
      <w:tr w:rsidR="003F6056" w14:paraId="06EF25C3" w14:textId="77777777" w:rsidTr="00436C59">
        <w:tc>
          <w:tcPr>
            <w:tcW w:w="3020" w:type="dxa"/>
          </w:tcPr>
          <w:p w14:paraId="03EC4569" w14:textId="21FEDE28" w:rsidR="003F6056" w:rsidRDefault="003F6056" w:rsidP="003F6056">
            <w:pPr>
              <w:jc w:val="center"/>
            </w:pPr>
            <w:r>
              <w:t>46 min 42s</w:t>
            </w:r>
          </w:p>
        </w:tc>
        <w:tc>
          <w:tcPr>
            <w:tcW w:w="3020" w:type="dxa"/>
          </w:tcPr>
          <w:p w14:paraId="1A2F790E" w14:textId="0E364530" w:rsidR="003F6056" w:rsidRDefault="000D63AC" w:rsidP="000D63AC">
            <w:pPr>
              <w:jc w:val="center"/>
            </w:pPr>
            <w:r>
              <w:t>75</w:t>
            </w:r>
          </w:p>
        </w:tc>
        <w:tc>
          <w:tcPr>
            <w:tcW w:w="3020" w:type="dxa"/>
          </w:tcPr>
          <w:p w14:paraId="2A43D27F" w14:textId="0886BEF0" w:rsidR="003F6056" w:rsidRDefault="00707A48" w:rsidP="003F6056">
            <w:r>
              <w:t xml:space="preserve">Vorwärtssturz </w:t>
            </w:r>
            <w:r w:rsidR="003F6056">
              <w:t>an Punkt B</w:t>
            </w:r>
          </w:p>
        </w:tc>
      </w:tr>
      <w:tr w:rsidR="003F6056" w14:paraId="4A62F82C" w14:textId="77777777" w:rsidTr="00436C59">
        <w:tc>
          <w:tcPr>
            <w:tcW w:w="3020" w:type="dxa"/>
          </w:tcPr>
          <w:p w14:paraId="1F88523A" w14:textId="3670DD70" w:rsidR="003F6056" w:rsidRDefault="003F6056" w:rsidP="003F6056">
            <w:pPr>
              <w:jc w:val="center"/>
            </w:pPr>
            <w:r>
              <w:t>2h 14 min 25s</w:t>
            </w:r>
          </w:p>
        </w:tc>
        <w:tc>
          <w:tcPr>
            <w:tcW w:w="3020" w:type="dxa"/>
          </w:tcPr>
          <w:p w14:paraId="4BC7513D" w14:textId="779F1197" w:rsidR="003F6056" w:rsidRDefault="00A50808" w:rsidP="00A50808">
            <w:pPr>
              <w:jc w:val="center"/>
            </w:pPr>
            <w:r>
              <w:t>217</w:t>
            </w:r>
          </w:p>
        </w:tc>
        <w:tc>
          <w:tcPr>
            <w:tcW w:w="3020" w:type="dxa"/>
          </w:tcPr>
          <w:p w14:paraId="388466A7" w14:textId="016BB48D" w:rsidR="003F6056" w:rsidRDefault="00707A48" w:rsidP="003F6056">
            <w:r>
              <w:t>Kollision</w:t>
            </w:r>
            <w:r w:rsidR="003F6056">
              <w:t xml:space="preserve"> auf weg zu Punkt B</w:t>
            </w:r>
          </w:p>
        </w:tc>
      </w:tr>
      <w:tr w:rsidR="003F6056" w14:paraId="415BDB6E" w14:textId="77777777" w:rsidTr="00436C59">
        <w:tc>
          <w:tcPr>
            <w:tcW w:w="3020" w:type="dxa"/>
          </w:tcPr>
          <w:p w14:paraId="51D79237" w14:textId="22EBF558" w:rsidR="003F6056" w:rsidRDefault="003F6056" w:rsidP="003F6056">
            <w:pPr>
              <w:jc w:val="center"/>
            </w:pPr>
            <w:r>
              <w:t>1h 50min 57s</w:t>
            </w:r>
          </w:p>
        </w:tc>
        <w:tc>
          <w:tcPr>
            <w:tcW w:w="3020" w:type="dxa"/>
          </w:tcPr>
          <w:p w14:paraId="561126D7" w14:textId="59F457FF" w:rsidR="00033891" w:rsidRDefault="00033891" w:rsidP="00033891">
            <w:pPr>
              <w:jc w:val="center"/>
            </w:pPr>
            <w:r>
              <w:t>178</w:t>
            </w:r>
          </w:p>
        </w:tc>
        <w:tc>
          <w:tcPr>
            <w:tcW w:w="3020" w:type="dxa"/>
          </w:tcPr>
          <w:p w14:paraId="6B0BDE4B" w14:textId="233B1A45" w:rsidR="003F6056" w:rsidRDefault="00707A48" w:rsidP="003F6056">
            <w:r>
              <w:t xml:space="preserve">Vorwärtssturz </w:t>
            </w:r>
            <w:r w:rsidR="003F6056">
              <w:t>an Punkt B</w:t>
            </w:r>
          </w:p>
        </w:tc>
      </w:tr>
    </w:tbl>
    <w:p w14:paraId="3242A28C" w14:textId="1C11652C" w:rsidR="00A77707" w:rsidRDefault="00A3650A" w:rsidP="00CB2F07">
      <w:pPr>
        <w:pStyle w:val="Caption"/>
        <w:jc w:val="center"/>
      </w:pPr>
      <w:bookmarkStart w:id="46" w:name="_Hlk113263527"/>
      <w:r>
        <w:t xml:space="preserve">Tab. </w:t>
      </w:r>
      <w:r w:rsidR="001C17F5">
        <w:t xml:space="preserve">1 Fehlerzustaende des </w:t>
      </w:r>
      <w:r w:rsidR="00105260">
        <w:t>ABB Yumi</w:t>
      </w:r>
    </w:p>
    <w:bookmarkEnd w:id="46"/>
    <w:p w14:paraId="5C2FA524" w14:textId="3904D7C1" w:rsidR="003A48AF" w:rsidRDefault="003C1FF0" w:rsidP="003A48AF">
      <w:r>
        <w:t xml:space="preserve">Der Roboter kann auf zwei </w:t>
      </w:r>
      <w:r w:rsidR="00D37896">
        <w:t>Arten</w:t>
      </w:r>
      <w:r>
        <w:t xml:space="preserve"> </w:t>
      </w:r>
      <w:r w:rsidR="00093A64">
        <w:t>in einen</w:t>
      </w:r>
      <w:r>
        <w:t xml:space="preserve"> Fehlerzustand gelangen.</w:t>
      </w:r>
    </w:p>
    <w:p w14:paraId="65881DB2" w14:textId="58B782C2" w:rsidR="00A52A16" w:rsidRDefault="0055788E" w:rsidP="00373875">
      <w:r>
        <w:t>De</w:t>
      </w:r>
      <w:r w:rsidR="00A52A16">
        <w:t>r erste</w:t>
      </w:r>
      <w:r>
        <w:t xml:space="preserve"> Fehlerzustand entsteht durch </w:t>
      </w:r>
      <w:r w:rsidR="00093A64">
        <w:t>das Vorwärtsfallen</w:t>
      </w:r>
      <w:r w:rsidR="004D540B">
        <w:t xml:space="preserve"> </w:t>
      </w:r>
      <w:r>
        <w:t xml:space="preserve">der </w:t>
      </w:r>
      <w:r w:rsidR="00AB4F64">
        <w:t>Powerbank,</w:t>
      </w:r>
      <w:r>
        <w:t xml:space="preserve"> </w:t>
      </w:r>
      <w:r w:rsidR="004D540B">
        <w:t>während sie von Punkt B1</w:t>
      </w:r>
      <w:r w:rsidR="00AB4F64">
        <w:t xml:space="preserve"> (siehe Abb. 7)</w:t>
      </w:r>
      <w:r w:rsidR="004D540B">
        <w:t xml:space="preserve"> zu Punkt B2</w:t>
      </w:r>
      <w:r w:rsidR="00AB4F64">
        <w:t xml:space="preserve"> (siehe Abb. 7)</w:t>
      </w:r>
      <w:r w:rsidR="00F46AAC">
        <w:t xml:space="preserve"> </w:t>
      </w:r>
      <w:r w:rsidR="00DC2F2D">
        <w:t>geschoben wird.</w:t>
      </w:r>
      <w:r w:rsidR="00E86D37">
        <w:t xml:space="preserve"> </w:t>
      </w:r>
      <w:r w:rsidR="008B2ED7" w:rsidRPr="008B2ED7">
        <w:t>An dieser Stelle der Routine befindet sich die Powerbank in einem besonders anfälligen Zustand, dies ist zurückzuführen auf die folgenden zwei Gründe</w:t>
      </w:r>
      <w:r w:rsidR="008B2ED7">
        <w:t>.</w:t>
      </w:r>
    </w:p>
    <w:p w14:paraId="063820FF" w14:textId="34CB3D77" w:rsidR="00A47C0D" w:rsidRDefault="00511129" w:rsidP="00373875">
      <w:r>
        <w:t xml:space="preserve">Denn erstens steht sie auf </w:t>
      </w:r>
      <w:r w:rsidR="002F0F5D">
        <w:t xml:space="preserve">einer ihrer </w:t>
      </w:r>
      <w:r w:rsidR="00AE2874">
        <w:t>Seitenflächen</w:t>
      </w:r>
      <w:r w:rsidR="00296B01">
        <w:t xml:space="preserve"> </w:t>
      </w:r>
      <w:r w:rsidR="00545C42">
        <w:t>wä</w:t>
      </w:r>
      <w:r w:rsidR="00C11165">
        <w:t>h</w:t>
      </w:r>
      <w:r w:rsidR="00545C42">
        <w:t>rend</w:t>
      </w:r>
      <w:r w:rsidR="00477CB2">
        <w:t xml:space="preserve"> sie </w:t>
      </w:r>
      <w:r w:rsidR="006F65A2">
        <w:t>von Punkt zu Punkt geschoben</w:t>
      </w:r>
      <w:r w:rsidR="00E450D7">
        <w:t>.</w:t>
      </w:r>
      <w:r w:rsidR="004B755E">
        <w:t xml:space="preserve"> </w:t>
      </w:r>
      <w:r w:rsidR="00E450D7">
        <w:t xml:space="preserve">Gleichzeitig liegt aber auch </w:t>
      </w:r>
      <w:r w:rsidR="00515DA8">
        <w:t xml:space="preserve">der </w:t>
      </w:r>
      <w:r w:rsidR="006F65A2">
        <w:t xml:space="preserve">Schwerpunkt </w:t>
      </w:r>
      <w:r w:rsidR="00CC3A15">
        <w:t xml:space="preserve">der Powerbank aufgrund </w:t>
      </w:r>
      <w:r w:rsidR="00515DA8">
        <w:t>von ungleicher Verteilung der internen Komponenten</w:t>
      </w:r>
      <w:r w:rsidR="00CC3A15">
        <w:t xml:space="preserve"> </w:t>
      </w:r>
      <w:r w:rsidR="00FE3E93">
        <w:t xml:space="preserve">nicht auf dem visuellen </w:t>
      </w:r>
      <w:r w:rsidR="00515DA8">
        <w:t>Mittelpunkt der Powerbank.</w:t>
      </w:r>
      <w:r w:rsidR="004B755E">
        <w:t xml:space="preserve"> </w:t>
      </w:r>
      <w:r w:rsidR="001835D0">
        <w:t>Es</w:t>
      </w:r>
      <w:r w:rsidR="00025328">
        <w:t xml:space="preserve"> </w:t>
      </w:r>
      <w:r w:rsidR="0079131D">
        <w:t>könne</w:t>
      </w:r>
      <w:r w:rsidR="00025328">
        <w:t xml:space="preserve"> die Powerbank zwar auf die andere </w:t>
      </w:r>
      <w:r w:rsidR="0079131D">
        <w:t>Seitenfläche</w:t>
      </w:r>
      <w:r w:rsidR="00025328">
        <w:t xml:space="preserve"> </w:t>
      </w:r>
      <w:r w:rsidR="001835D0">
        <w:t>gelegt werden</w:t>
      </w:r>
      <w:r w:rsidR="00025328">
        <w:t xml:space="preserve"> </w:t>
      </w:r>
      <w:r w:rsidR="00FE1A4B">
        <w:t>um</w:t>
      </w:r>
      <w:r w:rsidR="00025328">
        <w:t xml:space="preserve"> </w:t>
      </w:r>
      <w:r w:rsidR="00FE1A4B">
        <w:t xml:space="preserve">damit </w:t>
      </w:r>
      <w:r w:rsidR="00025328">
        <w:t>de</w:t>
      </w:r>
      <w:r w:rsidR="00FE1A4B">
        <w:t>n</w:t>
      </w:r>
      <w:r w:rsidR="00025328">
        <w:t xml:space="preserve"> S</w:t>
      </w:r>
      <w:r w:rsidR="002E091A">
        <w:t>ch</w:t>
      </w:r>
      <w:r w:rsidR="00025328">
        <w:t xml:space="preserve">werpunkt nach unten </w:t>
      </w:r>
      <w:r w:rsidR="00545C42">
        <w:t>zu verlegen</w:t>
      </w:r>
      <w:r w:rsidR="00025328">
        <w:t xml:space="preserve">, was die </w:t>
      </w:r>
      <w:r w:rsidR="00BE6AAD">
        <w:t>Powerbank</w:t>
      </w:r>
      <w:r w:rsidR="00025328">
        <w:t xml:space="preserve"> </w:t>
      </w:r>
      <w:r w:rsidR="00BE6AAD">
        <w:t>stabiler</w:t>
      </w:r>
      <w:r w:rsidR="00025328">
        <w:t xml:space="preserve"> machen </w:t>
      </w:r>
      <w:r w:rsidR="0079131D">
        <w:t>würde</w:t>
      </w:r>
      <w:r w:rsidR="00025328">
        <w:t xml:space="preserve">, jedoch </w:t>
      </w:r>
      <w:r w:rsidR="002E091A">
        <w:t>sind auf dieser Seite die</w:t>
      </w:r>
      <w:r w:rsidR="00BE6AAD">
        <w:t xml:space="preserve"> USB-A und USB-</w:t>
      </w:r>
      <w:r w:rsidR="0079131D">
        <w:t>Micro</w:t>
      </w:r>
      <w:r w:rsidR="00BE6AAD">
        <w:t>-A,</w:t>
      </w:r>
      <w:r w:rsidR="002E091A">
        <w:t xml:space="preserve"> Lade</w:t>
      </w:r>
      <w:r w:rsidR="00BE6AAD">
        <w:t xml:space="preserve">- </w:t>
      </w:r>
      <w:r w:rsidR="002E091A">
        <w:t>und En</w:t>
      </w:r>
      <w:r w:rsidR="00BE6AAD">
        <w:t>t</w:t>
      </w:r>
      <w:r w:rsidR="002E091A">
        <w:t>lade</w:t>
      </w:r>
      <w:r w:rsidR="001542C1">
        <w:t>b</w:t>
      </w:r>
      <w:r w:rsidR="0079131D">
        <w:t>uchsen</w:t>
      </w:r>
      <w:r w:rsidR="002E091A">
        <w:t xml:space="preserve"> verbaut</w:t>
      </w:r>
      <w:r w:rsidR="00504790">
        <w:t>,</w:t>
      </w:r>
      <w:r w:rsidR="00262131">
        <w:t xml:space="preserve"> </w:t>
      </w:r>
      <w:r w:rsidR="00BE6AAD">
        <w:t xml:space="preserve">weshalb die </w:t>
      </w:r>
      <w:r w:rsidR="0079131D">
        <w:t>Oberfläche</w:t>
      </w:r>
      <w:r w:rsidR="00BE6AAD">
        <w:t xml:space="preserve"> </w:t>
      </w:r>
      <w:r w:rsidR="0079131D">
        <w:t>auf dieser Seite deutlich unebener ist und fast sofort zu einem Fehlerzustand führt.</w:t>
      </w:r>
      <w:r w:rsidR="00ED11FE">
        <w:t xml:space="preserve"> </w:t>
      </w:r>
      <w:r w:rsidR="00787474">
        <w:t>Potenzielle</w:t>
      </w:r>
      <w:r w:rsidR="00ED11FE">
        <w:t xml:space="preserve"> </w:t>
      </w:r>
      <w:r w:rsidR="00483C99">
        <w:t>Lösungsmöglichkeiten</w:t>
      </w:r>
      <w:r w:rsidR="00ED11FE">
        <w:t xml:space="preserve">, </w:t>
      </w:r>
      <w:r w:rsidR="00483C99">
        <w:t>wären eine</w:t>
      </w:r>
      <w:r w:rsidR="0098108E">
        <w:t xml:space="preserve"> </w:t>
      </w:r>
      <w:r w:rsidR="00483C99">
        <w:t xml:space="preserve">präparierte Powerbank mit niedrigerem Schwerpunkt einzusetzen, womit die </w:t>
      </w:r>
      <w:r w:rsidR="0098108E">
        <w:t>benötigte</w:t>
      </w:r>
      <w:r w:rsidR="00483C99">
        <w:t xml:space="preserve"> </w:t>
      </w:r>
      <w:r w:rsidR="00147C42">
        <w:t>K</w:t>
      </w:r>
      <w:r w:rsidR="00483C99">
        <w:t>raft u</w:t>
      </w:r>
      <w:r w:rsidR="00E326D0">
        <w:t>m</w:t>
      </w:r>
      <w:r w:rsidR="00483C99">
        <w:t xml:space="preserve"> diese Umzuwerfen </w:t>
      </w:r>
      <w:r w:rsidR="0098108E">
        <w:t xml:space="preserve">erhöht werden </w:t>
      </w:r>
      <w:r w:rsidR="0098108E">
        <w:lastRenderedPageBreak/>
        <w:t xml:space="preserve">wurde. Allerdings </w:t>
      </w:r>
      <w:r w:rsidR="00D005FF">
        <w:t>könnte</w:t>
      </w:r>
      <w:r w:rsidR="0098108E">
        <w:t xml:space="preserve"> </w:t>
      </w:r>
      <w:r w:rsidR="00193E4F">
        <w:t xml:space="preserve">auch </w:t>
      </w:r>
      <w:r w:rsidR="00166D76">
        <w:t>der abrupte Stopp</w:t>
      </w:r>
      <w:r w:rsidR="00193E4F">
        <w:t xml:space="preserve"> der Powerbank zu einer graduellen </w:t>
      </w:r>
      <w:r w:rsidR="00AE2874">
        <w:t>Entschleunigung</w:t>
      </w:r>
      <w:r w:rsidR="00193E4F">
        <w:t xml:space="preserve"> ump</w:t>
      </w:r>
      <w:r w:rsidR="00AE2874">
        <w:t>rogrammier</w:t>
      </w:r>
      <w:r w:rsidR="001F6199">
        <w:t>t werden</w:t>
      </w:r>
      <w:r w:rsidR="00D55728">
        <w:t>.</w:t>
      </w:r>
      <w:r w:rsidR="00C57906">
        <w:t xml:space="preserve"> Dadurch </w:t>
      </w:r>
      <w:r w:rsidR="00166D76">
        <w:t>würde</w:t>
      </w:r>
      <w:r w:rsidR="00567BA7">
        <w:t xml:space="preserve"> die das </w:t>
      </w:r>
      <w:r w:rsidR="00346E5E">
        <w:t>vorwärts Momentum</w:t>
      </w:r>
      <w:r w:rsidR="00567BA7">
        <w:t xml:space="preserve"> langsam reduziert und </w:t>
      </w:r>
      <w:r w:rsidR="00166D76">
        <w:t xml:space="preserve">ein </w:t>
      </w:r>
      <w:r w:rsidR="00346E5E">
        <w:t>äußere</w:t>
      </w:r>
      <w:r w:rsidR="00166D76">
        <w:t>r</w:t>
      </w:r>
      <w:r w:rsidR="00346E5E">
        <w:t xml:space="preserve"> Einfluss müsste </w:t>
      </w:r>
      <w:r w:rsidR="00166D76">
        <w:t>stärker</w:t>
      </w:r>
      <w:r w:rsidR="00346E5E">
        <w:t xml:space="preserve"> </w:t>
      </w:r>
      <w:r w:rsidR="00166D76">
        <w:t>sein,</w:t>
      </w:r>
      <w:r w:rsidR="00346E5E">
        <w:t xml:space="preserve"> um einen Sturz zu verursachen.</w:t>
      </w:r>
    </w:p>
    <w:p w14:paraId="0E6E50CE" w14:textId="3CB74CCE" w:rsidR="00E12A77" w:rsidRPr="00BE6AAD" w:rsidRDefault="00A52A16" w:rsidP="00373875">
      <w:r>
        <w:t xml:space="preserve">Zweitens </w:t>
      </w:r>
      <w:r w:rsidR="000D0ACE">
        <w:t>i</w:t>
      </w:r>
      <w:r w:rsidR="00E835BC">
        <w:t xml:space="preserve">st die </w:t>
      </w:r>
      <w:r w:rsidR="00B9699B">
        <w:t>Oberfläche</w:t>
      </w:r>
      <w:r w:rsidR="00E835BC">
        <w:t xml:space="preserve"> </w:t>
      </w:r>
      <w:r w:rsidR="00AC19BD">
        <w:t xml:space="preserve">auf der Strecke B1-2 mit </w:t>
      </w:r>
      <w:r w:rsidR="00B9699B">
        <w:t xml:space="preserve">Löchern und Gewinden für die einfache Montage von </w:t>
      </w:r>
      <w:r w:rsidR="00C1655D">
        <w:t>s</w:t>
      </w:r>
      <w:r w:rsidR="00B9699B">
        <w:t xml:space="preserve">tationären Elementen versehen. Diese </w:t>
      </w:r>
      <w:r w:rsidR="007925A6">
        <w:t>Löcher</w:t>
      </w:r>
      <w:r w:rsidR="00281EBF">
        <w:t xml:space="preserve"> </w:t>
      </w:r>
      <w:r w:rsidR="007925A6">
        <w:t>führen</w:t>
      </w:r>
      <w:r w:rsidR="00281EBF">
        <w:t xml:space="preserve"> manchmal</w:t>
      </w:r>
      <w:r w:rsidR="00252255">
        <w:t xml:space="preserve"> zu einem</w:t>
      </w:r>
      <w:r w:rsidR="006F046B">
        <w:t xml:space="preserve"> Sturz</w:t>
      </w:r>
      <w:r w:rsidR="00252255">
        <w:t xml:space="preserve">, wenn </w:t>
      </w:r>
      <w:r w:rsidR="006F046B">
        <w:t xml:space="preserve">sich </w:t>
      </w:r>
      <w:r w:rsidR="00C11CB0">
        <w:t xml:space="preserve">die </w:t>
      </w:r>
      <w:r w:rsidR="006F046B">
        <w:t>Kante</w:t>
      </w:r>
      <w:r w:rsidR="00C11CB0">
        <w:t xml:space="preserve"> der Powerbank </w:t>
      </w:r>
      <w:r w:rsidR="006F046B">
        <w:t xml:space="preserve">mit </w:t>
      </w:r>
      <w:r w:rsidR="00C11CB0">
        <w:t xml:space="preserve">einem </w:t>
      </w:r>
      <w:r w:rsidR="006F046B">
        <w:t xml:space="preserve">der </w:t>
      </w:r>
      <w:r w:rsidR="00C11CB0">
        <w:t>S</w:t>
      </w:r>
      <w:r w:rsidR="00A75592">
        <w:t>enk</w:t>
      </w:r>
      <w:r w:rsidR="00C11CB0">
        <w:t>ränder</w:t>
      </w:r>
      <w:r w:rsidR="00A75592">
        <w:t xml:space="preserve"> </w:t>
      </w:r>
      <w:r w:rsidR="00A47C0D">
        <w:t xml:space="preserve">trifft. </w:t>
      </w:r>
      <w:r w:rsidR="00787474">
        <w:t xml:space="preserve">Eine </w:t>
      </w:r>
      <w:r w:rsidR="00F374F4">
        <w:t>potenzielle</w:t>
      </w:r>
      <w:r w:rsidR="00787474">
        <w:t xml:space="preserve"> Lösungsmöglichkeit hierbei </w:t>
      </w:r>
      <w:r w:rsidR="00940F8A">
        <w:t xml:space="preserve">kann aus einer Kombination </w:t>
      </w:r>
      <w:r w:rsidR="004E1FB0">
        <w:t>des Auffüllens</w:t>
      </w:r>
      <w:r w:rsidR="00863C4B">
        <w:t xml:space="preserve"> und Glätten</w:t>
      </w:r>
      <w:r w:rsidR="00CA2475">
        <w:t xml:space="preserve"> der </w:t>
      </w:r>
      <w:r w:rsidR="00863C4B">
        <w:t>Oberfläche</w:t>
      </w:r>
      <w:r w:rsidR="00CA2475">
        <w:t xml:space="preserve"> </w:t>
      </w:r>
      <w:r w:rsidR="00F374F4">
        <w:t xml:space="preserve">der Strecke B1-2 und </w:t>
      </w:r>
      <w:r w:rsidR="00231F1C">
        <w:t>einem A</w:t>
      </w:r>
      <w:r w:rsidR="00863C4B">
        <w:t>brunden der Ränder der Powerbank sein</w:t>
      </w:r>
      <w:r w:rsidR="00C1655D">
        <w:t xml:space="preserve"> u</w:t>
      </w:r>
      <w:r w:rsidR="00E93DFD">
        <w:t xml:space="preserve">m das </w:t>
      </w:r>
      <w:r w:rsidR="00E12A77">
        <w:t>Wahrscheinlichkeit</w:t>
      </w:r>
      <w:r w:rsidR="00E93DFD">
        <w:t xml:space="preserve"> einer </w:t>
      </w:r>
      <w:r w:rsidR="002C4D40">
        <w:t>kritischen</w:t>
      </w:r>
      <w:r w:rsidR="00E93DFD">
        <w:t xml:space="preserve"> </w:t>
      </w:r>
      <w:r w:rsidR="00E12A77">
        <w:t>V</w:t>
      </w:r>
      <w:r w:rsidR="00E93DFD">
        <w:t>erkantung zu minimieren.</w:t>
      </w:r>
    </w:p>
    <w:p w14:paraId="03B4C821" w14:textId="37BCA8D5" w:rsidR="00D2124F" w:rsidRDefault="003F6733" w:rsidP="00373875">
      <w:r>
        <w:t xml:space="preserve">Der </w:t>
      </w:r>
      <w:r w:rsidR="00A52A16">
        <w:t>zweite</w:t>
      </w:r>
      <w:r>
        <w:t xml:space="preserve"> </w:t>
      </w:r>
      <w:r w:rsidR="00F461AD">
        <w:t>Fehlerzustand</w:t>
      </w:r>
      <w:r>
        <w:t xml:space="preserve"> entsteht durch </w:t>
      </w:r>
      <w:r w:rsidR="00BD4111">
        <w:t xml:space="preserve">eine ungeplante </w:t>
      </w:r>
      <w:r w:rsidR="00F461AD">
        <w:t>Kollision</w:t>
      </w:r>
      <w:r w:rsidR="00BD4111">
        <w:t xml:space="preserve"> mit der Umgebung. Also wenn der Roboter im Zuge </w:t>
      </w:r>
      <w:r w:rsidR="00752ED6">
        <w:t>der</w:t>
      </w:r>
      <w:r w:rsidR="00BD4111">
        <w:t xml:space="preserve"> </w:t>
      </w:r>
      <w:r w:rsidR="0086567B">
        <w:t xml:space="preserve">Bewegung mit der Powerbank in der Hand </w:t>
      </w:r>
      <w:r w:rsidR="00752ED6">
        <w:t xml:space="preserve">eine der Kanten des HPE </w:t>
      </w:r>
      <w:r w:rsidR="00F461AD">
        <w:t>Symboles</w:t>
      </w:r>
      <w:r w:rsidR="00752ED6">
        <w:t xml:space="preserve"> </w:t>
      </w:r>
      <w:r w:rsidR="00F461AD">
        <w:t>berührt</w:t>
      </w:r>
      <w:r w:rsidR="00752ED6">
        <w:t xml:space="preserve"> und </w:t>
      </w:r>
      <w:r w:rsidR="00434D5E">
        <w:t xml:space="preserve">der dabei erzeugte Impuls </w:t>
      </w:r>
      <w:r w:rsidR="00D97C2F">
        <w:t>höher</w:t>
      </w:r>
      <w:r w:rsidR="00434D5E">
        <w:t xml:space="preserve"> ist als die </w:t>
      </w:r>
      <w:r w:rsidR="00D97C2F">
        <w:t xml:space="preserve">von </w:t>
      </w:r>
      <w:r w:rsidR="007B47C8">
        <w:t>ABB zugelassenen</w:t>
      </w:r>
      <w:r w:rsidR="009D1D68">
        <w:t xml:space="preserve"> </w:t>
      </w:r>
      <w:r w:rsidR="008F4200">
        <w:t>W</w:t>
      </w:r>
      <w:r w:rsidR="009D1D68">
        <w:t>erte</w:t>
      </w:r>
      <w:r w:rsidR="008F4200">
        <w:t>. D</w:t>
      </w:r>
      <w:r w:rsidR="00FC2EED">
        <w:t xml:space="preserve">ies hat zur </w:t>
      </w:r>
      <w:r w:rsidR="009E43B5">
        <w:t>Folge</w:t>
      </w:r>
      <w:r w:rsidR="00FC2EED">
        <w:t xml:space="preserve">, dass der Sensor im Motor den </w:t>
      </w:r>
      <w:r w:rsidR="001767E6">
        <w:t>Not</w:t>
      </w:r>
      <w:r w:rsidR="008F4200">
        <w:t>-A</w:t>
      </w:r>
      <w:r w:rsidR="001767E6">
        <w:t xml:space="preserve">us </w:t>
      </w:r>
      <w:r w:rsidR="00FC2EED">
        <w:t xml:space="preserve">des Roboters </w:t>
      </w:r>
      <w:r w:rsidR="001767E6">
        <w:t xml:space="preserve">aktiviert. </w:t>
      </w:r>
      <w:r w:rsidR="00CC2334">
        <w:t xml:space="preserve">Das </w:t>
      </w:r>
      <w:r w:rsidR="006C11AA">
        <w:t xml:space="preserve">eine solche </w:t>
      </w:r>
      <w:r w:rsidR="0024148C">
        <w:t>Kollision</w:t>
      </w:r>
      <w:r w:rsidR="006C11AA">
        <w:t xml:space="preserve"> </w:t>
      </w:r>
      <w:r w:rsidR="00B65BF4">
        <w:t>zustande kommt</w:t>
      </w:r>
      <w:r w:rsidR="006C11AA">
        <w:t>, obwohl</w:t>
      </w:r>
      <w:r w:rsidR="00B65BF4">
        <w:t xml:space="preserve"> </w:t>
      </w:r>
      <w:r w:rsidR="00FC2EED">
        <w:t xml:space="preserve">die Routine sich nicht </w:t>
      </w:r>
      <w:r w:rsidR="00680BC8">
        <w:t>verändert</w:t>
      </w:r>
      <w:r w:rsidR="00FC2EED">
        <w:t xml:space="preserve"> hat </w:t>
      </w:r>
      <w:r w:rsidR="00B65BF4">
        <w:t xml:space="preserve">ist </w:t>
      </w:r>
      <w:r w:rsidR="00992CE2">
        <w:t xml:space="preserve">zum einen </w:t>
      </w:r>
      <w:r w:rsidR="007872FE">
        <w:t>kumulativem</w:t>
      </w:r>
      <w:r w:rsidR="00992CE2">
        <w:t xml:space="preserve"> Error </w:t>
      </w:r>
      <w:r w:rsidR="004119E0">
        <w:t xml:space="preserve">zuzuschreiben, bei dem </w:t>
      </w:r>
      <w:r w:rsidR="005E056C">
        <w:t xml:space="preserve">sich </w:t>
      </w:r>
      <w:r w:rsidR="00B71ADD">
        <w:t xml:space="preserve">kleine </w:t>
      </w:r>
      <w:r w:rsidR="00684CA0">
        <w:t xml:space="preserve">Varianzen durch Umwelteinflüsse </w:t>
      </w:r>
      <w:r w:rsidR="0024148C">
        <w:t>sich</w:t>
      </w:r>
      <w:r w:rsidR="006F754D">
        <w:t xml:space="preserve"> so lange</w:t>
      </w:r>
      <w:r w:rsidR="0024148C">
        <w:t xml:space="preserve"> ansammeln</w:t>
      </w:r>
      <w:r w:rsidR="006F754D">
        <w:t xml:space="preserve">, bis sie zu einem </w:t>
      </w:r>
      <w:r w:rsidR="00680BC8">
        <w:t xml:space="preserve">katastrophalen Fehlerzustand führen. Eine </w:t>
      </w:r>
      <w:r w:rsidR="00FA744D">
        <w:t xml:space="preserve">Vorstufe </w:t>
      </w:r>
      <w:r w:rsidR="009A7DC6">
        <w:t>für</w:t>
      </w:r>
      <w:r w:rsidR="00FA744D">
        <w:t xml:space="preserve"> einen solchen </w:t>
      </w:r>
      <w:r w:rsidR="009A7DC6">
        <w:t>kumulativen</w:t>
      </w:r>
      <w:r w:rsidR="00FA744D">
        <w:t xml:space="preserve"> </w:t>
      </w:r>
      <w:r w:rsidR="009A7DC6">
        <w:t>Fehlerzustand</w:t>
      </w:r>
      <w:r w:rsidR="00FA744D">
        <w:t xml:space="preserve">, </w:t>
      </w:r>
      <w:r w:rsidR="009A7DC6">
        <w:t>ist</w:t>
      </w:r>
      <w:r w:rsidR="00BE1FC4">
        <w:t xml:space="preserve"> beispielsweise</w:t>
      </w:r>
      <w:r w:rsidR="009A7DC6">
        <w:t xml:space="preserve"> </w:t>
      </w:r>
      <w:r w:rsidR="00D2124F">
        <w:t xml:space="preserve">eine fehlerhafte </w:t>
      </w:r>
      <w:r w:rsidR="007872FE">
        <w:t>Position</w:t>
      </w:r>
      <w:r w:rsidR="00D2124F">
        <w:t xml:space="preserve"> beim </w:t>
      </w:r>
      <w:r w:rsidR="00EF0940">
        <w:t>Zurücklegen</w:t>
      </w:r>
      <w:r w:rsidR="00D2124F">
        <w:t xml:space="preserve"> der Powerbank </w:t>
      </w:r>
      <w:r w:rsidR="0087047D">
        <w:t xml:space="preserve">an </w:t>
      </w:r>
      <w:r w:rsidR="00EF0940">
        <w:t>Punkt</w:t>
      </w:r>
      <w:r w:rsidR="0087047D">
        <w:t xml:space="preserve"> A </w:t>
      </w:r>
      <w:r w:rsidR="00D2124F">
        <w:t xml:space="preserve">siehe </w:t>
      </w:r>
      <w:r w:rsidR="008F4200">
        <w:t>A</w:t>
      </w:r>
      <w:r w:rsidR="00D2124F">
        <w:t>bb</w:t>
      </w:r>
      <w:r w:rsidR="00B33727">
        <w:t xml:space="preserve"> 9</w:t>
      </w:r>
      <w:r w:rsidR="0087047D">
        <w:t>.</w:t>
      </w:r>
      <w:r w:rsidR="002934DC">
        <w:t xml:space="preserve"> Welche</w:t>
      </w:r>
      <w:r w:rsidR="00EA0BA9">
        <w:t xml:space="preserve"> den korrekten Zustand zeigt</w:t>
      </w:r>
      <w:r w:rsidR="004956AC">
        <w:t xml:space="preserve">, </w:t>
      </w:r>
      <w:r w:rsidR="007872FE">
        <w:t>während</w:t>
      </w:r>
      <w:r w:rsidR="004956AC">
        <w:t xml:space="preserve"> Abb </w:t>
      </w:r>
      <w:r w:rsidR="00B33727">
        <w:t>10</w:t>
      </w:r>
      <w:r w:rsidR="004956AC">
        <w:t xml:space="preserve"> den fehlerhaften </w:t>
      </w:r>
      <w:r w:rsidR="008F4200">
        <w:t>Z</w:t>
      </w:r>
      <w:r w:rsidR="004956AC">
        <w:t>ustand zeigt.</w:t>
      </w:r>
      <w:r w:rsidR="0087047D">
        <w:t xml:space="preserve"> </w:t>
      </w:r>
    </w:p>
    <w:p w14:paraId="2CE2132E" w14:textId="5F5C4A2C" w:rsidR="00D2124F" w:rsidRDefault="006147C5" w:rsidP="00373875">
      <w:r>
        <w:rPr>
          <w:noProof/>
        </w:rPr>
        <w:drawing>
          <wp:inline distT="0" distB="0" distL="0" distR="0" wp14:anchorId="3740EA71" wp14:editId="35D2D2D9">
            <wp:extent cx="2900119" cy="2031793"/>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8277" r="1511"/>
                    <a:stretch/>
                  </pic:blipFill>
                  <pic:spPr bwMode="auto">
                    <a:xfrm>
                      <a:off x="0" y="0"/>
                      <a:ext cx="2951271" cy="2067630"/>
                    </a:xfrm>
                    <a:prstGeom prst="rect">
                      <a:avLst/>
                    </a:prstGeom>
                    <a:noFill/>
                    <a:ln>
                      <a:noFill/>
                    </a:ln>
                    <a:extLst>
                      <a:ext uri="{53640926-AAD7-44D8-BBD7-CCE9431645EC}">
                        <a14:shadowObscured xmlns:a14="http://schemas.microsoft.com/office/drawing/2010/main"/>
                      </a:ext>
                    </a:extLst>
                  </pic:spPr>
                </pic:pic>
              </a:graphicData>
            </a:graphic>
          </wp:inline>
        </w:drawing>
      </w:r>
      <w:r w:rsidR="000A4302">
        <w:t xml:space="preserve">   </w:t>
      </w:r>
      <w:r w:rsidR="00787DA9">
        <w:rPr>
          <w:noProof/>
        </w:rPr>
        <w:drawing>
          <wp:inline distT="0" distB="0" distL="0" distR="0" wp14:anchorId="2C76101A" wp14:editId="3D45530A">
            <wp:extent cx="2690038" cy="20575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2584" r="13844"/>
                    <a:stretch/>
                  </pic:blipFill>
                  <pic:spPr bwMode="auto">
                    <a:xfrm>
                      <a:off x="0" y="0"/>
                      <a:ext cx="2722955" cy="2082733"/>
                    </a:xfrm>
                    <a:prstGeom prst="rect">
                      <a:avLst/>
                    </a:prstGeom>
                    <a:noFill/>
                    <a:ln>
                      <a:noFill/>
                    </a:ln>
                    <a:extLst>
                      <a:ext uri="{53640926-AAD7-44D8-BBD7-CCE9431645EC}">
                        <a14:shadowObscured xmlns:a14="http://schemas.microsoft.com/office/drawing/2010/main"/>
                      </a:ext>
                    </a:extLst>
                  </pic:spPr>
                </pic:pic>
              </a:graphicData>
            </a:graphic>
          </wp:inline>
        </w:drawing>
      </w:r>
    </w:p>
    <w:p w14:paraId="48DC660C" w14:textId="0717CF7B" w:rsidR="005800D6" w:rsidRDefault="005800D6" w:rsidP="005800D6">
      <w:pPr>
        <w:pStyle w:val="Caption"/>
      </w:pPr>
      <w:r>
        <w:tab/>
      </w:r>
      <w:r w:rsidR="000A6E04">
        <w:t xml:space="preserve"> </w:t>
      </w:r>
      <w:r w:rsidR="003B6811">
        <w:t xml:space="preserve">Abb. </w:t>
      </w:r>
      <w:r w:rsidR="00841DDC">
        <w:t>11</w:t>
      </w:r>
      <w:r w:rsidR="003B6811">
        <w:t xml:space="preserve"> Powerbank </w:t>
      </w:r>
      <w:r w:rsidR="000A6E04">
        <w:t xml:space="preserve">Position </w:t>
      </w:r>
      <w:r w:rsidR="007D61A9">
        <w:t>A korrekt</w:t>
      </w:r>
      <w:r w:rsidR="000A6E04">
        <w:tab/>
      </w:r>
      <w:r w:rsidR="000A6E04">
        <w:tab/>
        <w:t>Abb. 1</w:t>
      </w:r>
      <w:r w:rsidR="00841DDC">
        <w:t>2</w:t>
      </w:r>
      <w:r w:rsidR="000A6E04">
        <w:t xml:space="preserve"> Powerbank Position A </w:t>
      </w:r>
      <w:r w:rsidR="007D61A9">
        <w:t>fehlerhaft</w:t>
      </w:r>
    </w:p>
    <w:p w14:paraId="498FCB33" w14:textId="6E6D2AA8" w:rsidR="00A63928" w:rsidRDefault="00C70756" w:rsidP="00F71223">
      <w:r>
        <w:t>Die</w:t>
      </w:r>
      <w:r w:rsidR="00877131">
        <w:t xml:space="preserve"> Vorstufe bei dem</w:t>
      </w:r>
      <w:r w:rsidR="0083568A">
        <w:t xml:space="preserve"> die Powerbank nicht innerhalb des HPE </w:t>
      </w:r>
      <w:r w:rsidR="00C30C79">
        <w:t>Symboles</w:t>
      </w:r>
      <w:r w:rsidR="0083568A">
        <w:t xml:space="preserve">, sondern </w:t>
      </w:r>
      <w:r w:rsidR="00C30C79">
        <w:t xml:space="preserve">auf der </w:t>
      </w:r>
      <w:r w:rsidR="0082608D">
        <w:t>Kante</w:t>
      </w:r>
      <w:r w:rsidR="00C30C79">
        <w:t xml:space="preserve"> </w:t>
      </w:r>
      <w:r w:rsidR="008F4200">
        <w:t>liegt</w:t>
      </w:r>
      <w:r w:rsidR="00877131">
        <w:t xml:space="preserve">, </w:t>
      </w:r>
      <w:r w:rsidR="00EF0940">
        <w:t>entsteht durch ein leichtes Rutschen der Powerbank während des Transportes von Punkt B nach Punkt A</w:t>
      </w:r>
      <w:r w:rsidR="00772458">
        <w:t xml:space="preserve">. </w:t>
      </w:r>
      <w:r w:rsidR="00D67D33">
        <w:t>Zu einem</w:t>
      </w:r>
      <w:r w:rsidR="00E750A4">
        <w:t xml:space="preserve"> </w:t>
      </w:r>
      <w:r w:rsidR="003012BA">
        <w:t>kritischen</w:t>
      </w:r>
      <w:r w:rsidR="00D67D33">
        <w:t xml:space="preserve"> Fehlerzustand, </w:t>
      </w:r>
      <w:r w:rsidR="006D7F79">
        <w:t xml:space="preserve">kommt es in diesem </w:t>
      </w:r>
      <w:r w:rsidR="00A80E32">
        <w:t>Fall</w:t>
      </w:r>
      <w:r w:rsidR="006D7F79">
        <w:t xml:space="preserve"> jedoch nicht, auch wenn </w:t>
      </w:r>
      <w:r w:rsidR="00FA4E7A">
        <w:t xml:space="preserve">dies </w:t>
      </w:r>
      <w:r w:rsidR="000A60E2">
        <w:t xml:space="preserve">oft ein Indikator </w:t>
      </w:r>
      <w:r w:rsidR="00E24A12">
        <w:t xml:space="preserve">eines </w:t>
      </w:r>
      <w:r w:rsidR="00E151E5">
        <w:t>Z</w:t>
      </w:r>
      <w:r w:rsidR="00E750A4">
        <w:t>ukünftigen</w:t>
      </w:r>
      <w:r w:rsidR="00E24A12">
        <w:t xml:space="preserve"> ist</w:t>
      </w:r>
      <w:r w:rsidR="00FA4E7A">
        <w:t xml:space="preserve">. </w:t>
      </w:r>
    </w:p>
    <w:p w14:paraId="2F30C128" w14:textId="0B6BC07B" w:rsidR="00F71223" w:rsidRDefault="00FA4E7A" w:rsidP="00F71223">
      <w:r>
        <w:t xml:space="preserve">Der </w:t>
      </w:r>
      <w:r w:rsidR="00865C49">
        <w:t>t</w:t>
      </w:r>
      <w:r w:rsidR="00A63928">
        <w:t>atsächliche</w:t>
      </w:r>
      <w:r>
        <w:t xml:space="preserve"> </w:t>
      </w:r>
      <w:r w:rsidR="007F1D26">
        <w:t>Fehlerzustand</w:t>
      </w:r>
      <w:r>
        <w:t xml:space="preserve"> </w:t>
      </w:r>
      <w:r w:rsidR="00233A85">
        <w:t>entsteht meist</w:t>
      </w:r>
      <w:r w:rsidR="007F1D26">
        <w:t xml:space="preserve"> </w:t>
      </w:r>
      <w:r w:rsidR="006F41C0">
        <w:t>während</w:t>
      </w:r>
      <w:r w:rsidR="00233A85">
        <w:t xml:space="preserve"> der Bewegung von Punkt C</w:t>
      </w:r>
      <w:r w:rsidR="00AB4F64">
        <w:t xml:space="preserve"> (siehe Abb. 7)</w:t>
      </w:r>
      <w:r w:rsidR="00233A85">
        <w:t xml:space="preserve"> zu Punkt B</w:t>
      </w:r>
      <w:r w:rsidR="00704B51">
        <w:t xml:space="preserve">, </w:t>
      </w:r>
      <w:r w:rsidR="007F1D26">
        <w:t xml:space="preserve">wenn die </w:t>
      </w:r>
      <w:r w:rsidR="00A63928">
        <w:t>Unterseite</w:t>
      </w:r>
      <w:r w:rsidR="000D3210">
        <w:t xml:space="preserve"> </w:t>
      </w:r>
      <w:r w:rsidR="006F41C0">
        <w:t xml:space="preserve">der Powerbank </w:t>
      </w:r>
      <w:r w:rsidR="000D3210">
        <w:t xml:space="preserve">mit dem Rand des HPE Symboles </w:t>
      </w:r>
      <w:r w:rsidR="006F41C0">
        <w:t>kollidiert</w:t>
      </w:r>
      <w:r w:rsidR="000D3210">
        <w:t>.</w:t>
      </w:r>
    </w:p>
    <w:p w14:paraId="28498DDC" w14:textId="4A8F33D8" w:rsidR="00A80E32" w:rsidRDefault="001517E3" w:rsidP="00F71223">
      <w:r>
        <w:lastRenderedPageBreak/>
        <w:t xml:space="preserve">Eine Möglichkeit das Problem mit dem Abrutschen der Powerbank zu </w:t>
      </w:r>
      <w:r w:rsidR="00A80E32">
        <w:t>adressieren</w:t>
      </w:r>
      <w:r>
        <w:t xml:space="preserve"> </w:t>
      </w:r>
      <w:r w:rsidR="00A80E32">
        <w:t>wäre</w:t>
      </w:r>
      <w:r>
        <w:t xml:space="preserve"> die </w:t>
      </w:r>
      <w:r w:rsidR="00206A43">
        <w:t>Innenflächen</w:t>
      </w:r>
      <w:r>
        <w:t xml:space="preserve"> der Greif</w:t>
      </w:r>
      <w:r w:rsidR="002E1283">
        <w:t xml:space="preserve">er mit einem </w:t>
      </w:r>
      <w:r w:rsidR="00206A43">
        <w:t xml:space="preserve">besser haftenden </w:t>
      </w:r>
      <w:r w:rsidR="007872FE">
        <w:t>M</w:t>
      </w:r>
      <w:r w:rsidR="00206A43">
        <w:t xml:space="preserve">aterial </w:t>
      </w:r>
      <w:r w:rsidR="00A03443">
        <w:t>auszukleiden,</w:t>
      </w:r>
      <w:r w:rsidR="00206A43">
        <w:t xml:space="preserve"> um die Reibung </w:t>
      </w:r>
      <w:r w:rsidR="00A03443">
        <w:t xml:space="preserve">zu erhöhen und </w:t>
      </w:r>
      <w:r w:rsidR="003434FD">
        <w:t>das Rutschen</w:t>
      </w:r>
      <w:r w:rsidR="00A03443">
        <w:t xml:space="preserve"> zu verringern.</w:t>
      </w:r>
      <w:r w:rsidR="003434FD">
        <w:t xml:space="preserve"> </w:t>
      </w:r>
      <w:r w:rsidR="002C4C97">
        <w:t>Um diese Art von Problem</w:t>
      </w:r>
      <w:r w:rsidR="00D4799B">
        <w:t>eb</w:t>
      </w:r>
      <w:r w:rsidR="002C4C97">
        <w:t xml:space="preserve"> s</w:t>
      </w:r>
      <w:r w:rsidR="00F502A7">
        <w:t xml:space="preserve">ystematisch </w:t>
      </w:r>
      <w:r w:rsidR="00707A48">
        <w:t>anzugehen,</w:t>
      </w:r>
      <w:r w:rsidR="00F502A7">
        <w:t xml:space="preserve"> besteht auch die </w:t>
      </w:r>
      <w:r w:rsidR="00502F2E">
        <w:t>Möglichkeit</w:t>
      </w:r>
      <w:r w:rsidR="00F502A7">
        <w:t xml:space="preserve"> </w:t>
      </w:r>
      <w:r w:rsidR="00FF14C8">
        <w:t xml:space="preserve">mit </w:t>
      </w:r>
      <w:r w:rsidR="00502F2E">
        <w:t xml:space="preserve">einer </w:t>
      </w:r>
      <w:r w:rsidR="00FF14C8">
        <w:t xml:space="preserve">aktiven </w:t>
      </w:r>
      <w:r w:rsidR="00962A2D">
        <w:t>Fehlerkorrektur</w:t>
      </w:r>
      <w:r w:rsidR="00FF14C8">
        <w:t xml:space="preserve"> gegen den </w:t>
      </w:r>
      <w:r w:rsidR="00962A2D">
        <w:t>kumulativen</w:t>
      </w:r>
      <w:r w:rsidR="00FF14C8">
        <w:t xml:space="preserve"> </w:t>
      </w:r>
      <w:r w:rsidR="00962A2D">
        <w:t>Error vorzugehen, in dem</w:t>
      </w:r>
      <w:r w:rsidR="003F0412">
        <w:t xml:space="preserve"> man </w:t>
      </w:r>
      <w:r w:rsidR="00F1106B">
        <w:t xml:space="preserve">sich der </w:t>
      </w:r>
      <w:r w:rsidR="00686C3B">
        <w:t xml:space="preserve">Kameras in den </w:t>
      </w:r>
      <w:r w:rsidR="001E5AE6">
        <w:t>Händen</w:t>
      </w:r>
      <w:r w:rsidR="00686C3B">
        <w:t xml:space="preserve"> des </w:t>
      </w:r>
      <w:r w:rsidR="007B2DAC">
        <w:t>Yumi</w:t>
      </w:r>
      <w:r w:rsidR="00A4517D">
        <w:t xml:space="preserve"> bedient. Diese </w:t>
      </w:r>
      <w:r w:rsidR="00990001">
        <w:t>ermöglichen</w:t>
      </w:r>
      <w:r w:rsidR="00A4517D">
        <w:t xml:space="preserve"> es </w:t>
      </w:r>
      <w:r w:rsidR="00AB690C">
        <w:t xml:space="preserve">statt an einen immer gleichen </w:t>
      </w:r>
      <w:r w:rsidR="00707A48">
        <w:t>Punkt</w:t>
      </w:r>
      <w:r w:rsidR="00AB690C">
        <w:t xml:space="preserve"> zu fahren, die Powerbank zu erkennen und die kleinen Variationen in der Positionierung zu kompensieren.</w:t>
      </w:r>
    </w:p>
    <w:p w14:paraId="639F3818" w14:textId="17046D18" w:rsidR="001274DE" w:rsidRDefault="007872FE" w:rsidP="00F71223">
      <w:r>
        <w:t>Zusammenfassend</w:t>
      </w:r>
      <w:r w:rsidR="003E4915">
        <w:t xml:space="preserve"> </w:t>
      </w:r>
      <w:r w:rsidR="00886D79">
        <w:t xml:space="preserve">sind diese </w:t>
      </w:r>
      <w:r w:rsidR="0094165C">
        <w:t>Fehlerzustände</w:t>
      </w:r>
      <w:r w:rsidR="00886D79">
        <w:t xml:space="preserve"> </w:t>
      </w:r>
      <w:r w:rsidR="006975FE">
        <w:t>jedoch</w:t>
      </w:r>
      <w:r w:rsidR="00886D79">
        <w:t xml:space="preserve"> selten</w:t>
      </w:r>
      <w:r w:rsidR="00D72F11">
        <w:t xml:space="preserve"> (</w:t>
      </w:r>
      <w:r w:rsidR="00AB4F64">
        <w:t>siehe Tab. 1</w:t>
      </w:r>
      <w:r w:rsidR="00D72F11">
        <w:t>)</w:t>
      </w:r>
      <w:r w:rsidR="00886D79">
        <w:t xml:space="preserve">, vor allem </w:t>
      </w:r>
      <w:r w:rsidR="0094165C">
        <w:t xml:space="preserve">wenn die Routine nur bei Bedarf statt kontinuierlich ausgeführt </w:t>
      </w:r>
      <w:r w:rsidR="003C0EC9">
        <w:t>wird,</w:t>
      </w:r>
      <w:r w:rsidR="00415E3A">
        <w:t xml:space="preserve"> </w:t>
      </w:r>
      <w:r w:rsidR="00566683">
        <w:t xml:space="preserve">entsteht </w:t>
      </w:r>
      <w:r>
        <w:t>ein Fehler</w:t>
      </w:r>
      <w:r w:rsidR="003C0EC9">
        <w:t xml:space="preserve"> </w:t>
      </w:r>
      <w:r w:rsidR="00566683">
        <w:t xml:space="preserve">nur in </w:t>
      </w:r>
      <w:r w:rsidR="00AB74BD" w:rsidRPr="003C0EC9">
        <w:rPr>
          <w:rFonts w:cs="Arial"/>
          <w:color w:val="333333"/>
          <w:shd w:val="clear" w:color="auto" w:fill="FFFFFF"/>
        </w:rPr>
        <w:t>0.81</w:t>
      </w:r>
      <w:r w:rsidR="003C0EC9" w:rsidRPr="003C0EC9">
        <w:rPr>
          <w:rFonts w:cs="Arial"/>
          <w:color w:val="333333"/>
          <w:shd w:val="clear" w:color="auto" w:fill="FFFFFF"/>
        </w:rPr>
        <w:t>%</w:t>
      </w:r>
      <w:r w:rsidR="003C0EC9">
        <w:rPr>
          <w:rFonts w:cs="Arial"/>
          <w:b/>
          <w:bCs/>
          <w:color w:val="333333"/>
          <w:shd w:val="clear" w:color="auto" w:fill="FFFFFF"/>
        </w:rPr>
        <w:t xml:space="preserve"> </w:t>
      </w:r>
      <w:r w:rsidR="00566683">
        <w:t xml:space="preserve">der </w:t>
      </w:r>
      <w:r w:rsidR="00994192">
        <w:t>Fälle</w:t>
      </w:r>
      <w:r w:rsidR="005F4743">
        <w:t>.</w:t>
      </w:r>
      <w:r w:rsidR="00566683">
        <w:t xml:space="preserve"> </w:t>
      </w:r>
    </w:p>
    <w:p w14:paraId="495386E3" w14:textId="77777777" w:rsidR="00093A64" w:rsidRDefault="00093A64" w:rsidP="00F71223"/>
    <w:p w14:paraId="59D797B6" w14:textId="6CC44A6C" w:rsidR="004837F3" w:rsidRDefault="001D0EC7" w:rsidP="001274DE">
      <w:pPr>
        <w:pStyle w:val="berschrift2-numeriert"/>
      </w:pPr>
      <w:bookmarkStart w:id="47" w:name="_Toc123085644"/>
      <w:r>
        <w:t>Interaktivität</w:t>
      </w:r>
      <w:r w:rsidR="004837F3">
        <w:t xml:space="preserve"> und </w:t>
      </w:r>
      <w:r>
        <w:t>Zuverlässigkeit</w:t>
      </w:r>
      <w:r w:rsidR="004837F3">
        <w:t xml:space="preserve"> der </w:t>
      </w:r>
      <w:r>
        <w:t>Demo</w:t>
      </w:r>
      <w:bookmarkEnd w:id="47"/>
    </w:p>
    <w:p w14:paraId="4A910878" w14:textId="77777777" w:rsidR="00436D13" w:rsidRDefault="00436D13" w:rsidP="00C800AD">
      <w:pPr>
        <w:rPr>
          <w:color w:val="FF0000"/>
        </w:rPr>
      </w:pPr>
    </w:p>
    <w:p w14:paraId="229A64BF" w14:textId="310DD0FD" w:rsidR="00C800AD" w:rsidRDefault="00FB0506" w:rsidP="00C800AD">
      <w:r>
        <w:t xml:space="preserve">Um die Demo </w:t>
      </w:r>
      <w:r w:rsidR="00D4799B">
        <w:t>i</w:t>
      </w:r>
      <w:r w:rsidR="007872FE">
        <w:t>nteraktiv</w:t>
      </w:r>
      <w:r>
        <w:t xml:space="preserve"> zu machen wurde eine Gestenerkennung</w:t>
      </w:r>
      <w:r w:rsidR="009673B2">
        <w:t xml:space="preserve"> in Python auf der Basis von </w:t>
      </w:r>
      <w:r w:rsidR="00A05E23">
        <w:t>Numpy, OpenCV und Media</w:t>
      </w:r>
      <w:r w:rsidR="007872FE">
        <w:t>p</w:t>
      </w:r>
      <w:r w:rsidR="00A05E23">
        <w:t xml:space="preserve">ipe entwickelt. </w:t>
      </w:r>
      <w:r w:rsidR="00B11014">
        <w:t xml:space="preserve">Ziel war es dabei die </w:t>
      </w:r>
      <w:r w:rsidR="007872FE">
        <w:t>Anwesenheit</w:t>
      </w:r>
      <w:r w:rsidR="00B11014">
        <w:t xml:space="preserve"> einer Person zu </w:t>
      </w:r>
      <w:r w:rsidR="00037248">
        <w:t>erkennen</w:t>
      </w:r>
      <w:r w:rsidR="00B11014">
        <w:t xml:space="preserve"> und dann </w:t>
      </w:r>
      <w:r w:rsidR="007872FE">
        <w:t>festzustellen,</w:t>
      </w:r>
      <w:r w:rsidR="00B11014">
        <w:t xml:space="preserve"> ob diese Person </w:t>
      </w:r>
      <w:r w:rsidR="007872FE">
        <w:t>gestikuliert</w:t>
      </w:r>
      <w:r w:rsidR="00B11014">
        <w:t>.</w:t>
      </w:r>
      <w:r w:rsidR="003374CE">
        <w:t xml:space="preserve"> </w:t>
      </w:r>
      <w:r>
        <w:t xml:space="preserve"> </w:t>
      </w:r>
    </w:p>
    <w:p w14:paraId="230D2C55" w14:textId="5E8D6E6D" w:rsidR="003374CE" w:rsidRDefault="003374CE" w:rsidP="004837F3">
      <w:r>
        <w:t xml:space="preserve">Die Umsetzung als solche </w:t>
      </w:r>
      <w:r w:rsidR="00D400D7">
        <w:t xml:space="preserve">erkennt Personen </w:t>
      </w:r>
      <w:r w:rsidR="00E909CF">
        <w:t xml:space="preserve">via eines </w:t>
      </w:r>
      <w:r w:rsidR="0063179C">
        <w:t>n</w:t>
      </w:r>
      <w:r w:rsidR="00E909CF">
        <w:t xml:space="preserve">euronalen Netzwerkes und </w:t>
      </w:r>
      <w:r w:rsidR="00E36F00">
        <w:t xml:space="preserve">bestimmt die </w:t>
      </w:r>
      <w:r w:rsidR="005B4773">
        <w:t>Körperhaltung</w:t>
      </w:r>
      <w:r w:rsidR="00E36F00">
        <w:t xml:space="preserve"> </w:t>
      </w:r>
      <w:r w:rsidR="00917D1A">
        <w:t xml:space="preserve">als </w:t>
      </w:r>
      <w:r w:rsidR="009B0B34">
        <w:t xml:space="preserve">der Winkel der </w:t>
      </w:r>
      <w:r w:rsidR="005B4773">
        <w:t>Gliedmaßen</w:t>
      </w:r>
      <w:r w:rsidR="009B0B34">
        <w:t xml:space="preserve"> zueinander. </w:t>
      </w:r>
      <w:r w:rsidR="005B4773">
        <w:t xml:space="preserve">Basierend auf diesen Winkelangaben wird dann </w:t>
      </w:r>
      <w:r w:rsidR="007872FE">
        <w:t>a</w:t>
      </w:r>
      <w:r w:rsidR="005B4773">
        <w:t xml:space="preserve">nhand von </w:t>
      </w:r>
      <w:r w:rsidR="007872FE">
        <w:t>Heuristiken festgestellt</w:t>
      </w:r>
      <w:r w:rsidR="00377377">
        <w:t>,</w:t>
      </w:r>
      <w:r w:rsidR="00425A0E">
        <w:t xml:space="preserve"> ob die Person </w:t>
      </w:r>
      <w:r w:rsidR="00377377">
        <w:t>am Winken ist</w:t>
      </w:r>
      <w:r w:rsidR="00425A0E">
        <w:t>.</w:t>
      </w:r>
      <w:r w:rsidR="00377377">
        <w:t xml:space="preserve"> </w:t>
      </w:r>
      <w:r w:rsidR="00425A0E">
        <w:t xml:space="preserve"> </w:t>
      </w:r>
    </w:p>
    <w:p w14:paraId="02815B82" w14:textId="5BF2ECC5" w:rsidR="007A7460" w:rsidRDefault="00A01086" w:rsidP="004837F3">
      <w:r>
        <w:t xml:space="preserve">Um den </w:t>
      </w:r>
      <w:r w:rsidR="00BD7F38">
        <w:t>Erfolg</w:t>
      </w:r>
      <w:r>
        <w:t xml:space="preserve"> der Gestenerkennung zu </w:t>
      </w:r>
      <w:r w:rsidR="0095093D">
        <w:t>analysieren,</w:t>
      </w:r>
      <w:r w:rsidR="007872FE">
        <w:t xml:space="preserve"> müssen zwei Metriken betrachtet werden</w:t>
      </w:r>
      <w:r w:rsidR="009A1C82">
        <w:t xml:space="preserve">. Zum einen die Fehlerrate, da diese die </w:t>
      </w:r>
      <w:r w:rsidR="00BD7F38">
        <w:t>Zuverlässigkeit</w:t>
      </w:r>
      <w:r w:rsidR="009A1C82">
        <w:t xml:space="preserve"> des </w:t>
      </w:r>
      <w:r w:rsidR="00BF47A3">
        <w:t>Systems</w:t>
      </w:r>
      <w:r w:rsidR="009A1C82">
        <w:t xml:space="preserve"> </w:t>
      </w:r>
      <w:r w:rsidR="00667AC8">
        <w:t xml:space="preserve">bestimmt. Zum </w:t>
      </w:r>
      <w:r w:rsidR="00050357">
        <w:t>andren</w:t>
      </w:r>
      <w:r w:rsidR="00667AC8">
        <w:t xml:space="preserve"> False Positives, also </w:t>
      </w:r>
      <w:r w:rsidR="007872FE">
        <w:t xml:space="preserve">dem fälschlichen </w:t>
      </w:r>
      <w:r w:rsidR="00707A48">
        <w:t>A</w:t>
      </w:r>
      <w:r w:rsidR="007872FE">
        <w:t>uslösen</w:t>
      </w:r>
      <w:r w:rsidR="008E243A">
        <w:t xml:space="preserve"> einer Routine, </w:t>
      </w:r>
      <w:r w:rsidR="00BF47A3">
        <w:t>obwohl</w:t>
      </w:r>
      <w:r w:rsidR="008E243A">
        <w:t xml:space="preserve"> </w:t>
      </w:r>
      <w:r w:rsidR="00E92933">
        <w:t xml:space="preserve">eigentlich keine </w:t>
      </w:r>
      <w:r w:rsidR="003F76E8">
        <w:t>Person</w:t>
      </w:r>
      <w:r w:rsidR="00E92933">
        <w:t xml:space="preserve"> </w:t>
      </w:r>
      <w:r w:rsidR="003F76E8">
        <w:t>tatsächlich</w:t>
      </w:r>
      <w:r w:rsidR="00E92933">
        <w:t xml:space="preserve"> am </w:t>
      </w:r>
      <w:r w:rsidR="007872FE">
        <w:t>Winken</w:t>
      </w:r>
      <w:r w:rsidR="00E92933">
        <w:t xml:space="preserve"> ist. Und die False</w:t>
      </w:r>
      <w:r w:rsidR="00DA1A32">
        <w:t>-</w:t>
      </w:r>
      <w:r w:rsidR="00050357">
        <w:t>N</w:t>
      </w:r>
      <w:r w:rsidR="00E92933">
        <w:t>egative</w:t>
      </w:r>
      <w:r w:rsidR="00050357">
        <w:t>-</w:t>
      </w:r>
      <w:r w:rsidR="00DA1A32">
        <w:t xml:space="preserve">Rate, </w:t>
      </w:r>
      <w:r w:rsidR="001C5BF7">
        <w:t>bei dem</w:t>
      </w:r>
      <w:r w:rsidR="00DA1A32">
        <w:t xml:space="preserve"> eine </w:t>
      </w:r>
      <w:r w:rsidR="003F76E8">
        <w:t>Person</w:t>
      </w:r>
      <w:r w:rsidR="00DA1A32">
        <w:t xml:space="preserve"> versucht ein Winken zu vermitteln, dieses aber vom </w:t>
      </w:r>
      <w:r w:rsidR="007A7460">
        <w:t>System</w:t>
      </w:r>
      <w:r w:rsidR="00DA1A32">
        <w:t xml:space="preserve"> nicht erkannt wird. </w:t>
      </w:r>
    </w:p>
    <w:p w14:paraId="401A3C8A" w14:textId="652426D0" w:rsidR="00300AA1" w:rsidRDefault="00566B72" w:rsidP="004837F3">
      <w:r>
        <w:t xml:space="preserve">Zusätzlich ist auch die Latenz </w:t>
      </w:r>
      <w:r w:rsidR="00EF52C9">
        <w:t>wichtiges</w:t>
      </w:r>
      <w:r w:rsidR="00560DB7">
        <w:t xml:space="preserve"> </w:t>
      </w:r>
      <w:r w:rsidR="00EF52C9">
        <w:t>Kriterium</w:t>
      </w:r>
      <w:r w:rsidR="00560DB7">
        <w:t xml:space="preserve">, da es sich um eine </w:t>
      </w:r>
      <w:r w:rsidR="00EF52C9">
        <w:t>Echtzeit</w:t>
      </w:r>
      <w:r w:rsidR="00707A48">
        <w:t>i</w:t>
      </w:r>
      <w:r w:rsidR="00EF52C9">
        <w:t>nteraktion</w:t>
      </w:r>
      <w:r w:rsidR="00560DB7">
        <w:t xml:space="preserve"> zwischen </w:t>
      </w:r>
      <w:r w:rsidR="00760408">
        <w:t xml:space="preserve">Maschine und </w:t>
      </w:r>
      <w:r w:rsidR="00707A48" w:rsidRPr="00707A48">
        <w:t>Interakteur</w:t>
      </w:r>
      <w:r w:rsidR="0095093D">
        <w:t xml:space="preserve"> </w:t>
      </w:r>
      <w:r w:rsidR="00760408">
        <w:t>handelt</w:t>
      </w:r>
      <w:r w:rsidR="00C44E15">
        <w:t xml:space="preserve">. Dabei </w:t>
      </w:r>
      <w:r w:rsidR="009F0041">
        <w:t>gilt</w:t>
      </w:r>
      <w:r w:rsidR="00C44E15">
        <w:t xml:space="preserve"> es</w:t>
      </w:r>
      <w:r w:rsidR="00EC491E">
        <w:t xml:space="preserve"> zwischen zwei Arten der Latenz zu unterscheiden. Denn zum einen </w:t>
      </w:r>
      <w:r w:rsidR="00050357">
        <w:t>ist</w:t>
      </w:r>
      <w:r w:rsidR="00EC491E">
        <w:t xml:space="preserve"> eine gewisse Latenz</w:t>
      </w:r>
      <w:r w:rsidR="00E02359">
        <w:t xml:space="preserve"> dadurch gegeben ist, dass die Erkennung des Winkens in </w:t>
      </w:r>
      <w:r w:rsidR="00050357">
        <w:t>Form</w:t>
      </w:r>
      <w:r w:rsidR="00E02359">
        <w:t xml:space="preserve"> eines gleitenden Durchschnitts </w:t>
      </w:r>
      <w:r w:rsidR="00636914">
        <w:t xml:space="preserve">implementier ist, was eine </w:t>
      </w:r>
      <w:r w:rsidR="00EA75DB">
        <w:t>inhärente</w:t>
      </w:r>
      <w:r w:rsidR="00636914">
        <w:t xml:space="preserve"> </w:t>
      </w:r>
      <w:r w:rsidR="00EA75DB">
        <w:t>Latenz</w:t>
      </w:r>
      <w:r w:rsidR="00636914">
        <w:t xml:space="preserve"> zur </w:t>
      </w:r>
      <w:r w:rsidR="00EA75DB">
        <w:t>Folge</w:t>
      </w:r>
      <w:r w:rsidR="00636914">
        <w:t xml:space="preserve"> hat. </w:t>
      </w:r>
      <w:r w:rsidR="00EA75DB">
        <w:t xml:space="preserve">Andererseits </w:t>
      </w:r>
      <w:r w:rsidR="00EF1B7C">
        <w:t xml:space="preserve">kann Latenz auch durch die </w:t>
      </w:r>
      <w:r w:rsidR="00826AAD">
        <w:t xml:space="preserve">Bearbeitungszeit pro Frame </w:t>
      </w:r>
      <w:r w:rsidR="009F0041">
        <w:t xml:space="preserve">beeinflusst werden. </w:t>
      </w:r>
    </w:p>
    <w:p w14:paraId="36D874ED" w14:textId="728A69CC" w:rsidR="00A85E81" w:rsidRDefault="00CB7EF6" w:rsidP="004837F3">
      <w:pPr>
        <w:rPr>
          <w:b/>
          <w:bCs/>
        </w:rPr>
      </w:pPr>
      <w:r w:rsidRPr="004F4C81">
        <w:rPr>
          <w:b/>
          <w:bCs/>
        </w:rPr>
        <w:t xml:space="preserve">Framerate </w:t>
      </w:r>
      <w:r w:rsidR="00ED4DBB" w:rsidRPr="004F4C81">
        <w:rPr>
          <w:b/>
          <w:bCs/>
        </w:rPr>
        <w:t>Analyse</w:t>
      </w:r>
    </w:p>
    <w:p w14:paraId="4557CD5F" w14:textId="74CA1670" w:rsidR="000C54E2" w:rsidRDefault="000C54E2" w:rsidP="004837F3">
      <w:r>
        <w:t xml:space="preserve">Die Messung der Framerate funktioniert anhand einer </w:t>
      </w:r>
      <w:r w:rsidR="00707A48">
        <w:t>Methode,</w:t>
      </w:r>
      <w:r>
        <w:t xml:space="preserve"> </w:t>
      </w:r>
      <w:r w:rsidR="00DC56E1">
        <w:t xml:space="preserve">welche bei jeder Iteration des Programmes die vergangene Zeit misst und alle zehntel Sekunde die </w:t>
      </w:r>
      <w:r w:rsidR="00EB2937">
        <w:t>a</w:t>
      </w:r>
      <w:r w:rsidR="00DC56E1">
        <w:t xml:space="preserve">ktuellen Iterationen pro Sekunde misst. Jede </w:t>
      </w:r>
      <w:r w:rsidR="00707A48">
        <w:t>Iteration</w:t>
      </w:r>
      <w:r w:rsidR="00DC56E1">
        <w:t xml:space="preserve"> ist dabei die Verarbeitung eines einzelnen Bildes</w:t>
      </w:r>
      <w:r w:rsidR="00386D62">
        <w:t>. Unter prakti</w:t>
      </w:r>
      <w:r w:rsidR="00386D62">
        <w:lastRenderedPageBreak/>
        <w:t xml:space="preserve">schen </w:t>
      </w:r>
      <w:r w:rsidR="00C44174">
        <w:t>Bedingungen</w:t>
      </w:r>
      <w:r w:rsidR="00386D62">
        <w:t xml:space="preserve"> wird der maximalen Bildrate ein Limit durch die </w:t>
      </w:r>
      <w:r w:rsidR="00C44174">
        <w:t>Geschwindigkeit</w:t>
      </w:r>
      <w:r w:rsidR="00386D62">
        <w:t xml:space="preserve"> der Kamer</w:t>
      </w:r>
      <w:r w:rsidR="00C44174">
        <w:t>a gesetzt</w:t>
      </w:r>
      <w:r w:rsidR="00743153">
        <w:t xml:space="preserve">, </w:t>
      </w:r>
      <w:r w:rsidR="005021DB">
        <w:t>wie</w:t>
      </w:r>
      <w:r w:rsidR="00743153">
        <w:t xml:space="preserve"> auch in Abb </w:t>
      </w:r>
      <w:r w:rsidR="003C0EC9">
        <w:t>11</w:t>
      </w:r>
      <w:r w:rsidR="00743153">
        <w:t xml:space="preserve"> zu erkennen</w:t>
      </w:r>
      <w:r w:rsidR="005021DB">
        <w:t>. D</w:t>
      </w:r>
      <w:r w:rsidR="00EA529B">
        <w:t xml:space="preserve">enn </w:t>
      </w:r>
      <w:r w:rsidR="00707A48">
        <w:t>während</w:t>
      </w:r>
      <w:r w:rsidR="00EA529B">
        <w:t xml:space="preserve"> des </w:t>
      </w:r>
      <w:r w:rsidR="00707A48">
        <w:t>gesamten</w:t>
      </w:r>
      <w:r w:rsidR="00EA529B">
        <w:t xml:space="preserve"> </w:t>
      </w:r>
      <w:r w:rsidR="00707A48">
        <w:t>Prozesses</w:t>
      </w:r>
      <w:r w:rsidR="00EA529B">
        <w:t>, selbst wenn</w:t>
      </w:r>
      <w:r w:rsidR="005C1C6C">
        <w:t xml:space="preserve"> Personen sich Personen in das Sichtfeld der Kamera bewegen, bleibt die </w:t>
      </w:r>
      <w:r w:rsidR="00707A48">
        <w:t>Anzahl</w:t>
      </w:r>
      <w:r w:rsidR="005C1C6C">
        <w:t xml:space="preserve"> der Bilder pro</w:t>
      </w:r>
      <w:r w:rsidR="00B52E09">
        <w:t xml:space="preserve"> Sekunde bei circa 30 FPS. Dies</w:t>
      </w:r>
      <w:r w:rsidR="00E7005A">
        <w:t xml:space="preserve"> ergibt sich daraus</w:t>
      </w:r>
      <w:r w:rsidR="00B52E09">
        <w:t xml:space="preserve">, dass die Kinect V2 laut Datenblatt nur in der Lage ist 30 Bilder pro </w:t>
      </w:r>
      <w:r w:rsidR="007C5832">
        <w:t>Sekunde</w:t>
      </w:r>
      <w:r w:rsidR="00B52E09">
        <w:t xml:space="preserve"> </w:t>
      </w:r>
      <w:r w:rsidR="007C5832">
        <w:t>zu liefern</w:t>
      </w:r>
      <w:r w:rsidR="00872754">
        <w:rPr>
          <w:rStyle w:val="FootnoteReference"/>
        </w:rPr>
        <w:footnoteReference w:id="45"/>
      </w:r>
      <w:r w:rsidR="00A75535">
        <w:t xml:space="preserve">. </w:t>
      </w:r>
    </w:p>
    <w:p w14:paraId="1DEB5637" w14:textId="77777777" w:rsidR="00AA72C8" w:rsidRPr="00A6120F" w:rsidRDefault="00AA72C8" w:rsidP="004837F3"/>
    <w:p w14:paraId="3D2EAED2" w14:textId="77777777" w:rsidR="002C07B1" w:rsidRDefault="000D2BC0" w:rsidP="004837F3">
      <w:r>
        <w:rPr>
          <w:noProof/>
        </w:rPr>
        <w:drawing>
          <wp:inline distT="0" distB="0" distL="0" distR="0" wp14:anchorId="63551497" wp14:editId="2223A682">
            <wp:extent cx="5840730" cy="1896832"/>
            <wp:effectExtent l="0" t="0" r="7620" b="825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2663A0F" w14:textId="2D515C48" w:rsidR="00BA5A2B" w:rsidRDefault="00BA5A2B" w:rsidP="00BA5A2B">
      <w:pPr>
        <w:pStyle w:val="Caption"/>
        <w:jc w:val="center"/>
      </w:pPr>
      <w:r>
        <w:t>Abb. 1</w:t>
      </w:r>
      <w:r w:rsidR="00841DDC">
        <w:t>2</w:t>
      </w:r>
      <w:r>
        <w:t xml:space="preserve"> Framerate mit Kinect</w:t>
      </w:r>
    </w:p>
    <w:p w14:paraId="6365DB43" w14:textId="38525584" w:rsidR="008035F7" w:rsidRDefault="00567EBB" w:rsidP="0012116D">
      <w:r>
        <w:t xml:space="preserve">Die </w:t>
      </w:r>
      <w:r w:rsidR="008035F7">
        <w:t>Anomalien</w:t>
      </w:r>
      <w:r>
        <w:t xml:space="preserve"> in den ersten 3 Sekunden sind durch den </w:t>
      </w:r>
      <w:r w:rsidR="00707A48">
        <w:t>I</w:t>
      </w:r>
      <w:r>
        <w:t xml:space="preserve">nitialiserungsprozess der Kamera zu </w:t>
      </w:r>
      <w:r w:rsidR="008035F7">
        <w:t>erklären</w:t>
      </w:r>
      <w:r>
        <w:t xml:space="preserve">, da sie erst gar kein und </w:t>
      </w:r>
      <w:r w:rsidR="007C2602">
        <w:t xml:space="preserve">dann leere </w:t>
      </w:r>
      <w:r>
        <w:t xml:space="preserve">Bilder sendet, bis sie vollkommen einsatzfähig ist. </w:t>
      </w:r>
    </w:p>
    <w:p w14:paraId="5EE49DA3" w14:textId="55FEE0C5" w:rsidR="002C07B1" w:rsidRDefault="008035F7" w:rsidP="004837F3">
      <w:r>
        <w:t xml:space="preserve">Da diese Messung durch </w:t>
      </w:r>
      <w:r w:rsidR="007C2602">
        <w:t xml:space="preserve">die maximale Bildrate der Kamera </w:t>
      </w:r>
      <w:r w:rsidR="00707A48">
        <w:t>limitiert</w:t>
      </w:r>
      <w:r w:rsidR="007C2602">
        <w:t xml:space="preserve"> </w:t>
      </w:r>
      <w:r w:rsidR="008B3304">
        <w:t xml:space="preserve">ist und deshalb </w:t>
      </w:r>
      <w:r w:rsidR="00707A48">
        <w:t>wenig Aussagekraft</w:t>
      </w:r>
      <w:r>
        <w:t xml:space="preserve"> </w:t>
      </w:r>
      <w:r w:rsidR="00A15A10">
        <w:t>über</w:t>
      </w:r>
      <w:r>
        <w:t xml:space="preserve"> die </w:t>
      </w:r>
      <w:r w:rsidR="00355FFB">
        <w:t>tatsächliche Umsetzung der Gestenerkennung</w:t>
      </w:r>
      <w:r w:rsidR="008B3304">
        <w:t xml:space="preserve"> </w:t>
      </w:r>
      <w:r w:rsidR="00355FFB">
        <w:t>hat</w:t>
      </w:r>
      <w:r w:rsidR="00A15A10">
        <w:t xml:space="preserve"> </w:t>
      </w:r>
      <w:r w:rsidR="005021DB">
        <w:t>wird</w:t>
      </w:r>
      <w:r w:rsidR="00A15A10">
        <w:t xml:space="preserve"> zusätzlich auch getestet, wie sich der Anwendungscode verhält, wenn er nicht von der Kamera </w:t>
      </w:r>
      <w:r w:rsidR="008B3304">
        <w:t>begrenzt ist</w:t>
      </w:r>
      <w:r w:rsidR="00817271">
        <w:t xml:space="preserve">. Um dies zu </w:t>
      </w:r>
      <w:r w:rsidR="00707A48">
        <w:t>erreichen,</w:t>
      </w:r>
      <w:r w:rsidR="00817271">
        <w:t xml:space="preserve"> </w:t>
      </w:r>
      <w:r w:rsidR="005021DB">
        <w:t>wird</w:t>
      </w:r>
      <w:r w:rsidR="00817271">
        <w:t xml:space="preserve"> mit der Kinect ein </w:t>
      </w:r>
      <w:r w:rsidR="00D87132">
        <w:t>Video</w:t>
      </w:r>
      <w:r w:rsidR="00817271">
        <w:t xml:space="preserve"> aufgenommen und</w:t>
      </w:r>
      <w:r w:rsidR="00ED5B39">
        <w:t xml:space="preserve"> die </w:t>
      </w:r>
      <w:r w:rsidR="00707A48">
        <w:t>Gesten</w:t>
      </w:r>
      <w:r w:rsidR="00ED5B39">
        <w:t>erkennung damit gespeist</w:t>
      </w:r>
      <w:r w:rsidR="00B11A45">
        <w:t>.</w:t>
      </w:r>
      <w:r w:rsidR="00ED5B39">
        <w:t xml:space="preserve"> Dies hat zu folge, dass </w:t>
      </w:r>
      <w:r w:rsidR="000724AA">
        <w:t xml:space="preserve">die </w:t>
      </w:r>
      <w:r w:rsidR="00C3779E">
        <w:t>einzelnen</w:t>
      </w:r>
      <w:r w:rsidR="000724AA">
        <w:t xml:space="preserve"> Frames so schnell </w:t>
      </w:r>
      <w:r w:rsidR="00C3779E">
        <w:t>zur</w:t>
      </w:r>
      <w:r w:rsidR="000724AA">
        <w:t xml:space="preserve"> </w:t>
      </w:r>
      <w:r w:rsidR="00C3779E">
        <w:t xml:space="preserve">Verfügung </w:t>
      </w:r>
      <w:r w:rsidR="00707A48">
        <w:t>stehen,</w:t>
      </w:r>
      <w:r w:rsidR="00C3779E">
        <w:t xml:space="preserve"> wie sie die Festplatte liefern kann.</w:t>
      </w:r>
    </w:p>
    <w:p w14:paraId="31187AEC" w14:textId="42F57DB7" w:rsidR="00832E2C" w:rsidRDefault="0026085A" w:rsidP="004837F3">
      <w:r>
        <w:rPr>
          <w:noProof/>
        </w:rPr>
        <w:drawing>
          <wp:inline distT="0" distB="0" distL="0" distR="0" wp14:anchorId="050F3FF0" wp14:editId="7D6937AD">
            <wp:extent cx="5858510" cy="1813035"/>
            <wp:effectExtent l="0" t="0" r="8890" b="1587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52149CE" w14:textId="3AE3082F" w:rsidR="00BA5A2B" w:rsidRDefault="00BA5A2B" w:rsidP="00BA5A2B">
      <w:pPr>
        <w:pStyle w:val="Caption"/>
        <w:jc w:val="center"/>
      </w:pPr>
      <w:r>
        <w:t>Abb. 1</w:t>
      </w:r>
      <w:r w:rsidR="00841DDC">
        <w:t>3</w:t>
      </w:r>
      <w:r>
        <w:t xml:space="preserve"> FPS der Gestenerkennung </w:t>
      </w:r>
    </w:p>
    <w:p w14:paraId="5DA706D6" w14:textId="227BB7BB" w:rsidR="000F758C" w:rsidRDefault="00432FB3" w:rsidP="005E4665">
      <w:r>
        <w:lastRenderedPageBreak/>
        <w:t xml:space="preserve">Diese beiden Graphen basieren auf </w:t>
      </w:r>
      <w:r w:rsidR="00536441">
        <w:t>demselben</w:t>
      </w:r>
      <w:r>
        <w:t xml:space="preserve"> </w:t>
      </w:r>
      <w:r w:rsidR="007872FE">
        <w:t>Video</w:t>
      </w:r>
      <w:r w:rsidR="00306BE3">
        <w:t xml:space="preserve"> und </w:t>
      </w:r>
      <w:r w:rsidR="00CB54FE">
        <w:t xml:space="preserve">an den </w:t>
      </w:r>
      <w:r w:rsidR="007872FE">
        <w:t>Bereichen</w:t>
      </w:r>
      <w:r w:rsidR="00CB54FE">
        <w:t xml:space="preserve"> </w:t>
      </w:r>
      <w:r w:rsidR="00A860A7">
        <w:t xml:space="preserve">wo die Framerate absackt ist </w:t>
      </w:r>
      <w:r w:rsidR="00306BE3">
        <w:t xml:space="preserve">es deutlich zu erkennen </w:t>
      </w:r>
      <w:r w:rsidR="00A860A7">
        <w:t xml:space="preserve">wann </w:t>
      </w:r>
      <w:r w:rsidR="00CB54FE">
        <w:t xml:space="preserve">sich </w:t>
      </w:r>
      <w:r w:rsidR="0047108E">
        <w:t xml:space="preserve">eine </w:t>
      </w:r>
      <w:r w:rsidR="007872FE">
        <w:t>Person</w:t>
      </w:r>
      <w:r w:rsidR="0047108E">
        <w:t xml:space="preserve"> </w:t>
      </w:r>
      <w:r w:rsidR="00CB54FE">
        <w:t>im</w:t>
      </w:r>
      <w:r w:rsidR="0047108E">
        <w:t xml:space="preserve"> </w:t>
      </w:r>
      <w:r w:rsidR="007872FE">
        <w:t>Sichtbarlich</w:t>
      </w:r>
      <w:r w:rsidR="0047108E">
        <w:t xml:space="preserve"> der Kamera </w:t>
      </w:r>
      <w:r w:rsidR="00A860A7">
        <w:t xml:space="preserve">befindet und wann nicht. Dies </w:t>
      </w:r>
      <w:r w:rsidR="00536441">
        <w:t>lässt</w:t>
      </w:r>
      <w:r w:rsidR="00742240">
        <w:t xml:space="preserve"> sich dadurch erklären, dass der Teil des Codes, an dem die Position </w:t>
      </w:r>
      <w:r w:rsidR="002F3023">
        <w:t xml:space="preserve">und </w:t>
      </w:r>
      <w:r w:rsidR="00536441">
        <w:t>Winkel</w:t>
      </w:r>
      <w:r w:rsidR="002F3023">
        <w:t xml:space="preserve"> </w:t>
      </w:r>
      <w:r w:rsidR="00742240">
        <w:t xml:space="preserve">der </w:t>
      </w:r>
      <w:r w:rsidR="00536441">
        <w:t>Extremitäten</w:t>
      </w:r>
      <w:r w:rsidR="00742240">
        <w:t xml:space="preserve"> </w:t>
      </w:r>
      <w:r w:rsidR="002F3023">
        <w:t xml:space="preserve">bestimmt wird, schlichtweg </w:t>
      </w:r>
      <w:r w:rsidR="00E64E76">
        <w:t>übersprungen</w:t>
      </w:r>
      <w:r w:rsidR="002F3023">
        <w:t xml:space="preserve"> wird, wenn sich keine </w:t>
      </w:r>
      <w:r w:rsidR="00536441">
        <w:t>Person</w:t>
      </w:r>
      <w:r w:rsidR="002F3023">
        <w:t xml:space="preserve"> im Bild</w:t>
      </w:r>
      <w:r w:rsidR="00205ACA">
        <w:t xml:space="preserve"> </w:t>
      </w:r>
      <w:r w:rsidR="002F3023">
        <w:t>befindet</w:t>
      </w:r>
      <w:r w:rsidR="0012121C">
        <w:t>. Der obere</w:t>
      </w:r>
      <w:r w:rsidR="00B10E8B">
        <w:t xml:space="preserve"> Testverlauf, in dem </w:t>
      </w:r>
      <w:r w:rsidR="00536441">
        <w:t xml:space="preserve">die bearbeiteten </w:t>
      </w:r>
      <w:r w:rsidR="007872FE">
        <w:t>Videodaten</w:t>
      </w:r>
      <w:r w:rsidR="00536441">
        <w:t xml:space="preserve"> </w:t>
      </w:r>
      <w:r w:rsidR="00B10E8B">
        <w:t xml:space="preserve">nur auf den Bildschirm gestreamt </w:t>
      </w:r>
      <w:r w:rsidR="00536441">
        <w:t>werden</w:t>
      </w:r>
      <w:r w:rsidR="00B10E8B">
        <w:t xml:space="preserve"> und </w:t>
      </w:r>
      <w:r w:rsidR="005B1172">
        <w:t xml:space="preserve">der Untere </w:t>
      </w:r>
      <w:r w:rsidR="00536441">
        <w:t xml:space="preserve">wo </w:t>
      </w:r>
      <w:r w:rsidR="00BF21A4">
        <w:t xml:space="preserve">das resultierende Video </w:t>
      </w:r>
      <w:r w:rsidR="00536441">
        <w:t>zusätzlich</w:t>
      </w:r>
      <w:r w:rsidR="00BF21A4">
        <w:t xml:space="preserve"> </w:t>
      </w:r>
      <w:r w:rsidR="00536441">
        <w:t>noch auf der Festplatte gespeichert wurde.</w:t>
      </w:r>
      <w:r w:rsidR="00572815">
        <w:t xml:space="preserve"> Aus den gewonnenen </w:t>
      </w:r>
      <w:r w:rsidR="005B1172">
        <w:t>D</w:t>
      </w:r>
      <w:r w:rsidR="00572815">
        <w:t xml:space="preserve">aten </w:t>
      </w:r>
      <w:r w:rsidR="007872FE">
        <w:t>zeigt</w:t>
      </w:r>
      <w:r w:rsidR="00572815">
        <w:t xml:space="preserve"> sich, dass </w:t>
      </w:r>
      <w:r w:rsidR="009733EF">
        <w:t xml:space="preserve">die Anwendung mit einer </w:t>
      </w:r>
      <w:r w:rsidR="005B1172">
        <w:t>a</w:t>
      </w:r>
      <w:r w:rsidR="009733EF">
        <w:t xml:space="preserve">usreichenden </w:t>
      </w:r>
      <w:r w:rsidR="007872FE">
        <w:t>Geschwindigkeit</w:t>
      </w:r>
      <w:r w:rsidR="009733EF">
        <w:t xml:space="preserve"> agiert</w:t>
      </w:r>
      <w:r w:rsidR="00F5434A">
        <w:t xml:space="preserve">, bei komplexen </w:t>
      </w:r>
      <w:r w:rsidR="007872FE">
        <w:t>Erweiterungen</w:t>
      </w:r>
      <w:r w:rsidR="00F5434A">
        <w:t xml:space="preserve"> der </w:t>
      </w:r>
      <w:r w:rsidR="007872FE">
        <w:t>Anwendung</w:t>
      </w:r>
      <w:r w:rsidR="00F5434A">
        <w:t xml:space="preserve"> sollte jedoch </w:t>
      </w:r>
      <w:r w:rsidR="00923A38">
        <w:t xml:space="preserve">in </w:t>
      </w:r>
      <w:r w:rsidR="007872FE">
        <w:t>Betracht</w:t>
      </w:r>
      <w:r w:rsidR="00923A38">
        <w:t xml:space="preserve"> gezogen werden, ob die Leistung der Hardware ausreichend ist</w:t>
      </w:r>
      <w:r w:rsidR="00BE2569">
        <w:t>.</w:t>
      </w:r>
      <w:r w:rsidR="009733EF">
        <w:t xml:space="preserve"> </w:t>
      </w:r>
    </w:p>
    <w:p w14:paraId="424700C3" w14:textId="77777777" w:rsidR="0032724B" w:rsidRDefault="0032724B" w:rsidP="005E4665"/>
    <w:p w14:paraId="61C68C04" w14:textId="6ADC6E06" w:rsidR="00D7123D" w:rsidRPr="00353848" w:rsidRDefault="00D7123D" w:rsidP="003C0331">
      <w:pPr>
        <w:rPr>
          <w:b/>
          <w:bCs/>
        </w:rPr>
      </w:pPr>
      <w:r w:rsidRPr="00353848">
        <w:rPr>
          <w:b/>
          <w:bCs/>
        </w:rPr>
        <w:t xml:space="preserve">Analyse </w:t>
      </w:r>
      <w:r w:rsidR="00F125E9" w:rsidRPr="00353848">
        <w:rPr>
          <w:b/>
          <w:bCs/>
        </w:rPr>
        <w:t>der Fehlerrate und Latenz</w:t>
      </w:r>
    </w:p>
    <w:p w14:paraId="1B4FD0F2" w14:textId="64064F17" w:rsidR="00BE2B0E" w:rsidRDefault="00760821" w:rsidP="003C0331">
      <w:r>
        <w:t xml:space="preserve">Um die </w:t>
      </w:r>
      <w:r w:rsidR="005B1172">
        <w:t>F</w:t>
      </w:r>
      <w:r>
        <w:t xml:space="preserve">ehlerrate und die Latenz der Gestenerkennung zu </w:t>
      </w:r>
      <w:r w:rsidR="00707A48">
        <w:t>messen,</w:t>
      </w:r>
      <w:r>
        <w:t xml:space="preserve"> wurde </w:t>
      </w:r>
      <w:r w:rsidR="00666FD2">
        <w:t xml:space="preserve">das bereits </w:t>
      </w:r>
      <w:r w:rsidR="005B1172">
        <w:t>a</w:t>
      </w:r>
      <w:r w:rsidR="008F0081">
        <w:t xml:space="preserve">ufgenommene Video manuell analysiert und </w:t>
      </w:r>
      <w:r w:rsidR="006139A9">
        <w:t xml:space="preserve">die die vorlaufende Nummer des Frames, in welchen eine oder beide Arme am </w:t>
      </w:r>
      <w:r w:rsidR="007872FE">
        <w:t>Winken</w:t>
      </w:r>
      <w:r w:rsidR="006139A9">
        <w:t xml:space="preserve"> sind notiert</w:t>
      </w:r>
      <w:r w:rsidR="000302C5">
        <w:t>. Als Anfang der Wink</w:t>
      </w:r>
      <w:r w:rsidR="00BE2569">
        <w:t>-</w:t>
      </w:r>
      <w:r w:rsidR="005B1172">
        <w:t>A</w:t>
      </w:r>
      <w:r w:rsidR="00BE2569">
        <w:t>k</w:t>
      </w:r>
      <w:r w:rsidR="000302C5">
        <w:t xml:space="preserve">tion wird dabei der Frame </w:t>
      </w:r>
      <w:r w:rsidR="00696139">
        <w:t xml:space="preserve">genommen, ab welchem sich die Hand oberhalb der Brust </w:t>
      </w:r>
      <w:r w:rsidR="007872FE">
        <w:t>befindet</w:t>
      </w:r>
      <w:r w:rsidR="00696139">
        <w:t xml:space="preserve">, </w:t>
      </w:r>
      <w:r w:rsidR="0088761C">
        <w:t xml:space="preserve">jedoch nur wenn es </w:t>
      </w:r>
      <w:r w:rsidR="00696139">
        <w:t>danach zu einem Winken komm</w:t>
      </w:r>
      <w:r w:rsidR="0088761C">
        <w:t>t</w:t>
      </w:r>
      <w:r w:rsidR="00696139">
        <w:t xml:space="preserve">. Der Fall am </w:t>
      </w:r>
      <w:r w:rsidR="0088761C">
        <w:t>Ende</w:t>
      </w:r>
      <w:r w:rsidR="00696139">
        <w:t>, bei welchem die Hand nur gehoben, aber nicht winkt wird also nicht als eine Wink</w:t>
      </w:r>
      <w:r w:rsidR="00BE2B0E">
        <w:t>-</w:t>
      </w:r>
      <w:r w:rsidR="00CA4D0E">
        <w:t>A</w:t>
      </w:r>
      <w:r w:rsidR="00BE2B0E">
        <w:t>ktion</w:t>
      </w:r>
      <w:r w:rsidR="00696139">
        <w:t xml:space="preserve"> gewertet, auch wenn sich die </w:t>
      </w:r>
      <w:r w:rsidR="00BE2B0E">
        <w:t xml:space="preserve">Hand oberhalb der Brust befindet. </w:t>
      </w:r>
      <w:r w:rsidR="007D5106">
        <w:t xml:space="preserve">Aus dieser manuellen </w:t>
      </w:r>
      <w:r w:rsidR="0088761C">
        <w:t>Analyse</w:t>
      </w:r>
      <w:r w:rsidR="007D5106">
        <w:t xml:space="preserve"> geht dann diese Muster</w:t>
      </w:r>
      <w:r w:rsidR="00707A48">
        <w:t>lösung</w:t>
      </w:r>
      <w:r w:rsidR="007D5106">
        <w:t xml:space="preserve"> hervor, </w:t>
      </w:r>
      <w:r w:rsidR="00CA4D0E">
        <w:t>(</w:t>
      </w:r>
      <w:r w:rsidR="007D5106">
        <w:t xml:space="preserve">siehe Abb </w:t>
      </w:r>
      <w:r w:rsidR="00872754">
        <w:t>13</w:t>
      </w:r>
      <w:r w:rsidR="00CA4D0E">
        <w:t>)</w:t>
      </w:r>
      <w:r w:rsidR="007D5106">
        <w:t xml:space="preserve">. Bei diesem befindet sich die </w:t>
      </w:r>
      <w:r w:rsidR="0007292A">
        <w:t xml:space="preserve">Nummer </w:t>
      </w:r>
      <w:r w:rsidR="007D5106">
        <w:t xml:space="preserve">des </w:t>
      </w:r>
      <w:r w:rsidR="0007292A">
        <w:t xml:space="preserve">Frames auf der X-Achse und auf der Y-Achse die </w:t>
      </w:r>
      <w:r w:rsidR="007872FE">
        <w:t>Information,</w:t>
      </w:r>
      <w:r w:rsidR="0007292A">
        <w:t xml:space="preserve"> ob der Arm als Winkend erkannt wurde. </w:t>
      </w:r>
      <w:r w:rsidR="007F5C17">
        <w:t>Für eine bessere Übersicht</w:t>
      </w:r>
      <w:r w:rsidR="000F5D39">
        <w:t xml:space="preserve"> </w:t>
      </w:r>
      <w:r w:rsidR="00505DC4">
        <w:t xml:space="preserve">wird der Linke arm in der oberen Hälfte dargestellt und der rechte </w:t>
      </w:r>
      <w:r w:rsidR="003F2DC3">
        <w:t>Arm</w:t>
      </w:r>
      <w:r w:rsidR="00505DC4">
        <w:t xml:space="preserve"> in der Unteren.</w:t>
      </w:r>
      <w:r w:rsidR="003F2DC3">
        <w:t xml:space="preserve"> Bei nicht winkendem arm bleibt die entsprechende </w:t>
      </w:r>
      <w:r w:rsidR="0013746A">
        <w:t xml:space="preserve">Linie in der Mitte und schlägt bei Winken </w:t>
      </w:r>
      <w:r w:rsidR="007F5C17">
        <w:t xml:space="preserve">je nach arm </w:t>
      </w:r>
      <w:r w:rsidR="0013746A">
        <w:t xml:space="preserve">nach </w:t>
      </w:r>
      <w:r w:rsidR="007F5C17">
        <w:t xml:space="preserve">oben oder unten </w:t>
      </w:r>
      <w:r w:rsidR="00CA4D0E">
        <w:t>a</w:t>
      </w:r>
      <w:r w:rsidR="0013746A">
        <w:t>us.</w:t>
      </w:r>
    </w:p>
    <w:p w14:paraId="71B47D1B" w14:textId="77777777" w:rsidR="00666FD2" w:rsidRDefault="00666FD2" w:rsidP="009702D0">
      <w:pPr>
        <w:pStyle w:val="Quelle"/>
      </w:pPr>
    </w:p>
    <w:p w14:paraId="7D6D2936" w14:textId="2BCBDB2B" w:rsidR="00972DB3" w:rsidRPr="001C0BC2" w:rsidRDefault="0032724B" w:rsidP="004837F3">
      <w:r>
        <w:rPr>
          <w:noProof/>
        </w:rPr>
        <w:drawing>
          <wp:inline distT="0" distB="0" distL="0" distR="0" wp14:anchorId="46A3CC86" wp14:editId="197E1AAA">
            <wp:extent cx="5649595" cy="1815152"/>
            <wp:effectExtent l="0" t="0" r="8255" b="1397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CB85059" w14:textId="37EF0D39" w:rsidR="00972DB3" w:rsidRDefault="00BA5A2B" w:rsidP="00BA5A2B">
      <w:pPr>
        <w:pStyle w:val="Caption"/>
        <w:jc w:val="center"/>
      </w:pPr>
      <w:r>
        <w:t>Abb. 1</w:t>
      </w:r>
      <w:r w:rsidR="00841DDC">
        <w:t>4</w:t>
      </w:r>
      <w:r>
        <w:t xml:space="preserve"> Manuele Analyse des Tesvideos</w:t>
      </w:r>
    </w:p>
    <w:p w14:paraId="08A62D5D" w14:textId="4D8AD773" w:rsidR="00152DCD" w:rsidRDefault="007872FE" w:rsidP="004837F3">
      <w:r>
        <w:t>Daraufhin</w:t>
      </w:r>
      <w:r w:rsidR="007F5C17">
        <w:t xml:space="preserve"> wurde das selbe </w:t>
      </w:r>
      <w:r>
        <w:t>Video</w:t>
      </w:r>
      <w:r w:rsidR="007F5C17">
        <w:t xml:space="preserve"> der </w:t>
      </w:r>
      <w:r w:rsidR="007B2DFF">
        <w:t>Software</w:t>
      </w:r>
      <w:r w:rsidR="00CA4D0E">
        <w:t>i</w:t>
      </w:r>
      <w:r>
        <w:t>mplementierung</w:t>
      </w:r>
      <w:r w:rsidR="007B2DFF">
        <w:t xml:space="preserve"> zu </w:t>
      </w:r>
      <w:r>
        <w:t>Verfügung</w:t>
      </w:r>
      <w:r w:rsidR="007B2DFF">
        <w:t xml:space="preserve"> gestellt, welche folgendes Ergebnis generierte</w:t>
      </w:r>
      <w:r w:rsidR="004B165A">
        <w:t xml:space="preserve"> (siehe Abb. 14)</w:t>
      </w:r>
      <w:r w:rsidR="00542A93">
        <w:t>.</w:t>
      </w:r>
      <w:r w:rsidR="00621D63">
        <w:t xml:space="preserve"> Aus diesem ergibt sich zwar, dass </w:t>
      </w:r>
      <w:r>
        <w:t>jedes Mal</w:t>
      </w:r>
      <w:r w:rsidR="005515AE">
        <w:t>,</w:t>
      </w:r>
      <w:r w:rsidR="00621D63">
        <w:t xml:space="preserve"> </w:t>
      </w:r>
      <w:r w:rsidR="00621D63">
        <w:lastRenderedPageBreak/>
        <w:t xml:space="preserve">wenn gewunken wurde, dies </w:t>
      </w:r>
      <w:r>
        <w:t>tatsächlich</w:t>
      </w:r>
      <w:r w:rsidR="00621D63">
        <w:t xml:space="preserve"> erkannt wurde</w:t>
      </w:r>
      <w:r w:rsidR="00390577">
        <w:t xml:space="preserve">. Also auch eine entsprechende Routine beim Roboter ausgelöst worden </w:t>
      </w:r>
      <w:r w:rsidR="0057083B">
        <w:t>wäre</w:t>
      </w:r>
      <w:r w:rsidR="00390577">
        <w:t>. Jedoch lasst sich erkennen</w:t>
      </w:r>
      <w:r w:rsidR="004A49F0">
        <w:t>,</w:t>
      </w:r>
      <w:r w:rsidR="00390577">
        <w:t xml:space="preserve"> das das </w:t>
      </w:r>
      <w:r>
        <w:t>System trotzdem</w:t>
      </w:r>
      <w:r w:rsidR="004A49F0">
        <w:t xml:space="preserve"> </w:t>
      </w:r>
      <w:r w:rsidR="00DB20BF">
        <w:t>Probleme</w:t>
      </w:r>
      <w:r w:rsidR="004A49F0">
        <w:t xml:space="preserve"> damit hat ein Winken in seiner </w:t>
      </w:r>
      <w:r w:rsidR="00C0391A">
        <w:t>g</w:t>
      </w:r>
      <w:r w:rsidR="004A49F0">
        <w:t xml:space="preserve">anzen </w:t>
      </w:r>
      <w:r w:rsidR="00DB20BF">
        <w:t>Länge</w:t>
      </w:r>
      <w:r w:rsidR="004A49F0">
        <w:t xml:space="preserve"> </w:t>
      </w:r>
      <w:r w:rsidR="00DB20BF">
        <w:t xml:space="preserve">zu erkennen und </w:t>
      </w:r>
      <w:r w:rsidR="00195A21">
        <w:t xml:space="preserve">in insgesamt </w:t>
      </w:r>
      <w:r w:rsidR="00E56F2A">
        <w:t>AchtA</w:t>
      </w:r>
      <w:r w:rsidR="00195A21">
        <w:t xml:space="preserve">bschnitten </w:t>
      </w:r>
      <w:r w:rsidR="00A16263">
        <w:t xml:space="preserve">fehlschlägt ein </w:t>
      </w:r>
      <w:r w:rsidR="00E56F2A">
        <w:t>W</w:t>
      </w:r>
      <w:r w:rsidR="00A16263">
        <w:t xml:space="preserve">inken zu erkennen. </w:t>
      </w:r>
      <w:r w:rsidR="007246F6">
        <w:t>Darüber hinaus lässt sich gegen Ende eine erhöhte False-Positive Rate erkennen</w:t>
      </w:r>
      <w:r w:rsidR="00C0391A">
        <w:t>. A</w:t>
      </w:r>
      <w:r w:rsidR="007246F6">
        <w:t xml:space="preserve">lso </w:t>
      </w:r>
      <w:r w:rsidR="00155678">
        <w:t>dem Detektieren</w:t>
      </w:r>
      <w:r w:rsidR="007246F6">
        <w:t xml:space="preserve"> </w:t>
      </w:r>
      <w:r>
        <w:t>einer Geste,</w:t>
      </w:r>
      <w:r w:rsidR="00C21FEA">
        <w:t xml:space="preserve"> wo in </w:t>
      </w:r>
      <w:r w:rsidR="00155678">
        <w:t>Realität</w:t>
      </w:r>
      <w:r w:rsidR="00C21FEA">
        <w:t xml:space="preserve"> keine ist. </w:t>
      </w:r>
      <w:r w:rsidR="00155678">
        <w:t xml:space="preserve">Dies kommt daher, dass gegen </w:t>
      </w:r>
      <w:r>
        <w:t>Ende</w:t>
      </w:r>
      <w:r w:rsidR="00155678">
        <w:t xml:space="preserve"> des </w:t>
      </w:r>
      <w:r>
        <w:t>Videos,</w:t>
      </w:r>
      <w:r w:rsidR="008439FE">
        <w:t xml:space="preserve"> um die </w:t>
      </w:r>
      <w:r>
        <w:t>Limitationen</w:t>
      </w:r>
      <w:r w:rsidR="008439FE">
        <w:t xml:space="preserve"> des Modells hervorzuheben, jeweils beide </w:t>
      </w:r>
      <w:r>
        <w:t>Hände</w:t>
      </w:r>
      <w:r w:rsidR="008439FE">
        <w:t xml:space="preserve"> gehoben werden, jedoch ohne zu winken. Die </w:t>
      </w:r>
      <w:r>
        <w:t>Bewegung</w:t>
      </w:r>
      <w:r w:rsidR="008439FE">
        <w:t xml:space="preserve"> der Hand wird dabei jedoch </w:t>
      </w:r>
      <w:r>
        <w:t>trotzdem</w:t>
      </w:r>
      <w:r w:rsidR="008439FE">
        <w:t xml:space="preserve"> als winken erkannt, was zwei False</w:t>
      </w:r>
      <w:r>
        <w:t>-</w:t>
      </w:r>
      <w:r w:rsidR="00E70557">
        <w:t>P</w:t>
      </w:r>
      <w:r w:rsidR="008439FE">
        <w:t xml:space="preserve">ositives </w:t>
      </w:r>
      <w:r>
        <w:t>auslöst</w:t>
      </w:r>
      <w:r w:rsidR="008439FE">
        <w:t xml:space="preserve">. </w:t>
      </w:r>
      <w:r w:rsidR="00155678">
        <w:t xml:space="preserve"> </w:t>
      </w:r>
    </w:p>
    <w:p w14:paraId="0329216A" w14:textId="1DD7CBDA" w:rsidR="00716ABF" w:rsidRDefault="0032724B" w:rsidP="004837F3">
      <w:r>
        <w:rPr>
          <w:noProof/>
        </w:rPr>
        <w:drawing>
          <wp:inline distT="0" distB="0" distL="0" distR="0" wp14:anchorId="46FE28CA" wp14:editId="34EC52E4">
            <wp:extent cx="5661025" cy="1905000"/>
            <wp:effectExtent l="0" t="0" r="15875"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07C183FC" w14:textId="3615578B" w:rsidR="00BA5A2B" w:rsidRDefault="00044C32" w:rsidP="00BA5A2B">
      <w:pPr>
        <w:pStyle w:val="Caption"/>
        <w:jc w:val="center"/>
      </w:pPr>
      <w:r>
        <w:t>Abb. 1</w:t>
      </w:r>
      <w:r w:rsidR="00841DDC">
        <w:t>5</w:t>
      </w:r>
      <w:r>
        <w:t xml:space="preserve"> Automatische Analyse des </w:t>
      </w:r>
      <w:r w:rsidR="00C61CB0">
        <w:t>Testvideos</w:t>
      </w:r>
    </w:p>
    <w:p w14:paraId="3C527E87" w14:textId="61878F9F" w:rsidR="00BF47A3" w:rsidRDefault="00E371F5" w:rsidP="004837F3">
      <w:r>
        <w:t xml:space="preserve">Die Latenz der Gestenerkennung </w:t>
      </w:r>
      <w:r w:rsidR="007872FE">
        <w:t>hält</w:t>
      </w:r>
      <w:r>
        <w:t xml:space="preserve"> sich jedoch dabei in Grenzen. </w:t>
      </w:r>
      <w:r w:rsidR="00CA2531">
        <w:t xml:space="preserve">Im </w:t>
      </w:r>
      <w:r w:rsidR="00C45084">
        <w:t>S</w:t>
      </w:r>
      <w:r w:rsidR="00CA2531">
        <w:t xml:space="preserve">chnitt </w:t>
      </w:r>
      <w:r w:rsidR="00381EFF">
        <w:t xml:space="preserve">wird die </w:t>
      </w:r>
      <w:r w:rsidR="007872FE">
        <w:t>Gesten</w:t>
      </w:r>
      <w:r w:rsidR="00381EFF">
        <w:t xml:space="preserve"> </w:t>
      </w:r>
      <w:r w:rsidR="00190241">
        <w:t>zwei bis drei</w:t>
      </w:r>
      <w:r w:rsidR="00381EFF">
        <w:t xml:space="preserve"> </w:t>
      </w:r>
      <w:r w:rsidR="007872FE">
        <w:t>Frames</w:t>
      </w:r>
      <w:r w:rsidR="00381EFF">
        <w:t xml:space="preserve"> </w:t>
      </w:r>
      <w:r w:rsidR="007872FE">
        <w:t>länger</w:t>
      </w:r>
      <w:r w:rsidR="00381EFF">
        <w:t xml:space="preserve"> erkannt als sie eigentlich da </w:t>
      </w:r>
      <w:r w:rsidR="007872FE">
        <w:t>wäre</w:t>
      </w:r>
      <w:r w:rsidR="00A10BF8">
        <w:t>.</w:t>
      </w:r>
      <w:r w:rsidR="00381EFF">
        <w:t xml:space="preserve"> </w:t>
      </w:r>
      <w:r w:rsidR="00A10BF8">
        <w:t>D</w:t>
      </w:r>
      <w:r w:rsidR="00381EFF">
        <w:t xml:space="preserve">a sich dies jedoch </w:t>
      </w:r>
      <w:r w:rsidR="00367C81">
        <w:t xml:space="preserve">nur bei </w:t>
      </w:r>
      <w:r w:rsidR="007872FE">
        <w:t>Beendigung</w:t>
      </w:r>
      <w:r w:rsidR="00367C81">
        <w:t xml:space="preserve"> der </w:t>
      </w:r>
      <w:r w:rsidR="007872FE">
        <w:t>Geste</w:t>
      </w:r>
      <w:r w:rsidR="00367C81">
        <w:t xml:space="preserve"> </w:t>
      </w:r>
      <w:r w:rsidR="002E7CC3">
        <w:t xml:space="preserve">bemerkbar macht und </w:t>
      </w:r>
      <w:r w:rsidR="007872FE">
        <w:t>nicht</w:t>
      </w:r>
      <w:r w:rsidR="002E7CC3">
        <w:t xml:space="preserve"> bei </w:t>
      </w:r>
      <w:r w:rsidR="00A10BF8">
        <w:t>B</w:t>
      </w:r>
      <w:r w:rsidR="002E7CC3">
        <w:t xml:space="preserve">eginn, </w:t>
      </w:r>
      <w:r w:rsidR="007872FE">
        <w:t>fällt</w:t>
      </w:r>
      <w:r w:rsidR="002E7CC3">
        <w:t xml:space="preserve"> dies in der </w:t>
      </w:r>
      <w:r w:rsidR="007872FE">
        <w:t>Praxis</w:t>
      </w:r>
      <w:r w:rsidR="002E7CC3">
        <w:t xml:space="preserve"> nicht auf, d</w:t>
      </w:r>
      <w:r w:rsidR="00FA1A4E">
        <w:t>en</w:t>
      </w:r>
      <w:r w:rsidR="00416C6D">
        <w:t>n</w:t>
      </w:r>
      <w:r w:rsidR="00FA1A4E">
        <w:t xml:space="preserve"> ab</w:t>
      </w:r>
      <w:r w:rsidR="0013261C">
        <w:t xml:space="preserve"> diesem Moment ist der Roboter </w:t>
      </w:r>
      <w:r w:rsidR="00CC657E">
        <w:t xml:space="preserve">schon gestartet </w:t>
      </w:r>
      <w:r w:rsidR="00BE5E12">
        <w:t xml:space="preserve">und mit </w:t>
      </w:r>
      <w:r w:rsidR="00DB4DE8">
        <w:t>Ausnahme</w:t>
      </w:r>
      <w:r w:rsidR="00BE5E12">
        <w:t xml:space="preserve"> eines Indikators auf dem Bildschirm ist es von </w:t>
      </w:r>
      <w:r w:rsidR="009C78C2">
        <w:t>außen</w:t>
      </w:r>
      <w:r w:rsidR="00BE5E12">
        <w:t xml:space="preserve"> nicht erkennbar, dass deine </w:t>
      </w:r>
      <w:r w:rsidR="00EA0364">
        <w:t xml:space="preserve">Latenz in der </w:t>
      </w:r>
      <w:r w:rsidR="00DB4DE8">
        <w:t>Erkennung</w:t>
      </w:r>
      <w:r w:rsidR="00EA0364">
        <w:t xml:space="preserve"> besteht</w:t>
      </w:r>
      <w:r w:rsidR="00FA1A4E">
        <w:t>.</w:t>
      </w:r>
    </w:p>
    <w:p w14:paraId="136FC0DD" w14:textId="45BEDC3C" w:rsidR="00832689" w:rsidRDefault="00C3138A" w:rsidP="004837F3">
      <w:r>
        <w:t xml:space="preserve">Alles in allem ist die </w:t>
      </w:r>
      <w:r w:rsidR="00832689">
        <w:t>Lösung</w:t>
      </w:r>
      <w:r>
        <w:t xml:space="preserve"> nicht perfekt jedoch </w:t>
      </w:r>
      <w:r w:rsidR="00832689">
        <w:t>adäquat</w:t>
      </w:r>
      <w:r w:rsidR="00280B01">
        <w:t xml:space="preserve"> </w:t>
      </w:r>
      <w:r w:rsidR="00832689">
        <w:t>für</w:t>
      </w:r>
      <w:r w:rsidR="00280B01">
        <w:t xml:space="preserve"> die </w:t>
      </w:r>
      <w:r w:rsidR="00832689">
        <w:t>Anforderungen</w:t>
      </w:r>
      <w:r w:rsidR="00280B01">
        <w:t xml:space="preserve">. Weitere Schritte </w:t>
      </w:r>
      <w:r w:rsidR="00832689">
        <w:t>könnten</w:t>
      </w:r>
      <w:r w:rsidR="00280B01">
        <w:t xml:space="preserve"> hierbei die </w:t>
      </w:r>
      <w:r w:rsidR="00832689">
        <w:t>Entwickelung oder Implementierung</w:t>
      </w:r>
      <w:r w:rsidR="00280B01">
        <w:t xml:space="preserve"> eines </w:t>
      </w:r>
      <w:r w:rsidR="00832689">
        <w:t>spezifisch</w:t>
      </w:r>
      <w:r w:rsidR="00280B01">
        <w:t xml:space="preserve"> </w:t>
      </w:r>
      <w:r w:rsidR="007872FE">
        <w:t>auf Winken</w:t>
      </w:r>
      <w:r w:rsidR="00832689">
        <w:t xml:space="preserve"> trainiertes </w:t>
      </w:r>
      <w:r w:rsidR="00416C6D">
        <w:t>n</w:t>
      </w:r>
      <w:r w:rsidR="00832689">
        <w:t>euronales Netzwerk sein.</w:t>
      </w:r>
    </w:p>
    <w:p w14:paraId="597E7C68" w14:textId="77777777" w:rsidR="0023711E" w:rsidRDefault="0023711E" w:rsidP="004837F3"/>
    <w:p w14:paraId="46F4EFAD" w14:textId="34936882" w:rsidR="004837F3" w:rsidRDefault="004837F3" w:rsidP="00A31DAD">
      <w:pPr>
        <w:pStyle w:val="berschrift2-numeriert"/>
      </w:pPr>
      <w:bookmarkStart w:id="48" w:name="_Toc123085645"/>
      <w:r>
        <w:t>Entwickelung der API</w:t>
      </w:r>
      <w:bookmarkEnd w:id="48"/>
    </w:p>
    <w:p w14:paraId="2A127BDF" w14:textId="35273992" w:rsidR="004837F3" w:rsidRDefault="005E5F0F" w:rsidP="004837F3">
      <w:r>
        <w:t xml:space="preserve">Das Ziel der API war es via </w:t>
      </w:r>
      <w:r w:rsidR="00CA6A5E">
        <w:t xml:space="preserve">eines Webservers </w:t>
      </w:r>
      <w:r w:rsidR="00C14F4B">
        <w:t xml:space="preserve">eine Schnittstelle </w:t>
      </w:r>
      <w:r w:rsidR="003D7AA6">
        <w:t xml:space="preserve">im CTC </w:t>
      </w:r>
      <w:r w:rsidR="007C24D9">
        <w:t>Netzwerk</w:t>
      </w:r>
      <w:r w:rsidR="003D7AA6">
        <w:t xml:space="preserve"> zur </w:t>
      </w:r>
      <w:r w:rsidR="007C24D9">
        <w:t>Verfügung</w:t>
      </w:r>
      <w:r w:rsidR="003D7AA6">
        <w:t xml:space="preserve"> zu stellen</w:t>
      </w:r>
      <w:r w:rsidR="007C24D9">
        <w:t>,</w:t>
      </w:r>
      <w:r w:rsidR="00F57B2E">
        <w:t xml:space="preserve"> welche in der Lage ist eine Routine des Roboters bei Anfrage zu starten. </w:t>
      </w:r>
    </w:p>
    <w:p w14:paraId="2CA2883E" w14:textId="5310E731" w:rsidR="00E51940" w:rsidRDefault="00646D52" w:rsidP="004837F3">
      <w:r>
        <w:t>Die dazu entwickelte Lösung erfüllt dabei die Anforderungen, in dem</w:t>
      </w:r>
      <w:r w:rsidR="000F0898">
        <w:t xml:space="preserve"> ein</w:t>
      </w:r>
      <w:r>
        <w:t xml:space="preserve"> einfache</w:t>
      </w:r>
      <w:r w:rsidR="000F0898">
        <w:t>s</w:t>
      </w:r>
      <w:r>
        <w:t xml:space="preserve"> </w:t>
      </w:r>
      <w:r w:rsidR="00A4782B">
        <w:t>G</w:t>
      </w:r>
      <w:r>
        <w:t>et</w:t>
      </w:r>
      <w:r w:rsidR="00035360">
        <w:br/>
      </w:r>
      <w:r w:rsidR="00546E92">
        <w:t>-</w:t>
      </w:r>
      <w:r>
        <w:t xml:space="preserve">request </w:t>
      </w:r>
      <w:r w:rsidR="00035360">
        <w:t>angenommen</w:t>
      </w:r>
      <w:r w:rsidR="000F0898">
        <w:t xml:space="preserve"> wird</w:t>
      </w:r>
      <w:r w:rsidR="00707A48">
        <w:t>,</w:t>
      </w:r>
      <w:r>
        <w:t xml:space="preserve"> </w:t>
      </w:r>
      <w:r w:rsidR="00546E92">
        <w:t xml:space="preserve">welches </w:t>
      </w:r>
      <w:r w:rsidR="000F0898">
        <w:t xml:space="preserve">als </w:t>
      </w:r>
      <w:r w:rsidR="00A4782B">
        <w:t>Postrequests</w:t>
      </w:r>
      <w:r w:rsidR="006153C9">
        <w:t xml:space="preserve"> </w:t>
      </w:r>
      <w:r w:rsidR="000F0898">
        <w:t xml:space="preserve">an die Kontrolleinheit des Roboters </w:t>
      </w:r>
      <w:r w:rsidR="00546E92">
        <w:t>weitergegeben</w:t>
      </w:r>
      <w:r w:rsidR="000F0898">
        <w:t xml:space="preserve"> wird. </w:t>
      </w:r>
      <w:r w:rsidR="00591EFA">
        <w:t>Über</w:t>
      </w:r>
      <w:r w:rsidR="00E91808">
        <w:t xml:space="preserve"> den </w:t>
      </w:r>
      <w:r w:rsidR="003B59D1">
        <w:t>Umfang</w:t>
      </w:r>
      <w:r w:rsidR="00E91808">
        <w:t xml:space="preserve"> der Anforderung hinaus </w:t>
      </w:r>
      <w:r w:rsidR="00100E59">
        <w:t>besteht nun auch</w:t>
      </w:r>
      <w:r w:rsidR="00E91808">
        <w:t xml:space="preserve"> noch die </w:t>
      </w:r>
      <w:r w:rsidR="003B59D1">
        <w:t>Möglichkeit</w:t>
      </w:r>
      <w:r w:rsidR="00E91808">
        <w:t xml:space="preserve"> den Roboter in den Enlosschleifen</w:t>
      </w:r>
      <w:r w:rsidR="00CC57BA">
        <w:t>-</w:t>
      </w:r>
      <w:r w:rsidR="00E91808">
        <w:t>modus zu versetzen</w:t>
      </w:r>
      <w:r w:rsidR="00CC57BA">
        <w:t xml:space="preserve"> und diese zu unterbrechen.</w:t>
      </w:r>
    </w:p>
    <w:p w14:paraId="7EC1E5F8" w14:textId="1F7DE3D8" w:rsidR="00CA0FDB" w:rsidRDefault="00CC57BA" w:rsidP="004837F3">
      <w:r>
        <w:lastRenderedPageBreak/>
        <w:t xml:space="preserve">Verbesserungspotential </w:t>
      </w:r>
      <w:r w:rsidR="00110011">
        <w:t>besteht hier bei der Sicherheit</w:t>
      </w:r>
      <w:r w:rsidR="007545E0">
        <w:t>. D</w:t>
      </w:r>
      <w:r w:rsidR="00A23BBA">
        <w:t>enn</w:t>
      </w:r>
      <w:r w:rsidR="00E63816">
        <w:t xml:space="preserve"> die </w:t>
      </w:r>
      <w:r w:rsidR="00474D82">
        <w:t>s</w:t>
      </w:r>
      <w:r w:rsidR="00E63816">
        <w:t xml:space="preserve">chnittstelle des Roboters </w:t>
      </w:r>
      <w:r w:rsidR="00361020">
        <w:t xml:space="preserve">erfordert eine </w:t>
      </w:r>
      <w:r w:rsidR="0079481E">
        <w:t>Authentifizierung</w:t>
      </w:r>
      <w:r w:rsidR="00361020">
        <w:t xml:space="preserve">. Diese wird von der API </w:t>
      </w:r>
      <w:r w:rsidR="00596DE9">
        <w:t xml:space="preserve">automatisch </w:t>
      </w:r>
      <w:r w:rsidR="00CA0FDB">
        <w:t>für</w:t>
      </w:r>
      <w:r w:rsidR="00596DE9">
        <w:t xml:space="preserve"> jede anfrage erteilt und </w:t>
      </w:r>
      <w:r w:rsidR="0079481E">
        <w:t xml:space="preserve">das Password ist im Programmcode hardgecodet. Zwar ist das </w:t>
      </w:r>
      <w:r w:rsidR="00F87523">
        <w:t xml:space="preserve">das CTC </w:t>
      </w:r>
      <w:r w:rsidR="00707A48">
        <w:t>N</w:t>
      </w:r>
      <w:r w:rsidR="00EA1409">
        <w:tab/>
      </w:r>
      <w:r w:rsidR="00F87523">
        <w:t xml:space="preserve">etzt sowieso nur für </w:t>
      </w:r>
      <w:r w:rsidR="00591EFA">
        <w:t>Administratoren</w:t>
      </w:r>
      <w:r w:rsidR="00F87523">
        <w:t xml:space="preserve"> des CTC </w:t>
      </w:r>
      <w:r w:rsidR="00591EFA">
        <w:t>zugänglich</w:t>
      </w:r>
      <w:r w:rsidR="00F87523">
        <w:t xml:space="preserve"> und bei der </w:t>
      </w:r>
      <w:r w:rsidR="00591EFA">
        <w:t>benötigten</w:t>
      </w:r>
      <w:r w:rsidR="00F87523">
        <w:t xml:space="preserve"> </w:t>
      </w:r>
      <w:r w:rsidR="00591EFA">
        <w:t>Authentifizierung</w:t>
      </w:r>
      <w:r w:rsidR="00F87523">
        <w:t xml:space="preserve"> handelt es sich </w:t>
      </w:r>
      <w:r w:rsidR="00591EFA">
        <w:t xml:space="preserve">auch nur um das </w:t>
      </w:r>
      <w:r w:rsidR="00CB41BE">
        <w:t xml:space="preserve">vom Werk </w:t>
      </w:r>
      <w:r w:rsidR="00CB157E">
        <w:t xml:space="preserve">vorkonfigurierte </w:t>
      </w:r>
      <w:r w:rsidR="008264EC">
        <w:t>Standardpassword</w:t>
      </w:r>
      <w:r w:rsidR="006260DB">
        <w:t xml:space="preserve">. </w:t>
      </w:r>
      <w:r w:rsidR="002E6589">
        <w:t xml:space="preserve">Trotzdem wäre die Implementation einer Authentifizierung auf Seiten der API </w:t>
      </w:r>
      <w:r w:rsidR="001B3CE4">
        <w:t xml:space="preserve">selbst und einer Abänderung des Passwortes auf Seiten des Roboters </w:t>
      </w:r>
      <w:r w:rsidR="002E6589">
        <w:t xml:space="preserve">von </w:t>
      </w:r>
      <w:r w:rsidR="001B3CE4">
        <w:t>Vorteil,</w:t>
      </w:r>
      <w:r w:rsidR="002E6589">
        <w:t xml:space="preserve"> um unbefugten</w:t>
      </w:r>
      <w:r w:rsidR="001B3CE4">
        <w:t xml:space="preserve"> Zugriff zu verhindern</w:t>
      </w:r>
      <w:r w:rsidR="002E6589">
        <w:t>.</w:t>
      </w:r>
      <w:r w:rsidR="00591EFA">
        <w:t xml:space="preserve"> </w:t>
      </w:r>
    </w:p>
    <w:p w14:paraId="6428C732" w14:textId="0F2EA064" w:rsidR="001B3CE4" w:rsidRDefault="001B3CE4" w:rsidP="004837F3">
      <w:r>
        <w:t xml:space="preserve">Darüber hinaus besteht noch hohes Potential für die Weiterentwicklung der API selbst, beispielsweise eine </w:t>
      </w:r>
      <w:r w:rsidR="005432B4">
        <w:t>Möglichkeit</w:t>
      </w:r>
      <w:r>
        <w:t xml:space="preserve"> zu finden</w:t>
      </w:r>
      <w:r w:rsidR="005432B4">
        <w:t xml:space="preserve"> </w:t>
      </w:r>
      <w:r w:rsidR="00EE0EB7">
        <w:t xml:space="preserve">automatisch </w:t>
      </w:r>
      <w:r w:rsidR="005432B4">
        <w:t xml:space="preserve">arbiträren RAPIDCode auf den Roboter </w:t>
      </w:r>
      <w:r w:rsidR="007B2173">
        <w:t>aufzuspielen,</w:t>
      </w:r>
      <w:r w:rsidR="00A91102">
        <w:t xml:space="preserve"> ohne diesen Manuell via RobotStudio hochladen zu </w:t>
      </w:r>
      <w:r w:rsidR="00831300">
        <w:t>müssen</w:t>
      </w:r>
      <w:r w:rsidR="001D44B5">
        <w:t xml:space="preserve">. Die Möglichkeit </w:t>
      </w:r>
      <w:r w:rsidR="00F11763">
        <w:t xml:space="preserve">anhand eines ROS </w:t>
      </w:r>
      <w:r w:rsidR="00831300">
        <w:t>Interfaces</w:t>
      </w:r>
      <w:r w:rsidR="00F11763">
        <w:t xml:space="preserve"> live </w:t>
      </w:r>
      <w:r w:rsidR="007B2173">
        <w:t>B</w:t>
      </w:r>
      <w:r w:rsidR="00F11763">
        <w:t>ewegungs</w:t>
      </w:r>
      <w:r w:rsidR="007B2173">
        <w:t>sequenzen</w:t>
      </w:r>
      <w:r w:rsidR="00F11763">
        <w:t xml:space="preserve"> auf dem Roboter </w:t>
      </w:r>
      <w:r w:rsidR="001D44B5">
        <w:t>ausführen</w:t>
      </w:r>
      <w:r w:rsidR="00F11763">
        <w:t xml:space="preserve"> </w:t>
      </w:r>
      <w:r w:rsidR="0024246A">
        <w:t xml:space="preserve">zu lassen, ohne diese erst als </w:t>
      </w:r>
      <w:r w:rsidR="001D44B5">
        <w:t xml:space="preserve">Methode aufspielen zu müssen bietet hier auch ein hohes Potential für dynamische Anwendungen wie </w:t>
      </w:r>
      <w:r w:rsidR="00831300">
        <w:t>das Nachmachen</w:t>
      </w:r>
      <w:r w:rsidR="001D44B5">
        <w:t xml:space="preserve"> einer Körperhaltung.</w:t>
      </w:r>
    </w:p>
    <w:p w14:paraId="2E4ED931" w14:textId="569B3B62" w:rsidR="00F57B2E" w:rsidRDefault="00F57B2E" w:rsidP="00A23BBA">
      <w:pPr>
        <w:tabs>
          <w:tab w:val="left" w:pos="3130"/>
        </w:tabs>
      </w:pPr>
    </w:p>
    <w:p w14:paraId="2226E624" w14:textId="77777777" w:rsidR="004837F3" w:rsidRPr="00A31932" w:rsidRDefault="004837F3" w:rsidP="00F57B2E">
      <w:pPr>
        <w:pStyle w:val="berschrift2-numeriert"/>
      </w:pPr>
      <w:bookmarkStart w:id="49" w:name="_Toc123085646"/>
      <w:r>
        <w:t>Kinect</w:t>
      </w:r>
      <w:bookmarkEnd w:id="49"/>
    </w:p>
    <w:p w14:paraId="6D91F9F2" w14:textId="44576394" w:rsidR="004837F3" w:rsidRDefault="00D84EDA" w:rsidP="004837F3">
      <w:r>
        <w:t xml:space="preserve">Das Ziel der Kinect war es </w:t>
      </w:r>
      <w:r w:rsidR="00E857CC">
        <w:t xml:space="preserve">eine </w:t>
      </w:r>
      <w:r w:rsidR="009F1455">
        <w:t>zuverlässige</w:t>
      </w:r>
      <w:r w:rsidR="00E857CC">
        <w:t xml:space="preserve"> </w:t>
      </w:r>
      <w:r w:rsidR="009F1455">
        <w:t>Erkennung</w:t>
      </w:r>
      <w:r w:rsidR="00E857CC">
        <w:t xml:space="preserve"> von Personen zu implementieren, </w:t>
      </w:r>
      <w:r w:rsidR="009F1455">
        <w:t>um das manuelle Auslösen der Roboterroutine zu automatisieren.</w:t>
      </w:r>
    </w:p>
    <w:p w14:paraId="2A7CFFC2" w14:textId="78356DA7" w:rsidR="006A0DAC" w:rsidRDefault="00397416" w:rsidP="004837F3">
      <w:r>
        <w:t xml:space="preserve">Die dazu entwickelte </w:t>
      </w:r>
      <w:r w:rsidR="001E3272">
        <w:t>Lösung</w:t>
      </w:r>
      <w:r w:rsidR="00937957">
        <w:t xml:space="preserve"> </w:t>
      </w:r>
      <w:r w:rsidR="001E3272">
        <w:t xml:space="preserve">basierend auf dem Maschine </w:t>
      </w:r>
      <w:r w:rsidR="001D4CA4">
        <w:t>Learning</w:t>
      </w:r>
      <w:r w:rsidR="001E3272">
        <w:t xml:space="preserve"> Modell von Google</w:t>
      </w:r>
      <w:r w:rsidR="001D4CA4">
        <w:t xml:space="preserve"> namens</w:t>
      </w:r>
      <w:r w:rsidR="001E3272">
        <w:t xml:space="preserve"> Mediapipe</w:t>
      </w:r>
      <w:r w:rsidR="001D4CA4">
        <w:t xml:space="preserve"> funktioniert zuverlässig und schnell. </w:t>
      </w:r>
      <w:r w:rsidR="0064513E">
        <w:t xml:space="preserve">Die Auslastung des Intel </w:t>
      </w:r>
      <w:r w:rsidR="0064513E" w:rsidRPr="00C54D27">
        <w:t>NUC8i7HN</w:t>
      </w:r>
      <w:r w:rsidR="0064513E">
        <w:t xml:space="preserve"> </w:t>
      </w:r>
      <w:r w:rsidR="00133E0F">
        <w:t>beträgt</w:t>
      </w:r>
      <w:r w:rsidR="0064513E">
        <w:t xml:space="preserve"> </w:t>
      </w:r>
      <w:r w:rsidR="00D50DD8">
        <w:t xml:space="preserve">jedoch </w:t>
      </w:r>
      <w:r w:rsidR="00133E0F">
        <w:t>während</w:t>
      </w:r>
      <w:r w:rsidR="00D50DD8">
        <w:t xml:space="preserve"> des betriebs </w:t>
      </w:r>
      <w:r w:rsidR="00133E0F">
        <w:t>durchgehend</w:t>
      </w:r>
      <w:r w:rsidR="00F7053A">
        <w:t xml:space="preserve"> 60 </w:t>
      </w:r>
      <w:r w:rsidR="00133E0F">
        <w:t>Prozent</w:t>
      </w:r>
      <w:r w:rsidR="00EE38B4">
        <w:t xml:space="preserve">. Dies ist </w:t>
      </w:r>
      <w:r w:rsidR="00133E0F">
        <w:t>hauptsächlich</w:t>
      </w:r>
      <w:r w:rsidR="00F7053A">
        <w:t xml:space="preserve"> dem fakt zuzuschreiben ist, dass </w:t>
      </w:r>
      <w:r w:rsidR="0005482E">
        <w:t xml:space="preserve">das </w:t>
      </w:r>
      <w:r w:rsidR="007A6487">
        <w:t>Mediapipe</w:t>
      </w:r>
      <w:r w:rsidR="0005482E">
        <w:t xml:space="preserve"> nicht von GPU</w:t>
      </w:r>
      <w:r w:rsidR="00133E0F">
        <w:t xml:space="preserve"> Beschleunigung</w:t>
      </w:r>
      <w:r w:rsidR="0005482E">
        <w:t xml:space="preserve"> profitieren kann, da der </w:t>
      </w:r>
      <w:r w:rsidR="0005482E" w:rsidRPr="00C54D27">
        <w:t>NUC8i7HN</w:t>
      </w:r>
      <w:r w:rsidR="0005482E">
        <w:t xml:space="preserve"> keine dedizierte Grafik </w:t>
      </w:r>
      <w:r w:rsidR="0017245C">
        <w:t>Einheit</w:t>
      </w:r>
      <w:r w:rsidR="0005482E">
        <w:t xml:space="preserve"> hat, </w:t>
      </w:r>
      <w:r w:rsidR="0017245C">
        <w:t>sondern</w:t>
      </w:r>
      <w:r w:rsidR="0005482E">
        <w:t xml:space="preserve"> </w:t>
      </w:r>
      <w:r w:rsidR="00550F75">
        <w:t xml:space="preserve">eine </w:t>
      </w:r>
      <w:r w:rsidR="00550F75" w:rsidRPr="00550F75">
        <w:t>Iris Pro Graphics 58</w:t>
      </w:r>
      <w:r w:rsidR="00172929">
        <w:t xml:space="preserve">0 verwendet, also </w:t>
      </w:r>
      <w:r w:rsidR="005700F7">
        <w:t xml:space="preserve">eine im Prozessor </w:t>
      </w:r>
      <w:r w:rsidR="006D2161">
        <w:t>integrierte</w:t>
      </w:r>
      <w:r w:rsidR="00E51A44">
        <w:t xml:space="preserve"> Grafik </w:t>
      </w:r>
      <w:r w:rsidR="00133E0F">
        <w:t>Einheit</w:t>
      </w:r>
      <w:r w:rsidR="00EA1409">
        <w:t>, welche nicht für diese Art von Berechnungen ausgelegt ist</w:t>
      </w:r>
      <w:r w:rsidR="005237DB">
        <w:t xml:space="preserve">. Diese sind </w:t>
      </w:r>
      <w:r w:rsidR="00A957C2">
        <w:t>für</w:t>
      </w:r>
      <w:r w:rsidR="005237DB">
        <w:t xml:space="preserve"> sehr geringe </w:t>
      </w:r>
      <w:r w:rsidR="00A957C2">
        <w:t>Anforderungen</w:t>
      </w:r>
      <w:r w:rsidR="005237DB">
        <w:t xml:space="preserve"> wie </w:t>
      </w:r>
      <w:r w:rsidR="007A6487">
        <w:t>das Darstellen</w:t>
      </w:r>
      <w:r w:rsidR="005237DB">
        <w:t xml:space="preserve"> eine</w:t>
      </w:r>
      <w:r w:rsidR="004B38A9">
        <w:t xml:space="preserve">r </w:t>
      </w:r>
      <w:r w:rsidR="00A957C2">
        <w:t>Webseite</w:t>
      </w:r>
      <w:r w:rsidR="004B38A9">
        <w:t xml:space="preserve"> oder dem </w:t>
      </w:r>
      <w:r w:rsidR="00A957C2">
        <w:t>Transco</w:t>
      </w:r>
      <w:r w:rsidR="004B38A9">
        <w:t xml:space="preserve">dieren eines </w:t>
      </w:r>
      <w:r w:rsidR="007A6487">
        <w:t>Videos</w:t>
      </w:r>
      <w:r w:rsidR="004B38A9">
        <w:t xml:space="preserve"> </w:t>
      </w:r>
      <w:r w:rsidR="00A957C2">
        <w:t>adäquat</w:t>
      </w:r>
      <w:r w:rsidR="007A6487">
        <w:t>.</w:t>
      </w:r>
      <w:r w:rsidR="00EE38B4">
        <w:t xml:space="preserve"> </w:t>
      </w:r>
      <w:r w:rsidR="00D3766C">
        <w:t xml:space="preserve">Zwar </w:t>
      </w:r>
      <w:r w:rsidR="008F5D36">
        <w:t xml:space="preserve">ist die Rechenleistung des </w:t>
      </w:r>
      <w:r w:rsidR="007A6487">
        <w:t>Geräts</w:t>
      </w:r>
      <w:r w:rsidR="008F5D36">
        <w:t xml:space="preserve"> </w:t>
      </w:r>
      <w:r w:rsidR="007A6487">
        <w:t>für</w:t>
      </w:r>
      <w:r w:rsidR="008F5D36">
        <w:t xml:space="preserve"> die </w:t>
      </w:r>
      <w:r w:rsidR="007A6487">
        <w:t>Anwendung</w:t>
      </w:r>
      <w:r w:rsidR="008F5D36">
        <w:t xml:space="preserve"> ausreichend, </w:t>
      </w:r>
      <w:r w:rsidR="00686890">
        <w:t xml:space="preserve">jedoch ist der Preis </w:t>
      </w:r>
      <w:r w:rsidR="007A6487">
        <w:t>für</w:t>
      </w:r>
      <w:r w:rsidR="00686890">
        <w:t xml:space="preserve"> diese Leistung mit</w:t>
      </w:r>
      <w:r w:rsidR="00261FA1">
        <w:t xml:space="preserve"> 714 Euro </w:t>
      </w:r>
      <w:r w:rsidR="00FB7A16">
        <w:t>hoch</w:t>
      </w:r>
      <w:r w:rsidR="00C61CB0">
        <w:rPr>
          <w:rStyle w:val="FootnoteReference"/>
        </w:rPr>
        <w:footnoteReference w:id="46"/>
      </w:r>
      <w:r w:rsidR="00686890">
        <w:t>.</w:t>
      </w:r>
    </w:p>
    <w:p w14:paraId="0B969780" w14:textId="42A74742" w:rsidR="00C16EF9" w:rsidRDefault="006A0DAC" w:rsidP="004837F3">
      <w:r>
        <w:t xml:space="preserve">Eine Alternative, welche mehr Leistung </w:t>
      </w:r>
      <w:r w:rsidR="007A6487">
        <w:t>für</w:t>
      </w:r>
      <w:r>
        <w:t xml:space="preserve"> Komplexere </w:t>
      </w:r>
      <w:r w:rsidR="007A6487">
        <w:t>Aufgaben</w:t>
      </w:r>
      <w:r>
        <w:t xml:space="preserve"> zur </w:t>
      </w:r>
      <w:r w:rsidR="007A6487">
        <w:t>Verfügung</w:t>
      </w:r>
      <w:r>
        <w:t xml:space="preserve"> stellen </w:t>
      </w:r>
      <w:r w:rsidR="007A6487">
        <w:t>könnte</w:t>
      </w:r>
      <w:r>
        <w:t xml:space="preserve"> und dabei </w:t>
      </w:r>
      <w:r w:rsidR="004069D0">
        <w:t>noch ein besseres Preis</w:t>
      </w:r>
      <w:r w:rsidR="00403856">
        <w:t>-L</w:t>
      </w:r>
      <w:r w:rsidR="004069D0">
        <w:t>eistungs</w:t>
      </w:r>
      <w:r w:rsidR="00403856">
        <w:t>-</w:t>
      </w:r>
      <w:r w:rsidR="007B2173">
        <w:t>Verhältnis</w:t>
      </w:r>
      <w:r w:rsidR="004069D0">
        <w:t xml:space="preserve"> bieten </w:t>
      </w:r>
      <w:r w:rsidR="007A6487">
        <w:t>würden</w:t>
      </w:r>
      <w:r w:rsidR="00531CFB">
        <w:t xml:space="preserve"> </w:t>
      </w:r>
      <w:r w:rsidR="007A6487">
        <w:t>wäre</w:t>
      </w:r>
      <w:r w:rsidR="004069D0">
        <w:t xml:space="preserve"> die </w:t>
      </w:r>
      <w:r w:rsidR="007A6487">
        <w:t>Verwendung</w:t>
      </w:r>
      <w:r w:rsidR="00531CFB">
        <w:t xml:space="preserve"> von </w:t>
      </w:r>
      <w:r w:rsidR="00E42BA2">
        <w:t>dedizierter Beschleunigungshardware</w:t>
      </w:r>
      <w:r w:rsidR="00531CFB">
        <w:t xml:space="preserve"> </w:t>
      </w:r>
      <w:r w:rsidR="007A6487">
        <w:t>spezifisch</w:t>
      </w:r>
      <w:r w:rsidR="00531CFB">
        <w:t xml:space="preserve"> ausgelegt </w:t>
      </w:r>
      <w:r w:rsidR="007B2173">
        <w:t>für</w:t>
      </w:r>
      <w:r w:rsidR="00531CFB">
        <w:t xml:space="preserve"> neuronale Netzwerke</w:t>
      </w:r>
      <w:r w:rsidR="00E42BA2">
        <w:t>.</w:t>
      </w:r>
      <w:r w:rsidR="00C16EF9">
        <w:t xml:space="preserve"> Da diese nur </w:t>
      </w:r>
      <w:r w:rsidR="007B2173">
        <w:t>für</w:t>
      </w:r>
      <w:r w:rsidR="00C16EF9">
        <w:t xml:space="preserve"> diesen auf </w:t>
      </w:r>
      <w:r w:rsidR="008D7E1A">
        <w:t xml:space="preserve">der </w:t>
      </w:r>
      <w:r w:rsidR="007B2173">
        <w:t>Silicium Ebene</w:t>
      </w:r>
      <w:r w:rsidR="008D7E1A">
        <w:t xml:space="preserve"> </w:t>
      </w:r>
      <w:r w:rsidR="007B2173">
        <w:t>dafür</w:t>
      </w:r>
      <w:r w:rsidR="008D7E1A">
        <w:t xml:space="preserve"> entwickelt wurden </w:t>
      </w:r>
      <w:r w:rsidR="007B2173">
        <w:t>n</w:t>
      </w:r>
      <w:r w:rsidR="008D7E1A">
        <w:t xml:space="preserve">euronale </w:t>
      </w:r>
      <w:r w:rsidR="007B2173">
        <w:t>Netze</w:t>
      </w:r>
      <w:r w:rsidR="008D7E1A">
        <w:t xml:space="preserve"> zu berechnen, haben diese einen massiven </w:t>
      </w:r>
      <w:r w:rsidR="007B2173">
        <w:t>Vorteil</w:t>
      </w:r>
      <w:r w:rsidR="008D7E1A">
        <w:t xml:space="preserve"> in </w:t>
      </w:r>
      <w:r w:rsidR="007B2173">
        <w:t>Effizienz</w:t>
      </w:r>
      <w:r w:rsidR="008D7E1A">
        <w:t xml:space="preserve"> und </w:t>
      </w:r>
      <w:r w:rsidR="007B2173">
        <w:t>Leistung</w:t>
      </w:r>
      <w:r w:rsidR="008D7E1A">
        <w:t xml:space="preserve"> </w:t>
      </w:r>
      <w:r w:rsidR="007B2173">
        <w:t>gegenüber</w:t>
      </w:r>
      <w:r w:rsidR="008D7E1A">
        <w:t xml:space="preserve"> eine</w:t>
      </w:r>
      <w:r w:rsidR="00EA1409">
        <w:t>r</w:t>
      </w:r>
      <w:r w:rsidR="008D7E1A">
        <w:t xml:space="preserve"> generalistischen </w:t>
      </w:r>
      <w:r w:rsidR="007B2173">
        <w:t>Einheit</w:t>
      </w:r>
      <w:r w:rsidR="008D7E1A">
        <w:t xml:space="preserve"> wie einer CPU</w:t>
      </w:r>
      <w:r w:rsidR="0023711E">
        <w:rPr>
          <w:rStyle w:val="FootnoteReference"/>
        </w:rPr>
        <w:footnoteReference w:id="47"/>
      </w:r>
      <w:r w:rsidR="00A336E9">
        <w:t xml:space="preserve">. </w:t>
      </w:r>
      <w:r w:rsidR="00B02690">
        <w:t xml:space="preserve">So </w:t>
      </w:r>
      <w:r w:rsidR="00FF1CD2">
        <w:t xml:space="preserve">hat </w:t>
      </w:r>
      <w:r w:rsidR="00B02690">
        <w:t xml:space="preserve">ein Raspberry pi4 in </w:t>
      </w:r>
      <w:r w:rsidR="007B2173">
        <w:t>Verbindung</w:t>
      </w:r>
      <w:r w:rsidR="00B02690">
        <w:t xml:space="preserve"> mit </w:t>
      </w:r>
      <w:r w:rsidR="00FF1CD2">
        <w:t xml:space="preserve">einem Coral </w:t>
      </w:r>
      <w:r w:rsidR="007B2173">
        <w:lastRenderedPageBreak/>
        <w:t>USB-Akzelerator</w:t>
      </w:r>
      <w:r w:rsidR="00FF1CD2">
        <w:t xml:space="preserve"> das </w:t>
      </w:r>
      <w:r w:rsidR="007B2173">
        <w:t>Potential</w:t>
      </w:r>
      <w:r w:rsidR="00FF1CD2">
        <w:t xml:space="preserve"> </w:t>
      </w:r>
      <w:r w:rsidR="006A19C6">
        <w:t xml:space="preserve">komplexere </w:t>
      </w:r>
      <w:r w:rsidR="007B2173">
        <w:t>Aufgaben</w:t>
      </w:r>
      <w:r w:rsidR="006A19C6">
        <w:t xml:space="preserve"> zu </w:t>
      </w:r>
      <w:r w:rsidR="007B2173">
        <w:t>erfüllen</w:t>
      </w:r>
      <w:r w:rsidR="006A19C6">
        <w:t>, wie beispielsweise das Tracking von mehr als einer Person zur selben Zeit.</w:t>
      </w:r>
    </w:p>
    <w:p w14:paraId="5B393D33" w14:textId="665EE6C5" w:rsidR="00E42BA2" w:rsidRDefault="00E42BA2" w:rsidP="004837F3"/>
    <w:p w14:paraId="142E9C46" w14:textId="3384CFD9" w:rsidR="004837F3" w:rsidRDefault="007B2173" w:rsidP="00DF46EB">
      <w:pPr>
        <w:pStyle w:val="berschrift2-numeriert"/>
      </w:pPr>
      <w:bookmarkStart w:id="50" w:name="_Toc123085647"/>
      <w:r>
        <w:t>Erweiterbarkeit</w:t>
      </w:r>
      <w:r w:rsidR="004837F3">
        <w:t xml:space="preserve"> und leichte </w:t>
      </w:r>
      <w:r>
        <w:t>Wartung</w:t>
      </w:r>
      <w:bookmarkEnd w:id="50"/>
      <w:r w:rsidR="004837F3">
        <w:t xml:space="preserve"> </w:t>
      </w:r>
    </w:p>
    <w:p w14:paraId="2701CBD2" w14:textId="124A8F8B" w:rsidR="00FC0B8B" w:rsidRDefault="009C43C3" w:rsidP="00E42BA2">
      <w:pPr>
        <w:rPr>
          <w:bCs/>
        </w:rPr>
      </w:pPr>
      <w:r>
        <w:rPr>
          <w:bCs/>
        </w:rPr>
        <w:t>Gleichzeitig war es auch Ziel</w:t>
      </w:r>
      <w:r w:rsidR="00EA1409">
        <w:rPr>
          <w:bCs/>
        </w:rPr>
        <w:t xml:space="preserve"> es</w:t>
      </w:r>
      <w:r w:rsidR="002D40D7">
        <w:rPr>
          <w:bCs/>
        </w:rPr>
        <w:t xml:space="preserve"> </w:t>
      </w:r>
      <w:r w:rsidR="00437222">
        <w:rPr>
          <w:bCs/>
        </w:rPr>
        <w:t xml:space="preserve">zukünftigen Studenten </w:t>
      </w:r>
      <w:r w:rsidR="00EA1409">
        <w:rPr>
          <w:bCs/>
        </w:rPr>
        <w:t xml:space="preserve">es </w:t>
      </w:r>
      <w:r w:rsidR="00437222">
        <w:rPr>
          <w:bCs/>
        </w:rPr>
        <w:t xml:space="preserve">möglichst leicht zu machen die Demo zu </w:t>
      </w:r>
      <w:r w:rsidR="00675CA4">
        <w:rPr>
          <w:bCs/>
        </w:rPr>
        <w:t>verstehen,</w:t>
      </w:r>
      <w:r w:rsidR="00437222">
        <w:rPr>
          <w:bCs/>
        </w:rPr>
        <w:t xml:space="preserve"> zu verändern und zu erweitern.</w:t>
      </w:r>
    </w:p>
    <w:p w14:paraId="75EF988C" w14:textId="1E9428E3" w:rsidR="00FC0B8B" w:rsidRDefault="00FC0B8B" w:rsidP="006A158E">
      <w:r>
        <w:t xml:space="preserve">Um einen </w:t>
      </w:r>
      <w:r w:rsidR="000166D9">
        <w:t>möglichst</w:t>
      </w:r>
      <w:r w:rsidR="004941DA">
        <w:t xml:space="preserve"> schnelle und einfachen </w:t>
      </w:r>
      <w:r w:rsidR="00EA1409">
        <w:t>Eingewöhnung Phase</w:t>
      </w:r>
      <w:r w:rsidR="004941DA">
        <w:t xml:space="preserve"> zu </w:t>
      </w:r>
      <w:r w:rsidR="007B2173">
        <w:t>ermöglichen,</w:t>
      </w:r>
      <w:r w:rsidR="004941DA">
        <w:t xml:space="preserve"> wurde</w:t>
      </w:r>
      <w:r w:rsidR="00A66931">
        <w:t xml:space="preserve"> </w:t>
      </w:r>
      <w:r w:rsidR="00537246">
        <w:t xml:space="preserve">auf dem </w:t>
      </w:r>
      <w:r w:rsidR="00A66931">
        <w:t xml:space="preserve">Kontrollserver </w:t>
      </w:r>
      <w:r w:rsidR="00537246">
        <w:t xml:space="preserve">die </w:t>
      </w:r>
      <w:r w:rsidR="000166D9">
        <w:t>benötigten Software Tools vorinstalliert und mit den entsprechenden Einstellungen vorkonfiguriert.</w:t>
      </w:r>
      <w:r w:rsidR="00AF2635">
        <w:t xml:space="preserve"> So </w:t>
      </w:r>
      <w:r w:rsidR="00537246">
        <w:t xml:space="preserve">wurden </w:t>
      </w:r>
      <w:r w:rsidR="007B2173">
        <w:t>wichtige entwickelunsumgebungen</w:t>
      </w:r>
      <w:r w:rsidR="00AF2635">
        <w:t xml:space="preserve"> wie VS</w:t>
      </w:r>
      <w:r w:rsidR="007B2173">
        <w:t>C</w:t>
      </w:r>
      <w:r w:rsidR="00AF2635">
        <w:t xml:space="preserve">ode, RobotStudio und Postman </w:t>
      </w:r>
      <w:r w:rsidR="00FF0A8A">
        <w:t xml:space="preserve">installiert aber auch die </w:t>
      </w:r>
      <w:r w:rsidR="00DF1FD8">
        <w:t xml:space="preserve">SSH </w:t>
      </w:r>
      <w:r w:rsidR="00D94E48">
        <w:t>Verbindung</w:t>
      </w:r>
      <w:r w:rsidR="00DF1FD8">
        <w:t xml:space="preserve"> zu dem Visonsystem wurde mit SSH </w:t>
      </w:r>
      <w:r w:rsidR="00D94E48">
        <w:t>schlüsseln</w:t>
      </w:r>
      <w:r w:rsidR="00DF1FD8">
        <w:t xml:space="preserve"> und einer</w:t>
      </w:r>
      <w:r w:rsidR="00220E3B">
        <w:t xml:space="preserve"> festen XServer</w:t>
      </w:r>
      <w:r w:rsidR="00D94E48">
        <w:t>-Session-weiterleitung</w:t>
      </w:r>
      <w:r w:rsidR="00220E3B">
        <w:t xml:space="preserve"> </w:t>
      </w:r>
      <w:r w:rsidR="00D94E48">
        <w:t>über</w:t>
      </w:r>
      <w:r w:rsidR="00220E3B">
        <w:t xml:space="preserve"> SSH </w:t>
      </w:r>
      <w:r w:rsidR="001D12AE">
        <w:t>so eingerichtet</w:t>
      </w:r>
      <w:r w:rsidR="00037682">
        <w:t>,</w:t>
      </w:r>
      <w:r w:rsidR="001D12AE">
        <w:t xml:space="preserve"> </w:t>
      </w:r>
      <w:r w:rsidR="00FC7185">
        <w:t xml:space="preserve">dass </w:t>
      </w:r>
      <w:r w:rsidR="006F3DA3">
        <w:t>diese automatisch funktionieren.</w:t>
      </w:r>
    </w:p>
    <w:p w14:paraId="57099E97" w14:textId="237E7127" w:rsidR="00922DCB" w:rsidRDefault="00AF4688" w:rsidP="006530F0">
      <w:pPr>
        <w:rPr>
          <w:bCs/>
        </w:rPr>
      </w:pPr>
      <w:r>
        <w:rPr>
          <w:bCs/>
        </w:rPr>
        <w:t>Außerdem</w:t>
      </w:r>
      <w:r w:rsidR="00487DFC">
        <w:rPr>
          <w:bCs/>
        </w:rPr>
        <w:t xml:space="preserve"> wurde darauf geachtet, dass </w:t>
      </w:r>
      <w:r w:rsidR="0090614B">
        <w:rPr>
          <w:bCs/>
        </w:rPr>
        <w:t>hauptsächlich</w:t>
      </w:r>
      <w:r w:rsidR="009D65C6">
        <w:rPr>
          <w:bCs/>
        </w:rPr>
        <w:t xml:space="preserve"> weitverbreitete </w:t>
      </w:r>
      <w:r w:rsidR="0090614B">
        <w:rPr>
          <w:bCs/>
        </w:rPr>
        <w:t>Software</w:t>
      </w:r>
      <w:r w:rsidR="009D65C6">
        <w:rPr>
          <w:bCs/>
        </w:rPr>
        <w:t xml:space="preserve"> genutzt wurde. Zum einen um die </w:t>
      </w:r>
      <w:r w:rsidR="007C1FDD">
        <w:rPr>
          <w:bCs/>
        </w:rPr>
        <w:t>Möglichkeit</w:t>
      </w:r>
      <w:r w:rsidR="009D65C6">
        <w:rPr>
          <w:bCs/>
        </w:rPr>
        <w:t xml:space="preserve"> zu </w:t>
      </w:r>
      <w:r w:rsidR="0090614B">
        <w:rPr>
          <w:bCs/>
        </w:rPr>
        <w:t>erhöhen</w:t>
      </w:r>
      <w:r w:rsidR="009D65C6">
        <w:rPr>
          <w:bCs/>
        </w:rPr>
        <w:t xml:space="preserve"> das </w:t>
      </w:r>
      <w:r w:rsidR="0090614B">
        <w:rPr>
          <w:bCs/>
        </w:rPr>
        <w:t>zukünftige</w:t>
      </w:r>
      <w:r w:rsidR="002F7C06">
        <w:rPr>
          <w:bCs/>
        </w:rPr>
        <w:t xml:space="preserve"> studierende mit der </w:t>
      </w:r>
      <w:r w:rsidR="0090614B">
        <w:rPr>
          <w:bCs/>
        </w:rPr>
        <w:t>Software</w:t>
      </w:r>
      <w:r w:rsidR="002F7C06">
        <w:rPr>
          <w:bCs/>
        </w:rPr>
        <w:t xml:space="preserve"> schon bekannt sein </w:t>
      </w:r>
      <w:r w:rsidR="0073330B">
        <w:rPr>
          <w:bCs/>
        </w:rPr>
        <w:t>könnten</w:t>
      </w:r>
      <w:r w:rsidR="002F7C06">
        <w:rPr>
          <w:bCs/>
        </w:rPr>
        <w:t xml:space="preserve"> und zum </w:t>
      </w:r>
      <w:r w:rsidR="00EA1409">
        <w:rPr>
          <w:bCs/>
        </w:rPr>
        <w:t xml:space="preserve">anderen </w:t>
      </w:r>
      <w:r w:rsidR="00B55BE1">
        <w:rPr>
          <w:bCs/>
        </w:rPr>
        <w:t>für</w:t>
      </w:r>
      <w:r>
        <w:rPr>
          <w:bCs/>
        </w:rPr>
        <w:t xml:space="preserve"> diese Studenten d</w:t>
      </w:r>
      <w:r w:rsidR="0073330B">
        <w:rPr>
          <w:bCs/>
        </w:rPr>
        <w:t xml:space="preserve">en Nutzen den sie </w:t>
      </w:r>
      <w:r w:rsidR="00B55BE1">
        <w:rPr>
          <w:bCs/>
        </w:rPr>
        <w:t>für</w:t>
      </w:r>
      <w:r w:rsidR="0073330B">
        <w:rPr>
          <w:bCs/>
        </w:rPr>
        <w:t xml:space="preserve"> sich selbst ziehen zu maximieren. So </w:t>
      </w:r>
      <w:r w:rsidR="00711DE9">
        <w:rPr>
          <w:bCs/>
        </w:rPr>
        <w:t>hätte</w:t>
      </w:r>
      <w:r w:rsidR="0073330B">
        <w:rPr>
          <w:bCs/>
        </w:rPr>
        <w:t xml:space="preserve"> sich </w:t>
      </w:r>
      <w:r w:rsidR="00711DE9">
        <w:rPr>
          <w:bCs/>
        </w:rPr>
        <w:t>beispielsweise</w:t>
      </w:r>
      <w:r w:rsidR="0073330B">
        <w:rPr>
          <w:bCs/>
        </w:rPr>
        <w:t xml:space="preserve"> angeboten die</w:t>
      </w:r>
      <w:r w:rsidR="00711DE9">
        <w:rPr>
          <w:bCs/>
        </w:rPr>
        <w:t xml:space="preserve"> proprietäre</w:t>
      </w:r>
      <w:r w:rsidR="0073330B">
        <w:rPr>
          <w:bCs/>
        </w:rPr>
        <w:t xml:space="preserve"> </w:t>
      </w:r>
      <w:r w:rsidR="00711DE9">
        <w:rPr>
          <w:bCs/>
        </w:rPr>
        <w:t xml:space="preserve">Personenerkennung </w:t>
      </w:r>
      <w:r w:rsidR="0073330B">
        <w:rPr>
          <w:bCs/>
        </w:rPr>
        <w:t xml:space="preserve">von </w:t>
      </w:r>
      <w:r w:rsidR="00F7446A">
        <w:rPr>
          <w:bCs/>
        </w:rPr>
        <w:t xml:space="preserve">Microsoft </w:t>
      </w:r>
      <w:r w:rsidR="00711DE9">
        <w:rPr>
          <w:bCs/>
        </w:rPr>
        <w:t xml:space="preserve">für die Kinect zu nutzen. </w:t>
      </w:r>
      <w:r w:rsidR="00973A3E">
        <w:rPr>
          <w:bCs/>
        </w:rPr>
        <w:t xml:space="preserve">Doch </w:t>
      </w:r>
      <w:r w:rsidR="00117A70">
        <w:rPr>
          <w:bCs/>
        </w:rPr>
        <w:t xml:space="preserve">ist diese nicht nur nichtmehr offiziell </w:t>
      </w:r>
      <w:r w:rsidR="009855A2">
        <w:rPr>
          <w:bCs/>
        </w:rPr>
        <w:t>unterstützt</w:t>
      </w:r>
      <w:r w:rsidR="00117A70">
        <w:rPr>
          <w:bCs/>
        </w:rPr>
        <w:t xml:space="preserve">, </w:t>
      </w:r>
      <w:r w:rsidR="00B55BE1">
        <w:rPr>
          <w:bCs/>
        </w:rPr>
        <w:t>sondern</w:t>
      </w:r>
      <w:r w:rsidR="00117A70">
        <w:rPr>
          <w:bCs/>
        </w:rPr>
        <w:t xml:space="preserve"> ist vor allem </w:t>
      </w:r>
      <w:r w:rsidR="003217EA">
        <w:rPr>
          <w:bCs/>
        </w:rPr>
        <w:t>ausschließlich</w:t>
      </w:r>
      <w:r w:rsidR="00792E09">
        <w:rPr>
          <w:bCs/>
        </w:rPr>
        <w:t xml:space="preserve"> </w:t>
      </w:r>
      <w:r w:rsidR="009855A2">
        <w:rPr>
          <w:bCs/>
        </w:rPr>
        <w:t>für</w:t>
      </w:r>
      <w:r w:rsidR="00792E09">
        <w:rPr>
          <w:bCs/>
        </w:rPr>
        <w:t xml:space="preserve"> die </w:t>
      </w:r>
      <w:r w:rsidR="00B55BE1">
        <w:rPr>
          <w:bCs/>
        </w:rPr>
        <w:t>Kinect</w:t>
      </w:r>
      <w:r w:rsidR="00792E09">
        <w:rPr>
          <w:bCs/>
        </w:rPr>
        <w:t xml:space="preserve"> anwendbar. Der alternative </w:t>
      </w:r>
      <w:r w:rsidR="00EA1409">
        <w:rPr>
          <w:bCs/>
        </w:rPr>
        <w:t>Lösungsansatz</w:t>
      </w:r>
      <w:r w:rsidR="00792E09">
        <w:rPr>
          <w:bCs/>
        </w:rPr>
        <w:t xml:space="preserve"> mit </w:t>
      </w:r>
      <w:r w:rsidR="00D952E3">
        <w:rPr>
          <w:bCs/>
        </w:rPr>
        <w:t>OpenCV und Media</w:t>
      </w:r>
      <w:r w:rsidR="00EA1409">
        <w:rPr>
          <w:bCs/>
        </w:rPr>
        <w:t>p</w:t>
      </w:r>
      <w:r w:rsidR="00D952E3">
        <w:rPr>
          <w:bCs/>
        </w:rPr>
        <w:t xml:space="preserve">ipe ist nicht nur </w:t>
      </w:r>
      <w:r w:rsidR="000279DE">
        <w:rPr>
          <w:bCs/>
        </w:rPr>
        <w:t xml:space="preserve">modularer und damit leichter weiterzuentwickeln </w:t>
      </w:r>
      <w:r w:rsidR="00101760">
        <w:rPr>
          <w:bCs/>
        </w:rPr>
        <w:t xml:space="preserve">sondern </w:t>
      </w:r>
      <w:r w:rsidR="00405E6D">
        <w:rPr>
          <w:bCs/>
        </w:rPr>
        <w:t xml:space="preserve">auch </w:t>
      </w:r>
      <w:r w:rsidR="007320A0">
        <w:rPr>
          <w:bCs/>
        </w:rPr>
        <w:t>hardwareagnostisch</w:t>
      </w:r>
      <w:r w:rsidR="0090614B">
        <w:rPr>
          <w:bCs/>
        </w:rPr>
        <w:t>, also nicht an die Kinect gebunden</w:t>
      </w:r>
      <w:r w:rsidR="006B6AB4">
        <w:rPr>
          <w:bCs/>
        </w:rPr>
        <w:t xml:space="preserve">, womit das gelernte </w:t>
      </w:r>
      <w:r w:rsidR="0090614B">
        <w:rPr>
          <w:bCs/>
        </w:rPr>
        <w:t>direkt in den meisten Computer Vision Anwendungen genutzt werden kann.</w:t>
      </w:r>
    </w:p>
    <w:p w14:paraId="4439AE63" w14:textId="18341906" w:rsidR="006530F0" w:rsidRDefault="006530F0" w:rsidP="006530F0">
      <w:pPr>
        <w:rPr>
          <w:bCs/>
        </w:rPr>
      </w:pPr>
      <w:r>
        <w:rPr>
          <w:bCs/>
        </w:rPr>
        <w:t xml:space="preserve">Auf </w:t>
      </w:r>
      <w:r w:rsidR="000670D4">
        <w:rPr>
          <w:bCs/>
        </w:rPr>
        <w:t>Seiten</w:t>
      </w:r>
      <w:r>
        <w:rPr>
          <w:bCs/>
        </w:rPr>
        <w:t xml:space="preserve"> des Roboters gibt es hier jedoch noch </w:t>
      </w:r>
      <w:r w:rsidR="000670D4">
        <w:rPr>
          <w:bCs/>
        </w:rPr>
        <w:t>Verbesserung</w:t>
      </w:r>
      <w:r w:rsidR="00EA1409">
        <w:rPr>
          <w:bCs/>
        </w:rPr>
        <w:t>s</w:t>
      </w:r>
      <w:r>
        <w:rPr>
          <w:bCs/>
        </w:rPr>
        <w:t xml:space="preserve">potential, da </w:t>
      </w:r>
      <w:r w:rsidR="007921C3">
        <w:rPr>
          <w:bCs/>
        </w:rPr>
        <w:t xml:space="preserve">die Programmierung via der ABB </w:t>
      </w:r>
      <w:r w:rsidR="000670D4">
        <w:rPr>
          <w:bCs/>
        </w:rPr>
        <w:t>Spezifischen</w:t>
      </w:r>
      <w:r w:rsidR="007921C3">
        <w:rPr>
          <w:bCs/>
        </w:rPr>
        <w:t xml:space="preserve"> </w:t>
      </w:r>
      <w:r w:rsidR="000670D4">
        <w:rPr>
          <w:bCs/>
        </w:rPr>
        <w:t>Robot Studio</w:t>
      </w:r>
      <w:r w:rsidR="007921C3">
        <w:rPr>
          <w:bCs/>
        </w:rPr>
        <w:t xml:space="preserve"> Plattform stattfindet, obwohl</w:t>
      </w:r>
      <w:r w:rsidR="008C4213">
        <w:rPr>
          <w:bCs/>
        </w:rPr>
        <w:t xml:space="preserve"> </w:t>
      </w:r>
      <w:r w:rsidR="00EA1409">
        <w:rPr>
          <w:bCs/>
        </w:rPr>
        <w:t>diese</w:t>
      </w:r>
      <w:r w:rsidR="008C4213">
        <w:rPr>
          <w:bCs/>
        </w:rPr>
        <w:t xml:space="preserve"> eigentlich auch die </w:t>
      </w:r>
      <w:r w:rsidR="00607120">
        <w:rPr>
          <w:bCs/>
        </w:rPr>
        <w:t xml:space="preserve">generalistische </w:t>
      </w:r>
      <w:r w:rsidR="000670D4">
        <w:rPr>
          <w:bCs/>
        </w:rPr>
        <w:t>Plattform</w:t>
      </w:r>
      <w:r w:rsidR="00607120">
        <w:rPr>
          <w:bCs/>
        </w:rPr>
        <w:t xml:space="preserve"> </w:t>
      </w:r>
      <w:r w:rsidR="00905A31">
        <w:rPr>
          <w:bCs/>
        </w:rPr>
        <w:t>„</w:t>
      </w:r>
      <w:r w:rsidR="00607120">
        <w:rPr>
          <w:bCs/>
        </w:rPr>
        <w:t>Robto Operating System</w:t>
      </w:r>
      <w:r w:rsidR="00905A31">
        <w:rPr>
          <w:bCs/>
        </w:rPr>
        <w:t xml:space="preserve">“ </w:t>
      </w:r>
      <w:r w:rsidR="000670D4">
        <w:rPr>
          <w:bCs/>
        </w:rPr>
        <w:t>unterstützt</w:t>
      </w:r>
      <w:r w:rsidR="009C108F">
        <w:rPr>
          <w:bCs/>
        </w:rPr>
        <w:t xml:space="preserve">, </w:t>
      </w:r>
      <w:r w:rsidR="00B7118B">
        <w:rPr>
          <w:bCs/>
        </w:rPr>
        <w:t xml:space="preserve">doch der </w:t>
      </w:r>
      <w:r w:rsidR="000670D4">
        <w:rPr>
          <w:bCs/>
        </w:rPr>
        <w:t>Mehraufwand</w:t>
      </w:r>
      <w:r w:rsidR="00B7118B">
        <w:rPr>
          <w:bCs/>
        </w:rPr>
        <w:t xml:space="preserve"> die bestehende Routine in ROS </w:t>
      </w:r>
      <w:r w:rsidR="000670D4">
        <w:rPr>
          <w:bCs/>
        </w:rPr>
        <w:t xml:space="preserve">zu übertragen </w:t>
      </w:r>
      <w:r w:rsidR="00AF42F2">
        <w:rPr>
          <w:bCs/>
        </w:rPr>
        <w:t>hätte</w:t>
      </w:r>
      <w:r w:rsidR="001B2959">
        <w:rPr>
          <w:bCs/>
        </w:rPr>
        <w:t xml:space="preserve"> in diesem Fall Zeit von der Entwickelung der Gestenerkennung </w:t>
      </w:r>
      <w:r w:rsidR="00AF42F2">
        <w:rPr>
          <w:bCs/>
        </w:rPr>
        <w:t xml:space="preserve">in Anspruch genommen, welche jedoch eine höhere Priorität hatte. Jedoch </w:t>
      </w:r>
      <w:r w:rsidR="007D56AF">
        <w:rPr>
          <w:bCs/>
        </w:rPr>
        <w:t>wäre</w:t>
      </w:r>
      <w:r w:rsidR="00AF42F2">
        <w:rPr>
          <w:bCs/>
        </w:rPr>
        <w:t xml:space="preserve"> die </w:t>
      </w:r>
      <w:r w:rsidR="007D56AF">
        <w:rPr>
          <w:bCs/>
        </w:rPr>
        <w:t>Flexibilität</w:t>
      </w:r>
      <w:r w:rsidR="00AF42F2">
        <w:rPr>
          <w:bCs/>
        </w:rPr>
        <w:t xml:space="preserve"> von ROS </w:t>
      </w:r>
      <w:r w:rsidR="006A7E72">
        <w:rPr>
          <w:bCs/>
        </w:rPr>
        <w:t xml:space="preserve">eine wertvolle </w:t>
      </w:r>
      <w:r w:rsidR="007D56AF">
        <w:rPr>
          <w:bCs/>
        </w:rPr>
        <w:t>Ressource</w:t>
      </w:r>
      <w:r w:rsidR="006A7E72">
        <w:rPr>
          <w:bCs/>
        </w:rPr>
        <w:t xml:space="preserve"> </w:t>
      </w:r>
      <w:r w:rsidR="007D56AF">
        <w:rPr>
          <w:bCs/>
        </w:rPr>
        <w:t>für</w:t>
      </w:r>
      <w:r w:rsidR="006A7E72">
        <w:rPr>
          <w:bCs/>
        </w:rPr>
        <w:t xml:space="preserve"> </w:t>
      </w:r>
      <w:r w:rsidR="007D56AF">
        <w:rPr>
          <w:bCs/>
        </w:rPr>
        <w:t>zukünftige</w:t>
      </w:r>
      <w:r w:rsidR="006A7E72">
        <w:rPr>
          <w:bCs/>
        </w:rPr>
        <w:t xml:space="preserve"> Projekte und sollte bei </w:t>
      </w:r>
      <w:r w:rsidR="007D56AF">
        <w:rPr>
          <w:bCs/>
        </w:rPr>
        <w:t>Weiterentwicklung des Projektes in Betracht gezogen werden.</w:t>
      </w:r>
      <w:r w:rsidR="006F1ACD">
        <w:rPr>
          <w:rStyle w:val="FootnoteReference"/>
          <w:bCs/>
        </w:rPr>
        <w:footnoteReference w:id="48"/>
      </w:r>
    </w:p>
    <w:p w14:paraId="60934F21" w14:textId="77777777" w:rsidR="005E28C4" w:rsidRPr="007C188C" w:rsidRDefault="005E28C4" w:rsidP="00CF3450">
      <w:pPr>
        <w:spacing w:before="0" w:after="160" w:line="259" w:lineRule="auto"/>
        <w:jc w:val="left"/>
        <w:rPr>
          <w:bCs/>
        </w:rPr>
      </w:pPr>
    </w:p>
    <w:p w14:paraId="7FC282B6" w14:textId="1C3DBFEA" w:rsidR="00C1261B" w:rsidRDefault="00C4237E">
      <w:pPr>
        <w:spacing w:before="0" w:after="160" w:line="259" w:lineRule="auto"/>
        <w:jc w:val="left"/>
      </w:pPr>
      <w:r>
        <w:br w:type="page"/>
      </w:r>
    </w:p>
    <w:p w14:paraId="786A6D89" w14:textId="7C5C1BAB" w:rsidR="004837F3" w:rsidRDefault="004837F3" w:rsidP="004837F3">
      <w:pPr>
        <w:pStyle w:val="berschrift1-numeriert"/>
      </w:pPr>
      <w:bookmarkStart w:id="51" w:name="_Toc112929436"/>
      <w:bookmarkStart w:id="52" w:name="_Toc123085648"/>
      <w:r>
        <w:lastRenderedPageBreak/>
        <w:t>Learning</w:t>
      </w:r>
      <w:bookmarkEnd w:id="51"/>
      <w:bookmarkEnd w:id="52"/>
    </w:p>
    <w:p w14:paraId="62E4AC95" w14:textId="148F7E5B" w:rsidR="005A10EA" w:rsidRDefault="00F52D77" w:rsidP="005A10EA">
      <w:bookmarkStart w:id="53" w:name="_Toc123085649"/>
      <w:r w:rsidRPr="00C4094B">
        <w:rPr>
          <w:rStyle w:val="berschrift2-numeriertZchn"/>
        </w:rPr>
        <w:t>Zusammenfassung</w:t>
      </w:r>
      <w:bookmarkEnd w:id="53"/>
      <w:r>
        <w:t>:</w:t>
      </w:r>
    </w:p>
    <w:p w14:paraId="7BF4EE42" w14:textId="77777777" w:rsidR="001D68A1" w:rsidRDefault="005A10EA" w:rsidP="005A10EA">
      <w:r>
        <w:t xml:space="preserve">Ziel dieser Arbeit war es zu </w:t>
      </w:r>
      <w:r w:rsidR="006B5AAD">
        <w:t>untersuchen</w:t>
      </w:r>
      <w:r>
        <w:t xml:space="preserve">, </w:t>
      </w:r>
      <w:r w:rsidR="00F52D77">
        <w:t>inwiefern</w:t>
      </w:r>
      <w:r>
        <w:t xml:space="preserve"> ein </w:t>
      </w:r>
      <w:r w:rsidR="006B5AAD">
        <w:t>K</w:t>
      </w:r>
      <w:r>
        <w:t>undenshowcase basierend auf einer Microsoft Kinect V2, eine Gestenerkennung implementiert werden kann,</w:t>
      </w:r>
      <w:r w:rsidR="006B5AAD">
        <w:t xml:space="preserve"> </w:t>
      </w:r>
      <w:r>
        <w:t xml:space="preserve">welche automatisch Bewegungsroutinen des Roboters </w:t>
      </w:r>
      <w:r w:rsidR="00F52D77">
        <w:t>auslöst,</w:t>
      </w:r>
      <w:r>
        <w:t xml:space="preserve"> um die Aufmerksamkeit von Kunden zu </w:t>
      </w:r>
      <w:r w:rsidR="00841C70">
        <w:t>erregen. Dazu</w:t>
      </w:r>
      <w:r>
        <w:t xml:space="preserve"> wurde eine Proof of Concept (POC) erstellt, welche die Grundfunktionalit</w:t>
      </w:r>
      <w:r w:rsidR="003C5BBE">
        <w:t>ä</w:t>
      </w:r>
      <w:r>
        <w:t>t einer solchen Gestenerkennung demonstriert.</w:t>
      </w:r>
    </w:p>
    <w:p w14:paraId="3CDE9F62" w14:textId="7E654785" w:rsidR="001D68A1" w:rsidRDefault="005A10EA" w:rsidP="005A10EA">
      <w:r>
        <w:t xml:space="preserve">In dem Kapitel Grundlagen wurde </w:t>
      </w:r>
      <w:r w:rsidR="003C5BBE">
        <w:t>dementsprechend</w:t>
      </w:r>
      <w:r>
        <w:t xml:space="preserve"> die </w:t>
      </w:r>
      <w:r w:rsidR="003C5BBE">
        <w:t>Grundkonzeption</w:t>
      </w:r>
      <w:r>
        <w:t xml:space="preserve"> der Robotik,</w:t>
      </w:r>
      <w:r w:rsidR="0025081E">
        <w:t xml:space="preserve"> </w:t>
      </w:r>
      <w:r w:rsidR="00F52D77">
        <w:t>die Showcases</w:t>
      </w:r>
      <w:r>
        <w:t xml:space="preserve"> und der Computervision erläutert.</w:t>
      </w:r>
      <w:r w:rsidR="0025081E">
        <w:t xml:space="preserve"> </w:t>
      </w:r>
      <w:r>
        <w:t xml:space="preserve">In dem Kapitel der Methodik wurde dann die </w:t>
      </w:r>
      <w:r w:rsidR="00DF40EE">
        <w:t>wissenschaftliche</w:t>
      </w:r>
      <w:r>
        <w:t xml:space="preserve"> Methode des Prototyping nach Cole et. al. vorgestellt und dementsprechend </w:t>
      </w:r>
      <w:r w:rsidR="004430FC">
        <w:t>das Vorgehen</w:t>
      </w:r>
      <w:r>
        <w:t xml:space="preserve"> der Arbeit beschrieben.</w:t>
      </w:r>
    </w:p>
    <w:p w14:paraId="52D71208" w14:textId="77777777" w:rsidR="001D68A1" w:rsidRDefault="005A10EA" w:rsidP="005A10EA">
      <w:r>
        <w:t xml:space="preserve">Das Kapitel der Problem Identifizierung </w:t>
      </w:r>
      <w:r w:rsidR="004430FC">
        <w:t>skizziert</w:t>
      </w:r>
      <w:r>
        <w:t xml:space="preserve"> den Kontext, die Umgebung und die Probleme, welche </w:t>
      </w:r>
      <w:r w:rsidR="00F52D77">
        <w:t>durch die Prototypen</w:t>
      </w:r>
      <w:r>
        <w:t xml:space="preserve"> </w:t>
      </w:r>
      <w:r w:rsidR="004430FC">
        <w:t>adressiert</w:t>
      </w:r>
      <w:r>
        <w:t xml:space="preserve"> werden sollen.</w:t>
      </w:r>
    </w:p>
    <w:p w14:paraId="7215DB37" w14:textId="41EA6CEA" w:rsidR="00FD5C16" w:rsidRDefault="005A10EA" w:rsidP="005A10EA">
      <w:r>
        <w:t xml:space="preserve">Das darauffolgende Kapitel der Intervention beschreibt die Umsetzung der drei Zentralen Komponenten </w:t>
      </w:r>
      <w:r w:rsidR="004430FC">
        <w:t>des Prototyps</w:t>
      </w:r>
      <w:r>
        <w:t xml:space="preserve"> und deren </w:t>
      </w:r>
      <w:r w:rsidR="004430FC">
        <w:t>Integration. Zuerst</w:t>
      </w:r>
      <w:r>
        <w:t xml:space="preserve"> wurde die Programmierung der Bewegungsroutine des Roboters mit </w:t>
      </w:r>
      <w:r w:rsidR="004430FC">
        <w:t>Hilfe</w:t>
      </w:r>
      <w:r>
        <w:t xml:space="preserve"> von </w:t>
      </w:r>
      <w:r w:rsidR="004430FC">
        <w:t>Robot Studio</w:t>
      </w:r>
      <w:r>
        <w:t xml:space="preserve"> und der Programmiersprache RAPID beschrieben.</w:t>
      </w:r>
      <w:r w:rsidR="003A68DF">
        <w:t xml:space="preserve"> </w:t>
      </w:r>
      <w:r>
        <w:t xml:space="preserve">Danach wurde die </w:t>
      </w:r>
      <w:r w:rsidR="004430FC">
        <w:t>Entwickelung</w:t>
      </w:r>
      <w:r>
        <w:t xml:space="preserve"> der Gestenerkennung mithilfe der Microsoft Kinect V2</w:t>
      </w:r>
      <w:r w:rsidR="00EE52FE">
        <w:t xml:space="preserve">, </w:t>
      </w:r>
      <w:r>
        <w:t xml:space="preserve">der Programmiersprache Python und </w:t>
      </w:r>
      <w:r w:rsidR="00EE52FE">
        <w:t xml:space="preserve">den entsprechenden </w:t>
      </w:r>
      <w:r w:rsidR="004430FC">
        <w:t>Computer Vision</w:t>
      </w:r>
      <w:r>
        <w:t xml:space="preserve"> </w:t>
      </w:r>
      <w:r w:rsidR="004430FC">
        <w:t>Bibliotheken</w:t>
      </w:r>
      <w:r>
        <w:t xml:space="preserve"> beschrieben.</w:t>
      </w:r>
      <w:r w:rsidR="004430FC">
        <w:t xml:space="preserve"> </w:t>
      </w:r>
      <w:r>
        <w:t xml:space="preserve">Um die Geste des Winkens zu </w:t>
      </w:r>
      <w:r w:rsidR="00010D52">
        <w:t>erkennen,</w:t>
      </w:r>
      <w:r>
        <w:t xml:space="preserve"> wurde auch </w:t>
      </w:r>
      <w:r w:rsidR="00FD5C16">
        <w:t>ein heuristischer</w:t>
      </w:r>
      <w:r w:rsidR="00345A1E">
        <w:t xml:space="preserve"> </w:t>
      </w:r>
      <w:r w:rsidR="00FD5C16">
        <w:t>Algorithmus</w:t>
      </w:r>
      <w:r w:rsidR="00EE52FE">
        <w:t xml:space="preserve"> </w:t>
      </w:r>
      <w:r>
        <w:t>entwickelt.</w:t>
      </w:r>
      <w:r w:rsidR="004430FC">
        <w:t xml:space="preserve"> Schließlich</w:t>
      </w:r>
      <w:r>
        <w:t xml:space="preserve"> wurde die Integration der beiden Komponenten durch die Entwicklung einer </w:t>
      </w:r>
      <w:r w:rsidR="00FD5C16">
        <w:t xml:space="preserve">Flask basierten </w:t>
      </w:r>
      <w:r>
        <w:t xml:space="preserve">Schnittstelle </w:t>
      </w:r>
      <w:r w:rsidR="00F52D77">
        <w:t>beschrieben,</w:t>
      </w:r>
      <w:r>
        <w:t xml:space="preserve"> welche mit einem </w:t>
      </w:r>
      <w:r w:rsidR="004430FC">
        <w:t>Separaten</w:t>
      </w:r>
      <w:r>
        <w:t xml:space="preserve"> Kontrollserver umgesetzt wurde.</w:t>
      </w:r>
    </w:p>
    <w:p w14:paraId="0193F58A" w14:textId="4B87B6EE" w:rsidR="005A10EA" w:rsidRDefault="005A10EA" w:rsidP="005A10EA">
      <w:r>
        <w:t xml:space="preserve">Im Letzten </w:t>
      </w:r>
      <w:r w:rsidR="004430FC">
        <w:t>Kapitel</w:t>
      </w:r>
      <w:r>
        <w:t xml:space="preserve"> findet eine genaue Analyse der </w:t>
      </w:r>
      <w:r w:rsidR="004430FC">
        <w:t>Schwächen</w:t>
      </w:r>
      <w:r>
        <w:t xml:space="preserve"> </w:t>
      </w:r>
      <w:r w:rsidR="004430FC">
        <w:t>des Prototyps</w:t>
      </w:r>
      <w:r>
        <w:t xml:space="preserve"> statt, dabei wird nach den Anforderungen vorgegangen, welche im ersten Schritt der Methode des Prototyping identifiziert wurden.</w:t>
      </w:r>
      <w:r w:rsidR="00052361">
        <w:t xml:space="preserve"> </w:t>
      </w:r>
      <w:r>
        <w:t>Dabei wird auch die Frage beantwortet, ob der Prototyp die Anforderungen erfüllt und ob er die Probleme löst, welche in dessen Umgebung identifiziert wurden.</w:t>
      </w:r>
    </w:p>
    <w:p w14:paraId="6FC8AE03" w14:textId="77777777" w:rsidR="00151360" w:rsidRDefault="00151360" w:rsidP="005A10EA"/>
    <w:p w14:paraId="7F789ADF" w14:textId="77777777" w:rsidR="005A10EA" w:rsidRDefault="005A10EA" w:rsidP="005A10EA">
      <w:bookmarkStart w:id="54" w:name="_Toc123085650"/>
      <w:r w:rsidRPr="00151360">
        <w:rPr>
          <w:rStyle w:val="berschrift2-numeriertZchn"/>
        </w:rPr>
        <w:t>Reflektion</w:t>
      </w:r>
      <w:bookmarkEnd w:id="54"/>
      <w:r>
        <w:t>:</w:t>
      </w:r>
    </w:p>
    <w:p w14:paraId="16609660" w14:textId="77777777" w:rsidR="00010D52" w:rsidRDefault="005A10EA" w:rsidP="005A10EA">
      <w:r>
        <w:t xml:space="preserve">Die vorliegende Arbeit </w:t>
      </w:r>
      <w:r w:rsidR="00957B9D">
        <w:t>zeigt</w:t>
      </w:r>
      <w:r>
        <w:t xml:space="preserve">, dass erfolgreich ein Prototyp erstellt worden ist, der die </w:t>
      </w:r>
      <w:r w:rsidR="00F52D77">
        <w:t>grundlegenden</w:t>
      </w:r>
      <w:r>
        <w:t xml:space="preserve"> </w:t>
      </w:r>
      <w:r w:rsidR="00F52D77">
        <w:t>Bedingungen</w:t>
      </w:r>
      <w:r>
        <w:t xml:space="preserve"> </w:t>
      </w:r>
      <w:r w:rsidR="00F52D77">
        <w:t>erfüllt</w:t>
      </w:r>
      <w:r>
        <w:t xml:space="preserve">, jedoch von weiteren Iterationen der Entwickelungen profitieren </w:t>
      </w:r>
      <w:r w:rsidR="00F52D77">
        <w:t>würde</w:t>
      </w:r>
      <w:r>
        <w:t>.</w:t>
      </w:r>
      <w:r w:rsidR="00F52D77">
        <w:t xml:space="preserve"> </w:t>
      </w:r>
      <w:r>
        <w:t>Die dabei aus der Praxis stammende Forschungsfrage konnte durch die Erstellung des Artefaktes als solches beantwortet werden</w:t>
      </w:r>
      <w:r w:rsidR="00010D52">
        <w:t>.</w:t>
      </w:r>
    </w:p>
    <w:p w14:paraId="37076B8B" w14:textId="77777777" w:rsidR="00010D52" w:rsidRDefault="00F52D77" w:rsidP="005A10EA">
      <w:r>
        <w:lastRenderedPageBreak/>
        <w:t>Für</w:t>
      </w:r>
      <w:r w:rsidR="005A10EA">
        <w:t xml:space="preserve"> die </w:t>
      </w:r>
      <w:r>
        <w:t>Lösung</w:t>
      </w:r>
      <w:r w:rsidR="005A10EA">
        <w:t xml:space="preserve"> de</w:t>
      </w:r>
      <w:r w:rsidR="00957B9D">
        <w:t>r</w:t>
      </w:r>
      <w:r w:rsidR="005A10EA">
        <w:t xml:space="preserve"> praktischen </w:t>
      </w:r>
      <w:r>
        <w:t>Probleme</w:t>
      </w:r>
      <w:r w:rsidR="005A10EA">
        <w:t xml:space="preserve">, war die Forschungsfrage sehr gut geeignet, </w:t>
      </w:r>
      <w:r>
        <w:t>hätte</w:t>
      </w:r>
      <w:r w:rsidR="005A10EA">
        <w:t xml:space="preserve"> jedoch von weiteren </w:t>
      </w:r>
      <w:r>
        <w:t>begleitenden</w:t>
      </w:r>
      <w:r w:rsidR="005A10EA">
        <w:t xml:space="preserve"> wissenschaftlichen Fragestellungen </w:t>
      </w:r>
      <w:r w:rsidR="007102A3">
        <w:t>ergänzt</w:t>
      </w:r>
      <w:r w:rsidR="005A10EA">
        <w:t xml:space="preserve"> werden </w:t>
      </w:r>
      <w:r w:rsidR="007102A3">
        <w:t>können</w:t>
      </w:r>
      <w:r w:rsidR="005A10EA">
        <w:t xml:space="preserve">, da sie als rein praktische Fragestellung in einem akademischen Kontext einen zu weiten Fokus hat, welcher ohne weitere Forschungsfragen nur schwierig </w:t>
      </w:r>
      <w:r w:rsidR="007102A3">
        <w:t>ausgeschöpft</w:t>
      </w:r>
      <w:r w:rsidR="005A10EA">
        <w:t xml:space="preserve"> werden konnte.</w:t>
      </w:r>
    </w:p>
    <w:p w14:paraId="5A7266DD" w14:textId="414E6586" w:rsidR="00A22A43" w:rsidRDefault="00F45E56" w:rsidP="005A10EA">
      <w:r>
        <w:t>Ähnliches</w:t>
      </w:r>
      <w:r w:rsidR="005A10EA">
        <w:t xml:space="preserve"> gilt </w:t>
      </w:r>
      <w:r>
        <w:t>für</w:t>
      </w:r>
      <w:r w:rsidR="005A10EA">
        <w:t xml:space="preserve"> die Methode des Prototyping, welche zwar sehr gut geeignet </w:t>
      </w:r>
      <w:r w:rsidR="00A22A43">
        <w:t>war,</w:t>
      </w:r>
      <w:r w:rsidR="005A10EA">
        <w:t xml:space="preserve"> um die Anforderungen der Praxis zu </w:t>
      </w:r>
      <w:r>
        <w:t>lösen</w:t>
      </w:r>
      <w:r w:rsidR="005A10EA">
        <w:t xml:space="preserve">, jedoch durch den Einsatz von einer </w:t>
      </w:r>
      <w:r>
        <w:t>zusätzlichen</w:t>
      </w:r>
      <w:r w:rsidR="005A10EA">
        <w:t xml:space="preserve"> wissenschaftlichen Methodik</w:t>
      </w:r>
      <w:r w:rsidR="00A22A43">
        <w:t>,</w:t>
      </w:r>
      <w:r w:rsidR="005A10EA">
        <w:t xml:space="preserve"> um die </w:t>
      </w:r>
      <w:r w:rsidR="006E0AD8">
        <w:t>Anforderungen</w:t>
      </w:r>
      <w:r w:rsidR="005A10EA">
        <w:t xml:space="preserve"> fundierter </w:t>
      </w:r>
      <w:r>
        <w:t>Erfassung</w:t>
      </w:r>
      <w:r w:rsidR="005A10EA">
        <w:t xml:space="preserve"> zu </w:t>
      </w:r>
      <w:r w:rsidR="00A22A43">
        <w:t>können</w:t>
      </w:r>
      <w:r w:rsidR="005A10EA">
        <w:t xml:space="preserve">, </w:t>
      </w:r>
      <w:r w:rsidR="00A22A43">
        <w:t>hätte</w:t>
      </w:r>
      <w:r w:rsidR="005A10EA">
        <w:t xml:space="preserve"> </w:t>
      </w:r>
      <w:r w:rsidR="00A22A43">
        <w:t>ergänzt</w:t>
      </w:r>
      <w:r w:rsidR="005A10EA">
        <w:t xml:space="preserve"> werden </w:t>
      </w:r>
      <w:r w:rsidR="00A22A43">
        <w:t>könnte</w:t>
      </w:r>
      <w:r w:rsidR="005A10EA">
        <w:t>.</w:t>
      </w:r>
      <w:r w:rsidR="00A22A43">
        <w:t xml:space="preserve"> </w:t>
      </w:r>
      <w:r w:rsidR="005A10EA">
        <w:t xml:space="preserve">In einer zweiten Iteration des Prototyping </w:t>
      </w:r>
      <w:r w:rsidR="00A22A43">
        <w:t>würde</w:t>
      </w:r>
      <w:r w:rsidR="005A10EA">
        <w:t xml:space="preserve"> es sich daher </w:t>
      </w:r>
      <w:r w:rsidR="00185656">
        <w:t>lohnen, das</w:t>
      </w:r>
      <w:r w:rsidR="005A10EA">
        <w:t xml:space="preserve"> bisherige Methodenspektrum um die der Design Science Research zu </w:t>
      </w:r>
      <w:r w:rsidR="00A22A43">
        <w:t>ergänzten</w:t>
      </w:r>
      <w:r w:rsidR="005A10EA">
        <w:t>, um die Anforderungen der Praxis noch besser zu erfassen.</w:t>
      </w:r>
    </w:p>
    <w:p w14:paraId="52B0CCD1" w14:textId="6AE588F7" w:rsidR="00185656" w:rsidRDefault="005A10EA" w:rsidP="005A10EA">
      <w:r>
        <w:t>Auch hat die Evaluation eine</w:t>
      </w:r>
      <w:r w:rsidR="00185656">
        <w:t xml:space="preserve"> starke Orientierung </w:t>
      </w:r>
      <w:r>
        <w:t xml:space="preserve">auf </w:t>
      </w:r>
      <w:r w:rsidR="00185656">
        <w:t>die praktischen Anforderung</w:t>
      </w:r>
      <w:r>
        <w:t xml:space="preserve">, wobei auch hier eine </w:t>
      </w:r>
      <w:r w:rsidR="00185656">
        <w:t>zusätzliche</w:t>
      </w:r>
      <w:r>
        <w:t xml:space="preserve"> wissenschaftliche Methode die Arbeit </w:t>
      </w:r>
      <w:r w:rsidR="00185656">
        <w:t>gut ergänzt hätte</w:t>
      </w:r>
      <w:r>
        <w:t>.</w:t>
      </w:r>
      <w:r w:rsidR="00185656">
        <w:t xml:space="preserve"> </w:t>
      </w:r>
    </w:p>
    <w:p w14:paraId="1B927DE4" w14:textId="04803D7F" w:rsidR="00185656" w:rsidRDefault="005A10EA" w:rsidP="005A10EA">
      <w:r>
        <w:t xml:space="preserve">Jedoch darf dabei der Zeitliche Aufwand nicht </w:t>
      </w:r>
      <w:r w:rsidR="00185656">
        <w:t>unterschätzt</w:t>
      </w:r>
      <w:r>
        <w:t xml:space="preserve"> werden, da die Arbeit aufgrund der </w:t>
      </w:r>
      <w:r w:rsidR="00185656">
        <w:t>Komplexität</w:t>
      </w:r>
      <w:r>
        <w:t xml:space="preserve"> der Thematik und der damit verbundenen Probleme bereits sehr zeitintensiv war.</w:t>
      </w:r>
      <w:r w:rsidR="00185656">
        <w:t xml:space="preserve"> </w:t>
      </w:r>
      <w:r>
        <w:t xml:space="preserve">Basieren </w:t>
      </w:r>
      <w:r w:rsidR="00185656">
        <w:t>auf dem bisher erarbeiteten Prototypen</w:t>
      </w:r>
      <w:r>
        <w:t xml:space="preserve">, besteht die </w:t>
      </w:r>
      <w:r w:rsidR="00185656">
        <w:t>Möglichkeit</w:t>
      </w:r>
      <w:r>
        <w:t xml:space="preserve"> die Entwicklung in eine weitere </w:t>
      </w:r>
      <w:r w:rsidR="00185656">
        <w:t>Iteration</w:t>
      </w:r>
      <w:r>
        <w:t xml:space="preserve"> zu </w:t>
      </w:r>
      <w:r w:rsidR="00185656">
        <w:t>überführen</w:t>
      </w:r>
      <w:r>
        <w:t xml:space="preserve">, und in dieser durch </w:t>
      </w:r>
      <w:r w:rsidR="00185656">
        <w:t>zusätzlich</w:t>
      </w:r>
      <w:r>
        <w:t xml:space="preserve"> Methoden die Erfassung der Anforderungen zu </w:t>
      </w:r>
      <w:r w:rsidR="00185656">
        <w:t>ergänzen</w:t>
      </w:r>
      <w:r>
        <w:t>.</w:t>
      </w:r>
      <w:r w:rsidR="00185656">
        <w:t xml:space="preserve"> </w:t>
      </w:r>
      <w:r>
        <w:t xml:space="preserve">Dies </w:t>
      </w:r>
      <w:r w:rsidR="00185656">
        <w:t>hätte</w:t>
      </w:r>
      <w:r w:rsidR="00FE3ECD">
        <w:t xml:space="preserve"> jedoch</w:t>
      </w:r>
      <w:r>
        <w:t xml:space="preserve"> in der ersten </w:t>
      </w:r>
      <w:r w:rsidR="00185656">
        <w:t>Iteration</w:t>
      </w:r>
      <w:r>
        <w:t xml:space="preserve"> und auch in der vorliegenden Arbeit den Zeitlichen </w:t>
      </w:r>
      <w:r w:rsidR="00185656">
        <w:t>Rahmen</w:t>
      </w:r>
      <w:r>
        <w:t xml:space="preserve"> </w:t>
      </w:r>
      <w:r w:rsidR="00185656">
        <w:t>überschritten</w:t>
      </w:r>
      <w:r>
        <w:t>.</w:t>
      </w:r>
      <w:r w:rsidR="00185656">
        <w:t xml:space="preserve"> </w:t>
      </w:r>
    </w:p>
    <w:p w14:paraId="206DA81C" w14:textId="1F7DE7D0" w:rsidR="004B0389" w:rsidRDefault="005A10EA" w:rsidP="005A10EA">
      <w:r>
        <w:t xml:space="preserve">Weitere </w:t>
      </w:r>
      <w:r w:rsidR="00FE3ECD">
        <w:t>einschränkende</w:t>
      </w:r>
      <w:r>
        <w:t xml:space="preserve"> Faktoren neben dem zeitlichen Rahmen, welcher durch die </w:t>
      </w:r>
      <w:r w:rsidR="00FE3ECD">
        <w:t>Komplexität</w:t>
      </w:r>
      <w:r>
        <w:t xml:space="preserve"> der Thematik und der damit verbundenen Probleme bereits ausgeschöpft </w:t>
      </w:r>
      <w:r w:rsidR="00FE3ECD">
        <w:t>war, war</w:t>
      </w:r>
      <w:r>
        <w:t xml:space="preserve"> die begrenze Auswahl an Hard</w:t>
      </w:r>
      <w:r w:rsidR="008315E1">
        <w:t>-</w:t>
      </w:r>
      <w:r>
        <w:t xml:space="preserve"> und</w:t>
      </w:r>
      <w:r w:rsidR="008315E1">
        <w:t xml:space="preserve"> Software</w:t>
      </w:r>
      <w:r>
        <w:t>.</w:t>
      </w:r>
      <w:r w:rsidR="004B0389">
        <w:t xml:space="preserve"> </w:t>
      </w:r>
    </w:p>
    <w:p w14:paraId="671BD0CE" w14:textId="77777777" w:rsidR="00353E49" w:rsidRDefault="005A10EA" w:rsidP="005A10EA">
      <w:r>
        <w:t xml:space="preserve">Die </w:t>
      </w:r>
      <w:r w:rsidR="004B0389">
        <w:t>durch</w:t>
      </w:r>
      <w:r>
        <w:t xml:space="preserve"> </w:t>
      </w:r>
      <w:r w:rsidR="004B0389">
        <w:t>Firma</w:t>
      </w:r>
      <w:r>
        <w:t xml:space="preserve"> zur </w:t>
      </w:r>
      <w:r w:rsidR="004B0389">
        <w:t>Verfügung</w:t>
      </w:r>
      <w:r>
        <w:t xml:space="preserve"> gestellte Hardware war </w:t>
      </w:r>
      <w:r w:rsidR="004B0389">
        <w:t>für</w:t>
      </w:r>
      <w:r>
        <w:t xml:space="preserve"> die Entwicklung </w:t>
      </w:r>
      <w:r w:rsidR="006C6E27">
        <w:t>des Prototyps</w:t>
      </w:r>
      <w:r>
        <w:t xml:space="preserve"> ausreichend, grenzte jedoch die </w:t>
      </w:r>
      <w:r w:rsidR="004B0389">
        <w:t>Auswahl</w:t>
      </w:r>
      <w:r>
        <w:t xml:space="preserve"> an </w:t>
      </w:r>
      <w:r w:rsidR="002A1DC8" w:rsidRPr="002A1DC8">
        <w:rPr>
          <w:rStyle w:val="Emphasis"/>
          <w:i w:val="0"/>
          <w:iCs w:val="0"/>
        </w:rPr>
        <w:t>Entwicklungsmöglichkeiten</w:t>
      </w:r>
      <w:r>
        <w:t xml:space="preserve"> ein.</w:t>
      </w:r>
      <w:r w:rsidR="006C6E27">
        <w:t xml:space="preserve"> </w:t>
      </w:r>
      <w:r>
        <w:t xml:space="preserve">Beispielsweise war die </w:t>
      </w:r>
      <w:r w:rsidR="006C6E27">
        <w:t>zugrundeliegende</w:t>
      </w:r>
      <w:r>
        <w:t xml:space="preserve"> </w:t>
      </w:r>
      <w:r w:rsidR="006C6E27">
        <w:t>B</w:t>
      </w:r>
      <w:r>
        <w:t xml:space="preserve">ewegungsroutine des Roboters in </w:t>
      </w:r>
      <w:r w:rsidR="006C6E27">
        <w:t>Robot Studio</w:t>
      </w:r>
      <w:r>
        <w:t xml:space="preserve"> entwickelt worden, was eine </w:t>
      </w:r>
      <w:r w:rsidR="006C6E27">
        <w:t>Verwendung</w:t>
      </w:r>
      <w:r>
        <w:t xml:space="preserve"> eines offenen Frameworks wie ROS ausschloss.</w:t>
      </w:r>
      <w:r w:rsidR="006C6E27">
        <w:t xml:space="preserve"> </w:t>
      </w:r>
      <w:r>
        <w:t xml:space="preserve">Auch war die </w:t>
      </w:r>
      <w:r w:rsidR="006C6E27">
        <w:t>Entwickelung</w:t>
      </w:r>
      <w:r>
        <w:t xml:space="preserve"> der Gestenerkennung </w:t>
      </w:r>
      <w:r w:rsidR="00694841">
        <w:t>Hardware</w:t>
      </w:r>
      <w:r w:rsidR="00C621A7">
        <w:t xml:space="preserve"> technisch durch die Firma </w:t>
      </w:r>
      <w:r>
        <w:t>auf die Microsoft Kinect V2 beschränkt</w:t>
      </w:r>
      <w:r w:rsidR="00694841">
        <w:t xml:space="preserve"> und lies bei der Programmierung auch keine Wahlfreiheit, </w:t>
      </w:r>
      <w:r>
        <w:t xml:space="preserve">da der </w:t>
      </w:r>
      <w:r w:rsidR="006C6E27">
        <w:t>Hersteller</w:t>
      </w:r>
      <w:r>
        <w:t xml:space="preserve"> die Software </w:t>
      </w:r>
      <w:r w:rsidR="0004536F">
        <w:t>Entwickelung</w:t>
      </w:r>
      <w:r>
        <w:t xml:space="preserve"> Kit nicht mehr supportet, weshalb die </w:t>
      </w:r>
      <w:r w:rsidR="0004536F">
        <w:t>Wahl</w:t>
      </w:r>
      <w:r>
        <w:t xml:space="preserve"> eines offenen Frameworks wie pylibfreenect2 alternativlos war.</w:t>
      </w:r>
      <w:r w:rsidR="00065D5D">
        <w:t xml:space="preserve"> </w:t>
      </w:r>
      <w:r>
        <w:t xml:space="preserve">Die Entwicklung </w:t>
      </w:r>
      <w:r w:rsidR="00A823DA">
        <w:t>des Prototyps</w:t>
      </w:r>
      <w:r>
        <w:t xml:space="preserve"> war somit stark von der Hardware und der Software </w:t>
      </w:r>
      <w:r w:rsidR="00A823DA">
        <w:t>abhängig</w:t>
      </w:r>
      <w:r>
        <w:t>, welche</w:t>
      </w:r>
      <w:r w:rsidR="00A823DA">
        <w:t xml:space="preserve"> von externen</w:t>
      </w:r>
      <w:r w:rsidR="00353E49">
        <w:t xml:space="preserve"> vorgegeben war</w:t>
      </w:r>
      <w:r>
        <w:t>.</w:t>
      </w:r>
    </w:p>
    <w:p w14:paraId="50DA4AA2" w14:textId="584D382D" w:rsidR="005A10EA" w:rsidRDefault="00353E49" w:rsidP="005A10EA">
      <w:r>
        <w:t>Zusätzlich</w:t>
      </w:r>
      <w:r w:rsidR="005A10EA">
        <w:t xml:space="preserve"> sollte das </w:t>
      </w:r>
      <w:r w:rsidR="00087217">
        <w:t>Komplexität Niveau</w:t>
      </w:r>
      <w:r w:rsidR="005A10EA">
        <w:t xml:space="preserve"> des </w:t>
      </w:r>
      <w:r>
        <w:t>gesamten</w:t>
      </w:r>
      <w:r w:rsidR="005A10EA">
        <w:t xml:space="preserve"> Projektes </w:t>
      </w:r>
      <w:r>
        <w:t>möglichst</w:t>
      </w:r>
      <w:r w:rsidR="005A10EA">
        <w:t xml:space="preserve"> klein gehalten werden, um den Zeitlichen Rahmen </w:t>
      </w:r>
      <w:r w:rsidR="00087217">
        <w:t>für</w:t>
      </w:r>
      <w:r w:rsidR="005A10EA">
        <w:t xml:space="preserve"> nachfolgende Entwickler gering zu halten.</w:t>
      </w:r>
      <w:r w:rsidR="00087217">
        <w:t xml:space="preserve"> </w:t>
      </w:r>
      <w:r w:rsidR="005A10EA">
        <w:t xml:space="preserve">Dies war jedoch nicht immer </w:t>
      </w:r>
      <w:r w:rsidR="00087217">
        <w:t>möglich</w:t>
      </w:r>
      <w:r w:rsidR="005A10EA">
        <w:t xml:space="preserve">, da die </w:t>
      </w:r>
      <w:r w:rsidR="00087217">
        <w:t>Komplexität</w:t>
      </w:r>
      <w:r w:rsidR="005A10EA">
        <w:t xml:space="preserve"> der Thematik bereits sehr hoch war.</w:t>
      </w:r>
    </w:p>
    <w:p w14:paraId="2D15A5DA" w14:textId="77777777" w:rsidR="00C4094B" w:rsidRDefault="00C4094B" w:rsidP="005A10EA"/>
    <w:p w14:paraId="616DF8CC" w14:textId="722EA69B" w:rsidR="005A10EA" w:rsidRPr="00C4094B" w:rsidRDefault="005A10EA" w:rsidP="00151360">
      <w:pPr>
        <w:pStyle w:val="berschrift2-numeriert"/>
        <w:numPr>
          <w:ilvl w:val="0"/>
          <w:numId w:val="0"/>
        </w:numPr>
        <w:ind w:left="576" w:hanging="576"/>
      </w:pPr>
      <w:bookmarkStart w:id="55" w:name="_Toc123085651"/>
      <w:r w:rsidRPr="00C4094B">
        <w:lastRenderedPageBreak/>
        <w:t xml:space="preserve">Fazit </w:t>
      </w:r>
      <w:r w:rsidR="0029294B" w:rsidRPr="00C4094B">
        <w:t>und Ausblick</w:t>
      </w:r>
      <w:r w:rsidRPr="00C4094B">
        <w:t>:</w:t>
      </w:r>
      <w:bookmarkEnd w:id="55"/>
    </w:p>
    <w:p w14:paraId="40296F8B" w14:textId="333D3560" w:rsidR="004837F3" w:rsidRPr="005A10EA" w:rsidRDefault="005A10EA" w:rsidP="005A10EA">
      <w:r>
        <w:t>Die vorliegende Arbeit zeigt, dass das der Prototyp die Anforderungen erfüllt und die Probleme löst.</w:t>
      </w:r>
      <w:r w:rsidR="00087217">
        <w:t xml:space="preserve"> </w:t>
      </w:r>
      <w:r>
        <w:t xml:space="preserve">Dabei wurde die Grundfunktionalität einer Gestenerkennung demonstriert, welche automatisch Bewegungsroutinen des Roboters </w:t>
      </w:r>
      <w:r w:rsidR="006264AB">
        <w:t>auslöst,</w:t>
      </w:r>
      <w:r>
        <w:t xml:space="preserve"> um die Aufmerksamkeit von Kunden zu erregen.</w:t>
      </w:r>
      <w:r w:rsidR="00087217">
        <w:t xml:space="preserve"> </w:t>
      </w:r>
      <w:r>
        <w:t xml:space="preserve">Der Prototyp wurde in der Firma  Hewlett Packard Enterprise (HPE) entwickelt und ist in der Praxis bereits im Einsatz. Weitere </w:t>
      </w:r>
      <w:r w:rsidR="00ED25EF">
        <w:t>Entwickelung</w:t>
      </w:r>
      <w:r>
        <w:t xml:space="preserve"> in </w:t>
      </w:r>
      <w:r w:rsidR="00E02695">
        <w:t>Form</w:t>
      </w:r>
      <w:r>
        <w:t xml:space="preserve"> sind wie von vornherein geplant, weshalb die einfache </w:t>
      </w:r>
      <w:r w:rsidR="00ED25EF">
        <w:t>Wartung</w:t>
      </w:r>
      <w:r>
        <w:t xml:space="preserve"> ein wichtiger </w:t>
      </w:r>
      <w:r w:rsidR="00080161">
        <w:t>Aspekt</w:t>
      </w:r>
      <w:r>
        <w:t xml:space="preserve"> dieser Arbeit war.</w:t>
      </w:r>
      <w:r w:rsidR="00ED25EF">
        <w:t xml:space="preserve"> </w:t>
      </w:r>
      <w:r>
        <w:t xml:space="preserve">Die Entwicklung des dieses Artefaktes hat gezeigt, dass die Methode des Prototyping nach Cole et al. sehr gut geeignet ist um in der einen Prototypen zu </w:t>
      </w:r>
      <w:r w:rsidR="00080161">
        <w:t>entwickeln, welcher</w:t>
      </w:r>
      <w:r>
        <w:t xml:space="preserve"> die Anforderungen der Praxis erfüllt, jedoch von weiteren wissenschaftlichen Methoden ergänzt werden sollte, um die Anforderungen der Praxis fundierter erfassen zu können.</w:t>
      </w:r>
    </w:p>
    <w:p w14:paraId="11974F32" w14:textId="1BDAB1B1" w:rsidR="007644A8" w:rsidRDefault="004E4F90" w:rsidP="00AE2503">
      <w:pPr>
        <w:pStyle w:val="Heading1"/>
        <w:rPr>
          <w:lang w:val="en-GB"/>
        </w:rPr>
      </w:pPr>
      <w:bookmarkStart w:id="56" w:name="_Toc123085652"/>
      <w:r w:rsidRPr="0030554E">
        <w:rPr>
          <w:lang w:val="en-GB"/>
        </w:rPr>
        <w:lastRenderedPageBreak/>
        <w:t>Literaturver</w:t>
      </w:r>
      <w:r w:rsidR="007644A8" w:rsidRPr="0030554E">
        <w:rPr>
          <w:lang w:val="en-GB"/>
        </w:rPr>
        <w:t>zeichnis</w:t>
      </w:r>
      <w:bookmarkEnd w:id="56"/>
    </w:p>
    <w:p w14:paraId="2FDF8175" w14:textId="77777777" w:rsidR="00266813" w:rsidRPr="00266813" w:rsidRDefault="00266813" w:rsidP="00266813">
      <w:pPr>
        <w:rPr>
          <w:lang w:val="en-GB"/>
        </w:rPr>
      </w:pPr>
    </w:p>
    <w:p w14:paraId="266379C8" w14:textId="24273B7B" w:rsidR="009A0EFD" w:rsidRPr="00266813" w:rsidRDefault="001F0588" w:rsidP="008455E3">
      <w:pPr>
        <w:pStyle w:val="Quelle"/>
        <w:rPr>
          <w:rFonts w:cs="Arial"/>
          <w:lang w:val="en-GB"/>
        </w:rPr>
      </w:pPr>
      <w:r w:rsidRPr="00266813">
        <w:rPr>
          <w:rFonts w:cs="Arial"/>
          <w:b/>
          <w:bCs/>
          <w:lang w:val="en-GB"/>
        </w:rPr>
        <w:t>Gorecky,</w:t>
      </w:r>
      <w:r w:rsidR="0044463D" w:rsidRPr="00266813">
        <w:rPr>
          <w:rFonts w:cs="Arial"/>
          <w:b/>
          <w:bCs/>
          <w:lang w:val="en-GB"/>
        </w:rPr>
        <w:t xml:space="preserve"> D</w:t>
      </w:r>
      <w:r w:rsidR="00C726C1" w:rsidRPr="00266813">
        <w:rPr>
          <w:rFonts w:cs="Arial"/>
          <w:b/>
          <w:bCs/>
          <w:lang w:val="en-GB"/>
        </w:rPr>
        <w:t xml:space="preserve">. </w:t>
      </w:r>
      <w:r w:rsidR="0044463D" w:rsidRPr="00266813">
        <w:rPr>
          <w:rFonts w:cs="Arial"/>
          <w:b/>
          <w:bCs/>
          <w:lang w:val="en-GB"/>
        </w:rPr>
        <w:t>/</w:t>
      </w:r>
      <w:r w:rsidRPr="00266813">
        <w:rPr>
          <w:rFonts w:cs="Arial"/>
          <w:b/>
          <w:bCs/>
          <w:lang w:val="en-GB"/>
        </w:rPr>
        <w:t>Schmitt,</w:t>
      </w:r>
      <w:r w:rsidR="0044463D" w:rsidRPr="00266813">
        <w:rPr>
          <w:rFonts w:cs="Arial"/>
          <w:b/>
          <w:bCs/>
          <w:lang w:val="en-GB"/>
        </w:rPr>
        <w:t xml:space="preserve"> M</w:t>
      </w:r>
      <w:r w:rsidR="00C726C1" w:rsidRPr="00266813">
        <w:rPr>
          <w:rFonts w:cs="Arial"/>
          <w:b/>
          <w:bCs/>
          <w:lang w:val="en-GB"/>
        </w:rPr>
        <w:t xml:space="preserve">. </w:t>
      </w:r>
      <w:r w:rsidR="0044463D" w:rsidRPr="00266813">
        <w:rPr>
          <w:rFonts w:cs="Arial"/>
          <w:b/>
          <w:bCs/>
          <w:lang w:val="en-GB"/>
        </w:rPr>
        <w:t>/</w:t>
      </w:r>
      <w:r w:rsidRPr="00266813">
        <w:rPr>
          <w:rFonts w:cs="Arial"/>
          <w:b/>
          <w:bCs/>
          <w:lang w:val="en-GB"/>
        </w:rPr>
        <w:t>Loskyll</w:t>
      </w:r>
      <w:r w:rsidR="0058357C" w:rsidRPr="00266813">
        <w:rPr>
          <w:rFonts w:cs="Arial"/>
          <w:b/>
          <w:bCs/>
          <w:lang w:val="en-GB"/>
        </w:rPr>
        <w:t>,</w:t>
      </w:r>
      <w:r w:rsidR="0044463D" w:rsidRPr="00266813">
        <w:rPr>
          <w:rFonts w:cs="Arial"/>
          <w:b/>
          <w:bCs/>
          <w:lang w:val="en-GB"/>
        </w:rPr>
        <w:t xml:space="preserve"> </w:t>
      </w:r>
      <w:r w:rsidR="00674022" w:rsidRPr="00266813">
        <w:rPr>
          <w:rFonts w:cs="Arial"/>
          <w:b/>
          <w:bCs/>
          <w:lang w:val="en-GB"/>
        </w:rPr>
        <w:t>M</w:t>
      </w:r>
      <w:r w:rsidR="00C726C1" w:rsidRPr="00266813">
        <w:rPr>
          <w:rFonts w:cs="Arial"/>
          <w:b/>
          <w:bCs/>
          <w:lang w:val="en-GB"/>
        </w:rPr>
        <w:t xml:space="preserve">. </w:t>
      </w:r>
      <w:r w:rsidR="00674022" w:rsidRPr="00266813">
        <w:rPr>
          <w:rFonts w:cs="Arial"/>
          <w:b/>
          <w:bCs/>
          <w:lang w:val="en-GB"/>
        </w:rPr>
        <w:t>/</w:t>
      </w:r>
      <w:r w:rsidRPr="00266813">
        <w:rPr>
          <w:rFonts w:cs="Arial"/>
          <w:b/>
          <w:bCs/>
          <w:lang w:val="en-GB"/>
        </w:rPr>
        <w:t>Zühlke</w:t>
      </w:r>
      <w:r w:rsidR="00674022" w:rsidRPr="00266813">
        <w:rPr>
          <w:rFonts w:cs="Arial"/>
          <w:b/>
          <w:bCs/>
          <w:lang w:val="en-GB"/>
        </w:rPr>
        <w:t>,</w:t>
      </w:r>
      <w:r w:rsidR="0058357C" w:rsidRPr="00266813">
        <w:rPr>
          <w:rFonts w:cs="Arial"/>
          <w:b/>
          <w:bCs/>
          <w:lang w:val="en-GB"/>
        </w:rPr>
        <w:t xml:space="preserve"> </w:t>
      </w:r>
      <w:r w:rsidR="00674022" w:rsidRPr="00266813">
        <w:rPr>
          <w:rFonts w:cs="Arial"/>
          <w:b/>
          <w:bCs/>
          <w:lang w:val="en-GB"/>
        </w:rPr>
        <w:t>D</w:t>
      </w:r>
      <w:r w:rsidR="00C726C1" w:rsidRPr="00266813">
        <w:rPr>
          <w:rFonts w:cs="Arial"/>
          <w:b/>
          <w:bCs/>
          <w:lang w:val="en-GB"/>
        </w:rPr>
        <w:t>.</w:t>
      </w:r>
      <w:r w:rsidR="00C9397D" w:rsidRPr="00266813">
        <w:rPr>
          <w:rFonts w:cs="Arial"/>
          <w:b/>
          <w:bCs/>
          <w:lang w:val="en-GB"/>
        </w:rPr>
        <w:t xml:space="preserve"> (2014)</w:t>
      </w:r>
      <w:r w:rsidR="0058357C" w:rsidRPr="00266813">
        <w:rPr>
          <w:rFonts w:cs="Arial"/>
          <w:b/>
          <w:bCs/>
          <w:lang w:val="en-GB"/>
        </w:rPr>
        <w:t>:</w:t>
      </w:r>
      <w:r w:rsidR="00C9397D" w:rsidRPr="00266813">
        <w:rPr>
          <w:rFonts w:cs="Arial"/>
          <w:lang w:val="en-GB"/>
        </w:rPr>
        <w:t xml:space="preserve"> </w:t>
      </w:r>
      <w:r w:rsidR="005941CD" w:rsidRPr="00266813">
        <w:rPr>
          <w:rFonts w:cs="Arial"/>
          <w:lang w:val="en-GB"/>
        </w:rPr>
        <w:t>Human-Machine-Interaction in the Industry 4.0 Era</w:t>
      </w:r>
      <w:r w:rsidR="00DF473D" w:rsidRPr="00266813">
        <w:rPr>
          <w:rFonts w:cs="Arial"/>
          <w:lang w:val="en-GB"/>
        </w:rPr>
        <w:t>, Kaiserslautern</w:t>
      </w:r>
    </w:p>
    <w:p w14:paraId="3D1E403C" w14:textId="1324707D" w:rsidR="005941CD" w:rsidRPr="00266813" w:rsidRDefault="001E289E" w:rsidP="008455E3">
      <w:pPr>
        <w:pStyle w:val="Quelle"/>
        <w:rPr>
          <w:rFonts w:cs="Arial"/>
          <w:b/>
          <w:bCs/>
          <w:lang w:val="en-GB"/>
        </w:rPr>
      </w:pPr>
      <w:r w:rsidRPr="00266813">
        <w:rPr>
          <w:rFonts w:cs="Arial"/>
          <w:b/>
          <w:bCs/>
          <w:lang w:val="en-GB"/>
        </w:rPr>
        <w:t>Rautaray S.S</w:t>
      </w:r>
      <w:r w:rsidR="00C726C1" w:rsidRPr="00266813">
        <w:rPr>
          <w:rFonts w:cs="Arial"/>
          <w:b/>
          <w:bCs/>
          <w:lang w:val="en-GB"/>
        </w:rPr>
        <w:t xml:space="preserve">. </w:t>
      </w:r>
      <w:r w:rsidRPr="00266813">
        <w:rPr>
          <w:rFonts w:cs="Arial"/>
          <w:b/>
          <w:bCs/>
          <w:lang w:val="en-GB"/>
        </w:rPr>
        <w:t xml:space="preserve">/Agrawal </w:t>
      </w:r>
      <w:r w:rsidR="00C726C1" w:rsidRPr="00266813">
        <w:rPr>
          <w:rFonts w:cs="Arial"/>
          <w:b/>
          <w:bCs/>
          <w:lang w:val="en-GB"/>
        </w:rPr>
        <w:t>A.</w:t>
      </w:r>
      <w:r w:rsidRPr="00266813">
        <w:rPr>
          <w:rFonts w:cs="Arial"/>
          <w:b/>
          <w:bCs/>
          <w:lang w:val="en-GB"/>
        </w:rPr>
        <w:t xml:space="preserve"> (2012):</w:t>
      </w:r>
      <w:r w:rsidRPr="00266813">
        <w:rPr>
          <w:rFonts w:cs="Arial"/>
          <w:lang w:val="en-GB"/>
        </w:rPr>
        <w:t xml:space="preserve"> </w:t>
      </w:r>
      <w:r w:rsidR="00752748" w:rsidRPr="00266813">
        <w:rPr>
          <w:rFonts w:cs="Arial"/>
          <w:lang w:val="en-GB"/>
        </w:rPr>
        <w:t>Vision based hand gesture recognition for human computer interaction: a survey</w:t>
      </w:r>
      <w:r w:rsidR="00CD3093" w:rsidRPr="00266813">
        <w:rPr>
          <w:rFonts w:cs="Arial"/>
          <w:lang w:val="en-GB"/>
        </w:rPr>
        <w:t>, Allahabad India</w:t>
      </w:r>
    </w:p>
    <w:p w14:paraId="57B82C1B" w14:textId="3FC5210C" w:rsidR="001A5937" w:rsidRPr="00266813" w:rsidRDefault="009C2325" w:rsidP="008455E3">
      <w:pPr>
        <w:pStyle w:val="Quelle"/>
        <w:rPr>
          <w:rFonts w:cs="Arial"/>
          <w:lang w:val="en-GB"/>
        </w:rPr>
      </w:pPr>
      <w:r w:rsidRPr="00266813">
        <w:rPr>
          <w:rFonts w:cs="Arial"/>
          <w:b/>
          <w:bCs/>
          <w:lang w:val="en-GB"/>
        </w:rPr>
        <w:t>Schlenoff C.</w:t>
      </w:r>
      <w:r w:rsidR="006C7CC3" w:rsidRPr="00266813">
        <w:rPr>
          <w:rFonts w:cs="Arial"/>
          <w:b/>
          <w:bCs/>
          <w:lang w:val="en-GB"/>
        </w:rPr>
        <w:t xml:space="preserve"> </w:t>
      </w:r>
      <w:r w:rsidRPr="00266813">
        <w:rPr>
          <w:rFonts w:cs="Arial"/>
          <w:b/>
          <w:bCs/>
          <w:lang w:val="en-GB"/>
        </w:rPr>
        <w:t>/Prestes E</w:t>
      </w:r>
      <w:r w:rsidR="006C7CC3" w:rsidRPr="00266813">
        <w:rPr>
          <w:rFonts w:cs="Arial"/>
          <w:b/>
          <w:bCs/>
          <w:lang w:val="en-GB"/>
        </w:rPr>
        <w:t>. /</w:t>
      </w:r>
      <w:r w:rsidRPr="00266813">
        <w:rPr>
          <w:rFonts w:cs="Arial"/>
          <w:b/>
          <w:bCs/>
          <w:lang w:val="en-GB"/>
        </w:rPr>
        <w:t>Madhavan</w:t>
      </w:r>
      <w:r w:rsidR="006C7CC3" w:rsidRPr="00266813">
        <w:rPr>
          <w:rFonts w:cs="Arial"/>
          <w:b/>
          <w:bCs/>
          <w:lang w:val="en-GB"/>
        </w:rPr>
        <w:t xml:space="preserve"> R. /</w:t>
      </w:r>
      <w:r w:rsidRPr="00266813">
        <w:rPr>
          <w:rFonts w:cs="Arial"/>
          <w:b/>
          <w:bCs/>
          <w:lang w:val="en-GB"/>
        </w:rPr>
        <w:t>Goncalves</w:t>
      </w:r>
      <w:r w:rsidR="006C7CC3" w:rsidRPr="00266813">
        <w:rPr>
          <w:rFonts w:cs="Arial"/>
          <w:b/>
          <w:bCs/>
          <w:lang w:val="en-GB"/>
        </w:rPr>
        <w:t xml:space="preserve"> P.</w:t>
      </w:r>
      <w:r w:rsidR="00A11F50" w:rsidRPr="00266813">
        <w:rPr>
          <w:rFonts w:cs="Arial"/>
          <w:b/>
          <w:bCs/>
          <w:lang w:val="en-GB"/>
        </w:rPr>
        <w:t xml:space="preserve"> /</w:t>
      </w:r>
      <w:r w:rsidRPr="00266813">
        <w:rPr>
          <w:rFonts w:cs="Arial"/>
          <w:b/>
          <w:bCs/>
          <w:lang w:val="en-GB"/>
        </w:rPr>
        <w:t>Li</w:t>
      </w:r>
      <w:r w:rsidR="00A11F50" w:rsidRPr="00266813">
        <w:rPr>
          <w:rFonts w:cs="Arial"/>
          <w:b/>
          <w:bCs/>
          <w:lang w:val="en-GB"/>
        </w:rPr>
        <w:t xml:space="preserve"> H. /</w:t>
      </w:r>
      <w:r w:rsidRPr="00266813">
        <w:rPr>
          <w:rFonts w:cs="Arial"/>
          <w:b/>
          <w:bCs/>
          <w:lang w:val="en-GB"/>
        </w:rPr>
        <w:t>Balakirsky</w:t>
      </w:r>
      <w:r w:rsidR="00A11F50" w:rsidRPr="00266813">
        <w:rPr>
          <w:rFonts w:cs="Arial"/>
          <w:b/>
          <w:bCs/>
          <w:lang w:val="en-GB"/>
        </w:rPr>
        <w:t xml:space="preserve"> S. /</w:t>
      </w:r>
      <w:r w:rsidRPr="00266813">
        <w:rPr>
          <w:rFonts w:cs="Arial"/>
          <w:b/>
          <w:bCs/>
          <w:lang w:val="en-GB"/>
        </w:rPr>
        <w:t>Kramer</w:t>
      </w:r>
      <w:r w:rsidR="0006037A" w:rsidRPr="00266813">
        <w:rPr>
          <w:rFonts w:cs="Arial"/>
          <w:b/>
          <w:bCs/>
          <w:lang w:val="en-GB"/>
        </w:rPr>
        <w:t xml:space="preserve"> T. /</w:t>
      </w:r>
      <w:r w:rsidRPr="00266813">
        <w:rPr>
          <w:rFonts w:cs="Arial"/>
          <w:b/>
          <w:bCs/>
          <w:lang w:val="en-GB"/>
        </w:rPr>
        <w:t xml:space="preserve">Miguelanez </w:t>
      </w:r>
      <w:r w:rsidR="0006037A" w:rsidRPr="00266813">
        <w:rPr>
          <w:rFonts w:cs="Arial"/>
          <w:b/>
          <w:bCs/>
          <w:lang w:val="en-GB"/>
        </w:rPr>
        <w:t xml:space="preserve"> E, (2012):</w:t>
      </w:r>
      <w:r w:rsidR="0006037A" w:rsidRPr="00266813">
        <w:rPr>
          <w:rFonts w:cs="Arial"/>
          <w:lang w:val="en-GB"/>
        </w:rPr>
        <w:t xml:space="preserve"> </w:t>
      </w:r>
      <w:r w:rsidR="00A8775E" w:rsidRPr="00266813">
        <w:rPr>
          <w:rFonts w:cs="Arial"/>
          <w:lang w:val="en-GB"/>
        </w:rPr>
        <w:t xml:space="preserve"> An IEEE Standard Ontology for Robotics and Automation, Vilamoura, Algarve, Portugal</w:t>
      </w:r>
    </w:p>
    <w:p w14:paraId="2823ACD1" w14:textId="2C9DDA09" w:rsidR="001A5937" w:rsidRPr="00266813" w:rsidRDefault="0008725F" w:rsidP="008455E3">
      <w:pPr>
        <w:pStyle w:val="Quelle"/>
        <w:rPr>
          <w:rFonts w:cs="Arial"/>
          <w:lang w:val="en-GB"/>
        </w:rPr>
      </w:pPr>
      <w:r w:rsidRPr="00266813">
        <w:rPr>
          <w:rFonts w:cs="Arial"/>
          <w:b/>
          <w:bCs/>
          <w:lang w:val="en-GB"/>
        </w:rPr>
        <w:t>Warnecke H.-J. /Schraft R. D. /Ha</w:t>
      </w:r>
      <w:r w:rsidR="002C2BF5" w:rsidRPr="00266813">
        <w:rPr>
          <w:rFonts w:cs="Arial"/>
          <w:b/>
          <w:bCs/>
          <w:lang w:val="en-GB"/>
        </w:rPr>
        <w:t>e</w:t>
      </w:r>
      <w:r w:rsidRPr="00266813">
        <w:rPr>
          <w:rFonts w:cs="Arial"/>
          <w:b/>
          <w:bCs/>
          <w:lang w:val="en-GB"/>
        </w:rPr>
        <w:t xml:space="preserve">gele </w:t>
      </w:r>
      <w:r w:rsidR="002C2BF5" w:rsidRPr="00266813">
        <w:rPr>
          <w:rFonts w:cs="Arial"/>
          <w:b/>
          <w:bCs/>
          <w:lang w:val="en-GB"/>
        </w:rPr>
        <w:t>M. /</w:t>
      </w:r>
      <w:r w:rsidRPr="00266813">
        <w:rPr>
          <w:rFonts w:cs="Arial"/>
          <w:b/>
          <w:bCs/>
          <w:lang w:val="en-GB"/>
        </w:rPr>
        <w:t>Barth</w:t>
      </w:r>
      <w:r w:rsidR="002C2BF5" w:rsidRPr="00266813">
        <w:rPr>
          <w:rFonts w:cs="Arial"/>
          <w:b/>
          <w:bCs/>
          <w:lang w:val="en-GB"/>
        </w:rPr>
        <w:t xml:space="preserve"> O. /</w:t>
      </w:r>
      <w:r w:rsidRPr="00266813">
        <w:rPr>
          <w:rFonts w:cs="Arial"/>
          <w:b/>
          <w:bCs/>
          <w:lang w:val="en-GB"/>
        </w:rPr>
        <w:t>Schmierer</w:t>
      </w:r>
      <w:r w:rsidR="00FE2C24" w:rsidRPr="00266813">
        <w:rPr>
          <w:rFonts w:cs="Arial"/>
          <w:b/>
          <w:bCs/>
          <w:lang w:val="en-GB"/>
        </w:rPr>
        <w:t xml:space="preserve"> </w:t>
      </w:r>
      <w:r w:rsidR="00B165F1" w:rsidRPr="00266813">
        <w:rPr>
          <w:rFonts w:cs="Arial"/>
          <w:b/>
          <w:bCs/>
          <w:lang w:val="en-GB"/>
        </w:rPr>
        <w:t xml:space="preserve">G. </w:t>
      </w:r>
      <w:r w:rsidR="00FE2C24" w:rsidRPr="00266813">
        <w:rPr>
          <w:rFonts w:cs="Arial"/>
          <w:b/>
          <w:bCs/>
          <w:lang w:val="en-GB"/>
        </w:rPr>
        <w:t>(1999):</w:t>
      </w:r>
      <w:r w:rsidRPr="00266813">
        <w:rPr>
          <w:rFonts w:cs="Arial"/>
          <w:b/>
          <w:bCs/>
          <w:lang w:val="en-GB"/>
        </w:rPr>
        <w:t xml:space="preserve"> </w:t>
      </w:r>
      <w:r w:rsidR="00A31838" w:rsidRPr="00266813">
        <w:rPr>
          <w:rFonts w:cs="Arial"/>
          <w:lang w:val="en-GB"/>
        </w:rPr>
        <w:t>MANIPULATOR DESIGN</w:t>
      </w:r>
      <w:r w:rsidR="00FE2C24" w:rsidRPr="00266813">
        <w:rPr>
          <w:rFonts w:cs="Arial"/>
          <w:lang w:val="en-GB"/>
        </w:rPr>
        <w:t xml:space="preserve"> in </w:t>
      </w:r>
      <w:r w:rsidR="00AF6C9C" w:rsidRPr="00266813">
        <w:rPr>
          <w:rFonts w:cs="Arial"/>
          <w:lang w:val="en-GB"/>
        </w:rPr>
        <w:t>Handbook of Industrial Robotics, Second Edition</w:t>
      </w:r>
      <w:r w:rsidR="00840184" w:rsidRPr="00266813">
        <w:rPr>
          <w:rFonts w:cs="Arial"/>
          <w:lang w:val="en-GB"/>
        </w:rPr>
        <w:t>,</w:t>
      </w:r>
      <w:r w:rsidR="00227CE8" w:rsidRPr="00266813">
        <w:rPr>
          <w:rFonts w:cs="Arial"/>
          <w:lang w:val="en-GB"/>
        </w:rPr>
        <w:t xml:space="preserve"> </w:t>
      </w:r>
      <w:r w:rsidR="00840184" w:rsidRPr="00266813">
        <w:rPr>
          <w:rFonts w:cs="Arial"/>
          <w:lang w:val="en-GB"/>
        </w:rPr>
        <w:t xml:space="preserve">New York </w:t>
      </w:r>
      <w:r w:rsidR="00AF6C9C" w:rsidRPr="00266813">
        <w:rPr>
          <w:rFonts w:cs="Arial"/>
          <w:lang w:val="en-GB"/>
        </w:rPr>
        <w:t xml:space="preserve"> John Wiley &amp; Sons, Inc.</w:t>
      </w:r>
    </w:p>
    <w:p w14:paraId="416149CB" w14:textId="67F231B5" w:rsidR="000B737C" w:rsidRPr="00266813" w:rsidRDefault="000B737C" w:rsidP="008455E3">
      <w:pPr>
        <w:pStyle w:val="Quelle"/>
        <w:rPr>
          <w:rFonts w:cs="Arial"/>
          <w:lang w:val="en-GB"/>
        </w:rPr>
      </w:pPr>
      <w:r w:rsidRPr="00266813">
        <w:rPr>
          <w:rFonts w:cs="Arial"/>
          <w:b/>
          <w:lang w:val="en-GB"/>
        </w:rPr>
        <w:t>Clac</w:t>
      </w:r>
      <w:r w:rsidR="00DB15BF" w:rsidRPr="00266813">
        <w:rPr>
          <w:rFonts w:cs="Arial"/>
          <w:b/>
          <w:lang w:val="en-GB"/>
        </w:rPr>
        <w:t xml:space="preserve">k D. R. / Letho M. R. </w:t>
      </w:r>
      <w:r w:rsidR="00DB15BF" w:rsidRPr="00266813">
        <w:rPr>
          <w:rFonts w:cs="Arial"/>
          <w:b/>
          <w:bCs/>
          <w:lang w:val="en-GB"/>
        </w:rPr>
        <w:t>(1999):</w:t>
      </w:r>
      <w:r w:rsidR="002063C1" w:rsidRPr="00266813">
        <w:rPr>
          <w:rFonts w:cs="Arial"/>
          <w:b/>
          <w:bCs/>
          <w:lang w:val="en-GB"/>
        </w:rPr>
        <w:t xml:space="preserve"> </w:t>
      </w:r>
      <w:r w:rsidR="002063C1" w:rsidRPr="00266813">
        <w:rPr>
          <w:rFonts w:cs="Arial"/>
          <w:lang w:val="en-GB"/>
        </w:rPr>
        <w:t>RELIABILITY, MAINTENANCE, AND SAFETY OF ROBOTS in Handbook of Industrial Robotics, Second Edition, New York  John Wiley &amp; Sons, Inc.</w:t>
      </w:r>
    </w:p>
    <w:p w14:paraId="64B4C734" w14:textId="2E53560F" w:rsidR="00FB6E19" w:rsidRPr="00266813" w:rsidRDefault="005804DA" w:rsidP="008455E3">
      <w:pPr>
        <w:pStyle w:val="Quelle"/>
        <w:rPr>
          <w:rFonts w:cs="Arial"/>
          <w:b/>
          <w:lang w:val="en-GB"/>
        </w:rPr>
      </w:pPr>
      <w:r w:rsidRPr="00266813">
        <w:rPr>
          <w:rFonts w:cs="Arial"/>
          <w:b/>
          <w:bCs/>
          <w:lang w:val="en-US"/>
        </w:rPr>
        <w:t xml:space="preserve">Asfahl </w:t>
      </w:r>
      <w:r w:rsidR="007F251A" w:rsidRPr="00266813">
        <w:rPr>
          <w:rFonts w:cs="Arial"/>
          <w:b/>
          <w:bCs/>
          <w:lang w:val="en-US"/>
        </w:rPr>
        <w:t xml:space="preserve">C.R. </w:t>
      </w:r>
      <w:r w:rsidRPr="00266813">
        <w:rPr>
          <w:rFonts w:cs="Arial"/>
          <w:b/>
          <w:bCs/>
          <w:lang w:val="en-GB"/>
        </w:rPr>
        <w:t>(1999):</w:t>
      </w:r>
      <w:r w:rsidR="007F251A" w:rsidRPr="00266813">
        <w:rPr>
          <w:rFonts w:cs="Arial"/>
          <w:b/>
          <w:bCs/>
          <w:lang w:val="en-GB"/>
        </w:rPr>
        <w:t xml:space="preserve"> </w:t>
      </w:r>
      <w:r w:rsidR="007F251A" w:rsidRPr="00266813">
        <w:rPr>
          <w:rFonts w:cs="Arial"/>
          <w:lang w:val="en-GB"/>
        </w:rPr>
        <w:t>SENSORS FOR ROBOTICS in Handbook of Industrial Robotics, Second Edition, New York  John Wiley &amp; Sons, Inc.</w:t>
      </w:r>
    </w:p>
    <w:p w14:paraId="5CA9D07F" w14:textId="4DA1231F" w:rsidR="006B061D" w:rsidRPr="00266813" w:rsidRDefault="006B061D" w:rsidP="008455E3">
      <w:pPr>
        <w:pStyle w:val="Quelle"/>
        <w:rPr>
          <w:rFonts w:cs="Arial"/>
          <w:lang w:val="en-GB"/>
        </w:rPr>
      </w:pPr>
      <w:r w:rsidRPr="00266813">
        <w:rPr>
          <w:rFonts w:cs="Arial"/>
          <w:b/>
          <w:lang w:val="en-GB"/>
        </w:rPr>
        <w:t>ISO 10218-1</w:t>
      </w:r>
      <w:r w:rsidR="00361CF1" w:rsidRPr="00266813">
        <w:rPr>
          <w:rFonts w:cs="Arial"/>
          <w:b/>
          <w:lang w:val="en-GB"/>
        </w:rPr>
        <w:t xml:space="preserve"> (2006)</w:t>
      </w:r>
      <w:r w:rsidRPr="00266813">
        <w:rPr>
          <w:rFonts w:cs="Arial"/>
          <w:b/>
          <w:lang w:val="en-GB"/>
        </w:rPr>
        <w:t xml:space="preserve">: </w:t>
      </w:r>
      <w:r w:rsidRPr="00266813">
        <w:rPr>
          <w:rFonts w:cs="Arial"/>
          <w:lang w:val="en-GB"/>
        </w:rPr>
        <w:t>Robots for industrial environments - Safety requirements - Part 1: Robot; ISO Copyright Office, Geneva</w:t>
      </w:r>
      <w:r w:rsidR="00A779D2" w:rsidRPr="00266813">
        <w:rPr>
          <w:rFonts w:cs="Arial"/>
          <w:lang w:val="en-GB"/>
        </w:rPr>
        <w:t>.</w:t>
      </w:r>
    </w:p>
    <w:p w14:paraId="13E8AF5B" w14:textId="606F1F82" w:rsidR="00A779D2" w:rsidRPr="00266813" w:rsidRDefault="00A779D2" w:rsidP="008455E3">
      <w:pPr>
        <w:pStyle w:val="Quelle"/>
        <w:rPr>
          <w:rFonts w:cs="Arial"/>
          <w:lang w:val="en-GB"/>
        </w:rPr>
      </w:pPr>
      <w:r w:rsidRPr="00266813">
        <w:rPr>
          <w:rFonts w:cs="Arial"/>
          <w:b/>
          <w:bCs/>
          <w:lang w:val="en-GB"/>
        </w:rPr>
        <w:t>ISO 10218-2 (2008):</w:t>
      </w:r>
      <w:r w:rsidRPr="00266813">
        <w:rPr>
          <w:rFonts w:cs="Arial"/>
          <w:lang w:val="en-GB"/>
        </w:rPr>
        <w:t>, Robots for industrial environments - Safety requirements - Part 2: Robot system and Integration ISO Copyright Office, Geneva</w:t>
      </w:r>
    </w:p>
    <w:p w14:paraId="1794335E" w14:textId="77777777" w:rsidR="006D287B" w:rsidRPr="00266813" w:rsidRDefault="004F575B" w:rsidP="008455E3">
      <w:pPr>
        <w:pStyle w:val="Quelle"/>
        <w:rPr>
          <w:rFonts w:cs="Arial"/>
        </w:rPr>
      </w:pPr>
      <w:r w:rsidRPr="00266813">
        <w:rPr>
          <w:rFonts w:cs="Arial"/>
          <w:b/>
          <w:bCs/>
        </w:rPr>
        <w:t>Bjoern M. (2014):</w:t>
      </w:r>
      <w:r w:rsidR="00A73F7A" w:rsidRPr="00266813">
        <w:rPr>
          <w:rFonts w:cs="Arial"/>
        </w:rPr>
        <w:t xml:space="preserve"> Kollaborierende Roboter – Stand der Safety-Normung und Umsetzungsbeispiel YuMi®, </w:t>
      </w:r>
      <w:r w:rsidR="00B34ADC" w:rsidRPr="00266813">
        <w:rPr>
          <w:rFonts w:cs="Arial"/>
        </w:rPr>
        <w:t>18. IFF-Wissenschaftstage, Fachtagung Assistenzrobotik und Mensch-Roboter-Kollaboration</w:t>
      </w:r>
      <w:r w:rsidR="00F70E37" w:rsidRPr="00266813">
        <w:rPr>
          <w:rFonts w:cs="Arial"/>
        </w:rPr>
        <w:t>,</w:t>
      </w:r>
      <w:r w:rsidR="00B34ADC" w:rsidRPr="00266813">
        <w:rPr>
          <w:rFonts w:cs="Arial"/>
        </w:rPr>
        <w:t xml:space="preserve"> Magdeburg, Germany</w:t>
      </w:r>
    </w:p>
    <w:p w14:paraId="0389B90B" w14:textId="4A2D84DE" w:rsidR="006B061D" w:rsidRPr="00266813" w:rsidRDefault="00A50A23" w:rsidP="008455E3">
      <w:pPr>
        <w:pStyle w:val="Quelle"/>
        <w:rPr>
          <w:rFonts w:cs="Arial"/>
        </w:rPr>
      </w:pPr>
      <w:r w:rsidRPr="00266813">
        <w:rPr>
          <w:rFonts w:cs="Arial"/>
          <w:b/>
        </w:rPr>
        <w:t>Cambridge</w:t>
      </w:r>
      <w:r w:rsidR="00521BB5" w:rsidRPr="00266813">
        <w:rPr>
          <w:rFonts w:cs="Arial"/>
          <w:b/>
        </w:rPr>
        <w:t xml:space="preserve"> Dicitionary</w:t>
      </w:r>
      <w:r w:rsidR="00827C44" w:rsidRPr="00266813">
        <w:rPr>
          <w:rFonts w:cs="Arial"/>
          <w:b/>
        </w:rPr>
        <w:t>. (o. J.)</w:t>
      </w:r>
      <w:r w:rsidR="003F5168" w:rsidRPr="00266813">
        <w:rPr>
          <w:rFonts w:cs="Arial"/>
          <w:b/>
        </w:rPr>
        <w:t xml:space="preserve"> a</w:t>
      </w:r>
      <w:r w:rsidR="00827C44" w:rsidRPr="00266813">
        <w:rPr>
          <w:rFonts w:cs="Arial"/>
          <w:b/>
        </w:rPr>
        <w:t>:</w:t>
      </w:r>
      <w:r w:rsidR="00D03FE0" w:rsidRPr="00266813">
        <w:rPr>
          <w:rFonts w:cs="Arial"/>
          <w:b/>
        </w:rPr>
        <w:t xml:space="preserve"> </w:t>
      </w:r>
      <w:r w:rsidR="00D03FE0" w:rsidRPr="00266813">
        <w:rPr>
          <w:rFonts w:cs="Arial"/>
        </w:rPr>
        <w:t>Bedeutung von showcase im Englisch</w:t>
      </w:r>
      <w:r w:rsidR="00806813" w:rsidRPr="00266813">
        <w:rPr>
          <w:rFonts w:cs="Arial"/>
        </w:rPr>
        <w:t>en</w:t>
      </w:r>
      <w:r w:rsidR="00806813" w:rsidRPr="00266813">
        <w:rPr>
          <w:rFonts w:cs="Arial"/>
          <w:color w:val="000000" w:themeColor="text1"/>
        </w:rPr>
        <w:t>,</w:t>
      </w:r>
      <w:r w:rsidR="006D287B" w:rsidRPr="00266813">
        <w:rPr>
          <w:rFonts w:cs="Arial"/>
          <w:color w:val="000000" w:themeColor="text1"/>
        </w:rPr>
        <w:t xml:space="preserve"> </w:t>
      </w:r>
      <w:hyperlink r:id="rId30" w:history="1">
        <w:r w:rsidR="006D287B" w:rsidRPr="00266813">
          <w:rPr>
            <w:rStyle w:val="Hyperlink"/>
            <w:rFonts w:cs="Arial"/>
            <w:color w:val="000000" w:themeColor="text1"/>
            <w:u w:val="none"/>
          </w:rPr>
          <w:t>https://dictionary.cambridge.org/de/worterbuch/englisch/showcase</w:t>
        </w:r>
      </w:hyperlink>
      <w:r w:rsidR="006D287B" w:rsidRPr="00266813">
        <w:rPr>
          <w:rFonts w:cs="Arial"/>
          <w:color w:val="000000" w:themeColor="text1"/>
        </w:rPr>
        <w:t xml:space="preserve">, </w:t>
      </w:r>
      <w:r w:rsidR="00B65C30" w:rsidRPr="00266813">
        <w:rPr>
          <w:rFonts w:cs="Arial"/>
        </w:rPr>
        <w:t xml:space="preserve">abgerufen am </w:t>
      </w:r>
      <w:r w:rsidR="006D287B" w:rsidRPr="00266813">
        <w:rPr>
          <w:rFonts w:cs="Arial"/>
        </w:rPr>
        <w:t>04.09.2022</w:t>
      </w:r>
    </w:p>
    <w:p w14:paraId="04E7F39A" w14:textId="51B683B5" w:rsidR="000B737C" w:rsidRPr="00266813" w:rsidRDefault="00211825" w:rsidP="008455E3">
      <w:pPr>
        <w:pStyle w:val="Quelle"/>
        <w:rPr>
          <w:rFonts w:cs="Arial"/>
          <w:b/>
          <w:lang w:val="en-GB"/>
        </w:rPr>
      </w:pPr>
      <w:r w:rsidRPr="00266813">
        <w:rPr>
          <w:rFonts w:cs="Arial"/>
          <w:b/>
          <w:bCs/>
        </w:rPr>
        <w:t xml:space="preserve">Thinius </w:t>
      </w:r>
      <w:r w:rsidR="00D050C7" w:rsidRPr="00266813">
        <w:rPr>
          <w:rFonts w:cs="Arial"/>
          <w:b/>
          <w:bCs/>
        </w:rPr>
        <w:t>J. /</w:t>
      </w:r>
      <w:r w:rsidRPr="00266813">
        <w:rPr>
          <w:rFonts w:cs="Arial"/>
          <w:b/>
          <w:bCs/>
        </w:rPr>
        <w:t>Untiedt</w:t>
      </w:r>
      <w:r w:rsidR="0016257E" w:rsidRPr="00266813">
        <w:rPr>
          <w:rFonts w:cs="Arial"/>
          <w:b/>
          <w:bCs/>
        </w:rPr>
        <w:t xml:space="preserve"> </w:t>
      </w:r>
      <w:r w:rsidR="00D050C7" w:rsidRPr="00266813">
        <w:rPr>
          <w:rFonts w:cs="Arial"/>
          <w:b/>
          <w:bCs/>
        </w:rPr>
        <w:t xml:space="preserve">J. </w:t>
      </w:r>
      <w:r w:rsidR="0016257E" w:rsidRPr="00266813">
        <w:rPr>
          <w:rFonts w:cs="Arial"/>
          <w:b/>
          <w:bCs/>
        </w:rPr>
        <w:t>(</w:t>
      </w:r>
      <w:r w:rsidR="0034504F" w:rsidRPr="00266813">
        <w:rPr>
          <w:rFonts w:cs="Arial"/>
          <w:b/>
          <w:bCs/>
        </w:rPr>
        <w:t>2017</w:t>
      </w:r>
      <w:r w:rsidR="0016257E" w:rsidRPr="00266813">
        <w:rPr>
          <w:rFonts w:cs="Arial"/>
        </w:rPr>
        <w:t>): Events – Erlebnismarketing für alle Sinne</w:t>
      </w:r>
      <w:r w:rsidR="00014264" w:rsidRPr="00266813">
        <w:rPr>
          <w:rFonts w:cs="Arial"/>
        </w:rPr>
        <w:t>,</w:t>
      </w:r>
      <w:r w:rsidR="0034504F" w:rsidRPr="00266813">
        <w:rPr>
          <w:rFonts w:cs="Arial"/>
        </w:rPr>
        <w:t xml:space="preserve"> 2. </w:t>
      </w:r>
      <w:r w:rsidR="0034504F" w:rsidRPr="00266813">
        <w:rPr>
          <w:rFonts w:cs="Arial"/>
          <w:lang w:val="en-GB"/>
        </w:rPr>
        <w:t xml:space="preserve">Auflage, </w:t>
      </w:r>
      <w:r w:rsidR="00D050C7" w:rsidRPr="00266813">
        <w:rPr>
          <w:rFonts w:cs="Arial"/>
          <w:lang w:val="en-GB"/>
        </w:rPr>
        <w:t xml:space="preserve">Springer Gabler, </w:t>
      </w:r>
      <w:r w:rsidR="0034504F" w:rsidRPr="00266813">
        <w:rPr>
          <w:rFonts w:cs="Arial"/>
          <w:lang w:val="en-GB"/>
        </w:rPr>
        <w:t>Essen/Dortmund , Deutschland</w:t>
      </w:r>
    </w:p>
    <w:p w14:paraId="33B5FCFC" w14:textId="5E6B7413" w:rsidR="001A3EDB" w:rsidRPr="00266813" w:rsidRDefault="00FC7931" w:rsidP="008455E3">
      <w:pPr>
        <w:pStyle w:val="Quelle"/>
        <w:rPr>
          <w:rFonts w:cs="Arial"/>
          <w:lang w:val="en-GB"/>
        </w:rPr>
      </w:pPr>
      <w:r w:rsidRPr="00266813">
        <w:rPr>
          <w:rFonts w:cs="Arial"/>
          <w:b/>
          <w:bCs/>
          <w:lang w:val="en-GB"/>
        </w:rPr>
        <w:t>Duncan T. /Moriarty S. E. (1998):</w:t>
      </w:r>
      <w:r w:rsidRPr="00266813">
        <w:rPr>
          <w:rFonts w:cs="Arial"/>
          <w:lang w:val="en-GB"/>
        </w:rPr>
        <w:t xml:space="preserve"> </w:t>
      </w:r>
      <w:r w:rsidR="00565003" w:rsidRPr="00266813">
        <w:rPr>
          <w:rFonts w:cs="Arial"/>
          <w:lang w:val="en-GB"/>
        </w:rPr>
        <w:t>A Communication-Based Marketing Model for Managing Relationships</w:t>
      </w:r>
      <w:r w:rsidR="007A7D44" w:rsidRPr="00266813">
        <w:rPr>
          <w:rFonts w:cs="Arial"/>
          <w:lang w:val="en-GB"/>
        </w:rPr>
        <w:t>, Journal of Marketing</w:t>
      </w:r>
    </w:p>
    <w:p w14:paraId="5C2DEDE3" w14:textId="68A1A0A0" w:rsidR="001A3EDB" w:rsidRPr="00266813" w:rsidRDefault="00EB4397" w:rsidP="008455E3">
      <w:pPr>
        <w:pStyle w:val="Quelle"/>
        <w:rPr>
          <w:rFonts w:cs="Arial"/>
          <w:b/>
          <w:lang w:val="en-GB"/>
        </w:rPr>
      </w:pPr>
      <w:r w:rsidRPr="00266813">
        <w:rPr>
          <w:rFonts w:cs="Arial"/>
          <w:b/>
          <w:bCs/>
          <w:lang w:val="en-GB"/>
        </w:rPr>
        <w:t xml:space="preserve">Saad E. /Neerincx M. A. / Hindiriks K. V. </w:t>
      </w:r>
      <w:r w:rsidR="006B3753" w:rsidRPr="00266813">
        <w:rPr>
          <w:rFonts w:cs="Arial"/>
          <w:b/>
          <w:bCs/>
          <w:lang w:val="en-GB"/>
        </w:rPr>
        <w:t>(2019)</w:t>
      </w:r>
      <w:r w:rsidR="0032183B" w:rsidRPr="00266813">
        <w:rPr>
          <w:rFonts w:cs="Arial"/>
          <w:b/>
          <w:bCs/>
          <w:lang w:val="en-GB"/>
        </w:rPr>
        <w:t>:</w:t>
      </w:r>
      <w:r w:rsidR="006B3753" w:rsidRPr="00266813">
        <w:rPr>
          <w:rFonts w:cs="Arial"/>
          <w:lang w:val="en-GB"/>
        </w:rPr>
        <w:t xml:space="preserve"> </w:t>
      </w:r>
      <w:r w:rsidR="00673DBC" w:rsidRPr="00266813">
        <w:rPr>
          <w:rFonts w:cs="Arial"/>
          <w:lang w:val="en-GB"/>
        </w:rPr>
        <w:t>Welcoming Robot Behaviors for Drawing Attention</w:t>
      </w:r>
      <w:r w:rsidR="00331D49" w:rsidRPr="00266813">
        <w:rPr>
          <w:rFonts w:cs="Arial"/>
          <w:lang w:val="en-GB"/>
        </w:rPr>
        <w:t>, Delft, The Netherlands</w:t>
      </w:r>
    </w:p>
    <w:p w14:paraId="4EC7EBE2" w14:textId="77777777" w:rsidR="00266813" w:rsidRDefault="00266813" w:rsidP="008455E3">
      <w:pPr>
        <w:pStyle w:val="Quelle"/>
        <w:rPr>
          <w:rFonts w:cs="Arial"/>
          <w:b/>
          <w:bCs/>
          <w:lang w:val="en-GB"/>
        </w:rPr>
      </w:pPr>
    </w:p>
    <w:p w14:paraId="32CFACF7" w14:textId="77777777" w:rsidR="00266813" w:rsidRDefault="00266813" w:rsidP="008455E3">
      <w:pPr>
        <w:pStyle w:val="Quelle"/>
        <w:rPr>
          <w:rFonts w:cs="Arial"/>
          <w:b/>
          <w:bCs/>
          <w:lang w:val="en-GB"/>
        </w:rPr>
      </w:pPr>
    </w:p>
    <w:p w14:paraId="7EE24C1A" w14:textId="77777777" w:rsidR="00266813" w:rsidRDefault="00266813" w:rsidP="008455E3">
      <w:pPr>
        <w:pStyle w:val="Quelle"/>
        <w:rPr>
          <w:rFonts w:cs="Arial"/>
          <w:b/>
          <w:bCs/>
          <w:lang w:val="en-GB"/>
        </w:rPr>
      </w:pPr>
    </w:p>
    <w:p w14:paraId="0F066FE0" w14:textId="10754B9C" w:rsidR="001A3EDB" w:rsidRPr="00266813" w:rsidRDefault="00BA202A" w:rsidP="008455E3">
      <w:pPr>
        <w:pStyle w:val="Quelle"/>
        <w:rPr>
          <w:rFonts w:cs="Arial"/>
          <w:lang w:val="en-GB"/>
        </w:rPr>
      </w:pPr>
      <w:r w:rsidRPr="00266813">
        <w:rPr>
          <w:rFonts w:cs="Arial"/>
          <w:b/>
          <w:bCs/>
          <w:lang w:val="en-GB"/>
        </w:rPr>
        <w:t>Zhong-Qiu Z</w:t>
      </w:r>
      <w:r w:rsidR="0032183B" w:rsidRPr="00266813">
        <w:rPr>
          <w:rFonts w:cs="Arial"/>
          <w:b/>
          <w:bCs/>
          <w:lang w:val="en-GB"/>
        </w:rPr>
        <w:t xml:space="preserve">. / </w:t>
      </w:r>
      <w:r w:rsidRPr="00266813">
        <w:rPr>
          <w:rFonts w:cs="Arial"/>
          <w:b/>
          <w:bCs/>
          <w:lang w:val="en-GB"/>
        </w:rPr>
        <w:t>Peng</w:t>
      </w:r>
      <w:r w:rsidR="00613E24" w:rsidRPr="00266813">
        <w:rPr>
          <w:rFonts w:cs="Arial"/>
          <w:b/>
          <w:bCs/>
          <w:lang w:val="en-GB"/>
        </w:rPr>
        <w:t xml:space="preserve"> Z.</w:t>
      </w:r>
      <w:r w:rsidRPr="00266813">
        <w:rPr>
          <w:rFonts w:cs="Arial"/>
          <w:b/>
          <w:bCs/>
          <w:lang w:val="en-GB"/>
        </w:rPr>
        <w:t xml:space="preserve"> </w:t>
      </w:r>
      <w:r w:rsidR="00613E24" w:rsidRPr="00266813">
        <w:rPr>
          <w:rFonts w:cs="Arial"/>
          <w:b/>
          <w:bCs/>
          <w:lang w:val="en-GB"/>
        </w:rPr>
        <w:t>/</w:t>
      </w:r>
      <w:r w:rsidRPr="00266813">
        <w:rPr>
          <w:rFonts w:cs="Arial"/>
          <w:b/>
          <w:bCs/>
          <w:lang w:val="en-GB"/>
        </w:rPr>
        <w:t>Xu</w:t>
      </w:r>
      <w:r w:rsidR="00613E24" w:rsidRPr="00266813">
        <w:rPr>
          <w:rFonts w:cs="Arial"/>
          <w:b/>
          <w:bCs/>
          <w:lang w:val="en-GB"/>
        </w:rPr>
        <w:t xml:space="preserve"> S. T. /</w:t>
      </w:r>
      <w:r w:rsidRPr="00266813">
        <w:rPr>
          <w:rFonts w:cs="Arial"/>
          <w:b/>
          <w:bCs/>
          <w:lang w:val="en-GB"/>
        </w:rPr>
        <w:t>Wu</w:t>
      </w:r>
      <w:r w:rsidR="00613E24" w:rsidRPr="00266813">
        <w:rPr>
          <w:rFonts w:cs="Arial"/>
          <w:b/>
          <w:bCs/>
          <w:lang w:val="en-GB"/>
        </w:rPr>
        <w:t xml:space="preserve"> X.</w:t>
      </w:r>
      <w:r w:rsidR="0032183B" w:rsidRPr="00266813">
        <w:rPr>
          <w:rFonts w:cs="Arial"/>
          <w:b/>
          <w:bCs/>
          <w:lang w:val="en-GB"/>
        </w:rPr>
        <w:t xml:space="preserve"> (2019):</w:t>
      </w:r>
      <w:r w:rsidR="001E64E9" w:rsidRPr="00266813">
        <w:rPr>
          <w:rFonts w:cs="Arial"/>
          <w:lang w:val="en-GB"/>
        </w:rPr>
        <w:t xml:space="preserve"> Object Detection With Deep Learning: A Review</w:t>
      </w:r>
      <w:r w:rsidR="00F72F08" w:rsidRPr="00266813">
        <w:rPr>
          <w:rFonts w:cs="Arial"/>
          <w:lang w:val="en-GB"/>
        </w:rPr>
        <w:t>, IEEE</w:t>
      </w:r>
      <w:r w:rsidR="00541E0B" w:rsidRPr="00266813">
        <w:rPr>
          <w:rFonts w:cs="Arial"/>
          <w:lang w:val="en-GB"/>
        </w:rPr>
        <w:t xml:space="preserve"> </w:t>
      </w:r>
    </w:p>
    <w:p w14:paraId="38F156E4" w14:textId="28D5869B" w:rsidR="001A3EDB" w:rsidRPr="00266813" w:rsidRDefault="007964DA" w:rsidP="008455E3">
      <w:pPr>
        <w:pStyle w:val="Quelle"/>
        <w:rPr>
          <w:rFonts w:cs="Arial"/>
          <w:b/>
          <w:lang w:val="en-GB"/>
        </w:rPr>
      </w:pPr>
      <w:r w:rsidRPr="00266813">
        <w:rPr>
          <w:rFonts w:cs="Arial"/>
          <w:b/>
          <w:lang w:val="en-GB"/>
        </w:rPr>
        <w:t>Dresch, A./Lacerda, D. P./Antunes, J. A. V. (2014</w:t>
      </w:r>
      <w:r w:rsidRPr="00266813">
        <w:rPr>
          <w:rFonts w:cs="Arial"/>
          <w:bCs/>
          <w:lang w:val="en-GB"/>
        </w:rPr>
        <w:t xml:space="preserve">): Design science research, A </w:t>
      </w:r>
      <w:r w:rsidR="009E6642" w:rsidRPr="00266813">
        <w:rPr>
          <w:rFonts w:cs="Arial"/>
          <w:bCs/>
          <w:lang w:val="en-GB"/>
        </w:rPr>
        <w:t>.</w:t>
      </w:r>
      <w:r w:rsidRPr="00266813">
        <w:rPr>
          <w:rFonts w:cs="Arial"/>
          <w:bCs/>
          <w:lang w:val="en-GB"/>
        </w:rPr>
        <w:t>method for science and technology advancement</w:t>
      </w:r>
      <w:r w:rsidR="00410457" w:rsidRPr="00266813">
        <w:rPr>
          <w:rFonts w:cs="Arial"/>
          <w:bCs/>
          <w:lang w:val="en-GB"/>
        </w:rPr>
        <w:t xml:space="preserve">, </w:t>
      </w:r>
      <w:r w:rsidRPr="00266813">
        <w:rPr>
          <w:rFonts w:cs="Arial"/>
          <w:bCs/>
          <w:lang w:val="en-GB"/>
        </w:rPr>
        <w:t>Cham: Springer</w:t>
      </w:r>
    </w:p>
    <w:p w14:paraId="7F7A668F" w14:textId="38102CB8" w:rsidR="001A3EDB" w:rsidRPr="00266813" w:rsidRDefault="009E6642" w:rsidP="008455E3">
      <w:pPr>
        <w:pStyle w:val="Quelle"/>
        <w:rPr>
          <w:rFonts w:cs="Arial"/>
          <w:b/>
          <w:lang w:val="en-GB"/>
        </w:rPr>
      </w:pPr>
      <w:r w:rsidRPr="00266813">
        <w:rPr>
          <w:rFonts w:cs="Arial"/>
          <w:b/>
          <w:bCs/>
          <w:lang w:val="en-GB"/>
        </w:rPr>
        <w:t xml:space="preserve">ABB </w:t>
      </w:r>
      <w:r w:rsidR="003036A7" w:rsidRPr="00266813">
        <w:rPr>
          <w:rFonts w:cs="Arial"/>
          <w:b/>
          <w:bCs/>
          <w:lang w:val="en-GB"/>
        </w:rPr>
        <w:t>(2015):</w:t>
      </w:r>
      <w:r w:rsidR="003036A7" w:rsidRPr="00266813">
        <w:rPr>
          <w:rFonts w:cs="Arial"/>
          <w:lang w:val="en-GB"/>
        </w:rPr>
        <w:t xml:space="preserve"> </w:t>
      </w:r>
      <w:r w:rsidRPr="00266813">
        <w:rPr>
          <w:rFonts w:cs="Arial"/>
          <w:lang w:val="en-GB"/>
        </w:rPr>
        <w:t>Product manual IRB 14000-0.5/0.5 IRC5</w:t>
      </w:r>
      <w:r w:rsidR="00755939" w:rsidRPr="00266813">
        <w:rPr>
          <w:rFonts w:cs="Arial"/>
          <w:lang w:val="en-GB"/>
        </w:rPr>
        <w:t xml:space="preserve">, Revision: Q </w:t>
      </w:r>
    </w:p>
    <w:p w14:paraId="5DAF955F" w14:textId="684A44D4" w:rsidR="00A50A23" w:rsidRPr="00266813" w:rsidRDefault="002951D9" w:rsidP="008455E3">
      <w:pPr>
        <w:pStyle w:val="Quelle"/>
        <w:rPr>
          <w:rFonts w:cs="Arial"/>
          <w:lang w:val="en-GB"/>
        </w:rPr>
      </w:pPr>
      <w:r w:rsidRPr="00266813">
        <w:rPr>
          <w:rStyle w:val="text-muted"/>
          <w:rFonts w:cs="Arial"/>
          <w:b/>
          <w:bCs/>
          <w:lang w:val="en-GB"/>
        </w:rPr>
        <w:t>Xiang</w:t>
      </w:r>
      <w:r w:rsidR="00F406D3" w:rsidRPr="00266813">
        <w:rPr>
          <w:rStyle w:val="text-muted"/>
          <w:rFonts w:cs="Arial"/>
          <w:b/>
          <w:bCs/>
          <w:lang w:val="en-GB"/>
        </w:rPr>
        <w:t xml:space="preserve"> L. /</w:t>
      </w:r>
      <w:r w:rsidRPr="00266813">
        <w:rPr>
          <w:rStyle w:val="text-muted"/>
          <w:rFonts w:cs="Arial"/>
          <w:b/>
          <w:bCs/>
          <w:lang w:val="en-GB"/>
        </w:rPr>
        <w:t>Echtler</w:t>
      </w:r>
      <w:r w:rsidR="00F406D3" w:rsidRPr="00266813">
        <w:rPr>
          <w:rStyle w:val="text-muted"/>
          <w:rFonts w:cs="Arial"/>
          <w:b/>
          <w:bCs/>
          <w:lang w:val="en-GB"/>
        </w:rPr>
        <w:t xml:space="preserve"> F. /</w:t>
      </w:r>
      <w:r w:rsidRPr="00266813">
        <w:rPr>
          <w:rStyle w:val="text-muted"/>
          <w:rFonts w:cs="Arial"/>
          <w:b/>
          <w:bCs/>
          <w:lang w:val="en-GB"/>
        </w:rPr>
        <w:t>Kerl</w:t>
      </w:r>
      <w:r w:rsidR="00F406D3" w:rsidRPr="00266813">
        <w:rPr>
          <w:rStyle w:val="text-muted"/>
          <w:rFonts w:cs="Arial"/>
          <w:b/>
          <w:bCs/>
          <w:lang w:val="en-GB"/>
        </w:rPr>
        <w:t xml:space="preserve"> C.</w:t>
      </w:r>
      <w:r w:rsidR="00F67914" w:rsidRPr="00266813">
        <w:rPr>
          <w:rStyle w:val="text-muted"/>
          <w:rFonts w:cs="Arial"/>
          <w:b/>
          <w:bCs/>
          <w:lang w:val="en-GB"/>
        </w:rPr>
        <w:t xml:space="preserve"> u.a. </w:t>
      </w:r>
      <w:r w:rsidRPr="00266813">
        <w:rPr>
          <w:rFonts w:cs="Arial"/>
          <w:b/>
          <w:bCs/>
          <w:lang w:val="en-GB"/>
        </w:rPr>
        <w:t>(2016):</w:t>
      </w:r>
      <w:r w:rsidRPr="00266813">
        <w:rPr>
          <w:rFonts w:cs="Arial"/>
          <w:lang w:val="en-GB"/>
        </w:rPr>
        <w:t xml:space="preserve">  libfreenect2: Release 0.2 (v0.2). Zenodo. https://doi.org/10.5281/zenodo.50641</w:t>
      </w:r>
    </w:p>
    <w:p w14:paraId="0CB29B05" w14:textId="3B818ECF" w:rsidR="00390425" w:rsidRPr="00266813" w:rsidRDefault="00A50A23" w:rsidP="008455E3">
      <w:pPr>
        <w:pStyle w:val="Quelle"/>
        <w:rPr>
          <w:rFonts w:cs="Arial"/>
          <w:lang w:val="en-GB"/>
        </w:rPr>
      </w:pPr>
      <w:r w:rsidRPr="00266813">
        <w:rPr>
          <w:rFonts w:cs="Arial"/>
          <w:b/>
          <w:bCs/>
          <w:lang w:val="en-GB"/>
        </w:rPr>
        <w:t>Microsoft (2022):</w:t>
      </w:r>
      <w:r w:rsidR="00AE369E" w:rsidRPr="00266813">
        <w:rPr>
          <w:rFonts w:cs="Arial"/>
          <w:lang w:val="en-GB"/>
        </w:rPr>
        <w:t xml:space="preserve"> </w:t>
      </w:r>
      <w:r w:rsidR="00B04AD2" w:rsidRPr="00266813">
        <w:rPr>
          <w:rFonts w:cs="Arial"/>
          <w:lang w:val="en-GB"/>
        </w:rPr>
        <w:t>Kinect for Windows</w:t>
      </w:r>
      <w:r w:rsidR="00D0588D" w:rsidRPr="00266813">
        <w:rPr>
          <w:rFonts w:cs="Arial"/>
          <w:lang w:val="en-GB"/>
        </w:rPr>
        <w:t>,</w:t>
      </w:r>
      <w:r w:rsidRPr="00266813">
        <w:rPr>
          <w:rFonts w:cs="Arial"/>
          <w:lang w:val="en-GB"/>
        </w:rPr>
        <w:t xml:space="preserve"> </w:t>
      </w:r>
      <w:hyperlink r:id="rId31" w:history="1">
        <w:r w:rsidRPr="00266813">
          <w:rPr>
            <w:rFonts w:cs="Arial"/>
            <w:lang w:val="en-GB"/>
          </w:rPr>
          <w:t>https://docs.microsoft.com/en-us/windows/apps/design/devices/kinect-for-windows</w:t>
        </w:r>
      </w:hyperlink>
      <w:r w:rsidRPr="00266813">
        <w:rPr>
          <w:rFonts w:cs="Arial"/>
          <w:lang w:val="en-GB"/>
        </w:rPr>
        <w:t xml:space="preserve"> 04.09.2022</w:t>
      </w:r>
    </w:p>
    <w:p w14:paraId="10DD20CC" w14:textId="3C64D61A" w:rsidR="00C2061A" w:rsidRPr="00266813" w:rsidRDefault="00F656DE" w:rsidP="008455E3">
      <w:pPr>
        <w:pStyle w:val="Quelle"/>
        <w:rPr>
          <w:rFonts w:cs="Arial"/>
          <w:lang w:val="en-GB"/>
        </w:rPr>
      </w:pPr>
      <w:r w:rsidRPr="00266813">
        <w:rPr>
          <w:rFonts w:cs="Arial"/>
          <w:b/>
          <w:bCs/>
          <w:lang w:val="en-GB"/>
        </w:rPr>
        <w:t>Fankhauser</w:t>
      </w:r>
      <w:r w:rsidR="00C2061A" w:rsidRPr="00266813">
        <w:rPr>
          <w:rFonts w:cs="Arial"/>
          <w:b/>
          <w:bCs/>
          <w:lang w:val="en-GB"/>
        </w:rPr>
        <w:t xml:space="preserve"> P. /</w:t>
      </w:r>
      <w:r w:rsidRPr="00266813">
        <w:rPr>
          <w:rFonts w:cs="Arial"/>
          <w:b/>
          <w:bCs/>
          <w:lang w:val="en-GB"/>
        </w:rPr>
        <w:t>Bloesch</w:t>
      </w:r>
      <w:r w:rsidR="00C2061A" w:rsidRPr="00266813">
        <w:rPr>
          <w:rFonts w:cs="Arial"/>
          <w:b/>
          <w:bCs/>
          <w:lang w:val="en-GB"/>
        </w:rPr>
        <w:t xml:space="preserve"> M.</w:t>
      </w:r>
      <w:r w:rsidR="00FC43C6" w:rsidRPr="00266813">
        <w:rPr>
          <w:rFonts w:cs="Arial"/>
          <w:b/>
          <w:bCs/>
          <w:lang w:val="en-GB"/>
        </w:rPr>
        <w:t xml:space="preserve"> /</w:t>
      </w:r>
      <w:r w:rsidRPr="00266813">
        <w:rPr>
          <w:rFonts w:cs="Arial"/>
          <w:b/>
          <w:bCs/>
          <w:lang w:val="en-GB"/>
        </w:rPr>
        <w:t>Rodriguez</w:t>
      </w:r>
      <w:r w:rsidR="00FC43C6" w:rsidRPr="00266813">
        <w:rPr>
          <w:rFonts w:cs="Arial"/>
          <w:b/>
          <w:bCs/>
          <w:lang w:val="en-GB"/>
        </w:rPr>
        <w:t xml:space="preserve"> D. /</w:t>
      </w:r>
      <w:r w:rsidR="00E55F71" w:rsidRPr="00266813">
        <w:rPr>
          <w:rFonts w:cs="Arial"/>
          <w:b/>
          <w:bCs/>
          <w:lang w:val="en-GB"/>
        </w:rPr>
        <w:t>Kaestner</w:t>
      </w:r>
      <w:r w:rsidR="00FC43C6" w:rsidRPr="00266813">
        <w:rPr>
          <w:rFonts w:cs="Arial"/>
          <w:b/>
          <w:bCs/>
          <w:lang w:val="en-GB"/>
        </w:rPr>
        <w:t xml:space="preserve"> </w:t>
      </w:r>
      <w:r w:rsidR="00E55F71" w:rsidRPr="00266813">
        <w:rPr>
          <w:rFonts w:cs="Arial"/>
          <w:b/>
          <w:bCs/>
          <w:lang w:val="en-GB"/>
        </w:rPr>
        <w:t xml:space="preserve"> </w:t>
      </w:r>
      <w:r w:rsidR="00FC43C6" w:rsidRPr="00266813">
        <w:rPr>
          <w:rFonts w:cs="Arial"/>
          <w:b/>
          <w:bCs/>
          <w:lang w:val="en-GB"/>
        </w:rPr>
        <w:t>/</w:t>
      </w:r>
      <w:r w:rsidR="00E55F71" w:rsidRPr="00266813">
        <w:rPr>
          <w:rFonts w:cs="Arial"/>
          <w:b/>
          <w:bCs/>
          <w:lang w:val="en-GB"/>
        </w:rPr>
        <w:t>Hutter</w:t>
      </w:r>
      <w:r w:rsidR="00FC43C6" w:rsidRPr="00266813">
        <w:rPr>
          <w:rFonts w:cs="Arial"/>
          <w:b/>
          <w:bCs/>
          <w:lang w:val="en-GB"/>
        </w:rPr>
        <w:t xml:space="preserve"> M.</w:t>
      </w:r>
      <w:r w:rsidR="00E55F71" w:rsidRPr="00266813">
        <w:rPr>
          <w:rFonts w:cs="Arial"/>
          <w:b/>
          <w:bCs/>
          <w:lang w:val="en-GB"/>
        </w:rPr>
        <w:t xml:space="preserve"> </w:t>
      </w:r>
      <w:r w:rsidR="00FC43C6" w:rsidRPr="00266813">
        <w:rPr>
          <w:rFonts w:cs="Arial"/>
          <w:b/>
          <w:bCs/>
          <w:lang w:val="en-GB"/>
        </w:rPr>
        <w:t>/</w:t>
      </w:r>
      <w:r w:rsidR="00E55F71" w:rsidRPr="00266813">
        <w:rPr>
          <w:rFonts w:cs="Arial"/>
          <w:b/>
          <w:bCs/>
          <w:lang w:val="en-GB"/>
        </w:rPr>
        <w:t xml:space="preserve">Siegwart </w:t>
      </w:r>
      <w:r w:rsidR="00FC43C6" w:rsidRPr="00266813">
        <w:rPr>
          <w:rFonts w:cs="Arial"/>
          <w:b/>
          <w:bCs/>
          <w:lang w:val="en-GB"/>
        </w:rPr>
        <w:t xml:space="preserve"> R. </w:t>
      </w:r>
      <w:r w:rsidR="006D34E5" w:rsidRPr="00266813">
        <w:rPr>
          <w:rFonts w:cs="Arial"/>
          <w:b/>
          <w:bCs/>
          <w:lang w:val="en-GB"/>
        </w:rPr>
        <w:t>(2015</w:t>
      </w:r>
      <w:r w:rsidR="006D34E5" w:rsidRPr="00266813">
        <w:rPr>
          <w:rFonts w:cs="Arial"/>
          <w:lang w:val="en-GB"/>
        </w:rPr>
        <w:t>):</w:t>
      </w:r>
      <w:r w:rsidRPr="00266813">
        <w:rPr>
          <w:rFonts w:cs="Arial"/>
          <w:lang w:val="en-GB"/>
        </w:rPr>
        <w:t xml:space="preserve"> "Kinect v2 for mobile robot navigation: Evaluation and modeling," </w:t>
      </w:r>
      <w:r w:rsidRPr="00266813">
        <w:rPr>
          <w:rStyle w:val="Emphasis"/>
          <w:rFonts w:cs="Arial"/>
          <w:i w:val="0"/>
          <w:iCs w:val="0"/>
          <w:lang w:val="en-GB"/>
        </w:rPr>
        <w:t>2015 International Conference on Advanced Robotics (ICAR)</w:t>
      </w:r>
      <w:r w:rsidR="006D34E5" w:rsidRPr="00266813">
        <w:rPr>
          <w:rFonts w:cs="Arial"/>
          <w:lang w:val="en-GB"/>
        </w:rPr>
        <w:t xml:space="preserve"> </w:t>
      </w:r>
    </w:p>
    <w:p w14:paraId="759123FE" w14:textId="7F945881" w:rsidR="00C2061A" w:rsidRPr="00266813" w:rsidRDefault="00C2061A" w:rsidP="008455E3">
      <w:pPr>
        <w:pStyle w:val="Quelle"/>
        <w:rPr>
          <w:rFonts w:cs="Arial"/>
          <w:lang w:val="en-GB"/>
        </w:rPr>
      </w:pPr>
      <w:r w:rsidRPr="00266813">
        <w:rPr>
          <w:rFonts w:cs="Arial"/>
          <w:b/>
          <w:bCs/>
          <w:lang w:val="en-GB"/>
        </w:rPr>
        <w:t>Lugaresi</w:t>
      </w:r>
      <w:r w:rsidR="00FC43C6" w:rsidRPr="00266813">
        <w:rPr>
          <w:rFonts w:cs="Arial"/>
          <w:b/>
          <w:bCs/>
          <w:lang w:val="en-GB"/>
        </w:rPr>
        <w:t xml:space="preserve"> C.</w:t>
      </w:r>
      <w:r w:rsidRPr="00266813">
        <w:rPr>
          <w:rFonts w:cs="Arial"/>
          <w:b/>
          <w:bCs/>
          <w:lang w:val="en-GB"/>
        </w:rPr>
        <w:t xml:space="preserve"> </w:t>
      </w:r>
      <w:r w:rsidR="00FC43C6" w:rsidRPr="00266813">
        <w:rPr>
          <w:rFonts w:cs="Arial"/>
          <w:b/>
          <w:bCs/>
          <w:lang w:val="en-GB"/>
        </w:rPr>
        <w:t>/</w:t>
      </w:r>
      <w:r w:rsidRPr="00266813">
        <w:rPr>
          <w:rFonts w:cs="Arial"/>
          <w:b/>
          <w:bCs/>
          <w:lang w:val="en-GB"/>
        </w:rPr>
        <w:t>Tang</w:t>
      </w:r>
      <w:r w:rsidR="00FC43C6" w:rsidRPr="00266813">
        <w:rPr>
          <w:rFonts w:cs="Arial"/>
          <w:b/>
          <w:bCs/>
          <w:lang w:val="en-GB"/>
        </w:rPr>
        <w:t xml:space="preserve"> J. /</w:t>
      </w:r>
      <w:r w:rsidRPr="00266813">
        <w:rPr>
          <w:rFonts w:cs="Arial"/>
          <w:b/>
          <w:bCs/>
          <w:lang w:val="en-GB"/>
        </w:rPr>
        <w:t>Nash</w:t>
      </w:r>
      <w:r w:rsidR="00FC43C6" w:rsidRPr="00266813">
        <w:rPr>
          <w:rFonts w:cs="Arial"/>
          <w:b/>
          <w:bCs/>
          <w:lang w:val="en-GB"/>
        </w:rPr>
        <w:t xml:space="preserve"> H.</w:t>
      </w:r>
      <w:r w:rsidR="00A211AF" w:rsidRPr="00266813">
        <w:rPr>
          <w:rFonts w:cs="Arial"/>
          <w:b/>
          <w:bCs/>
          <w:lang w:val="en-GB"/>
        </w:rPr>
        <w:t xml:space="preserve"> (2019):</w:t>
      </w:r>
      <w:r w:rsidR="00FC43C6" w:rsidRPr="00266813">
        <w:rPr>
          <w:rFonts w:cs="Arial"/>
          <w:lang w:val="en-GB"/>
        </w:rPr>
        <w:t xml:space="preserve"> </w:t>
      </w:r>
      <w:r w:rsidR="00A211AF" w:rsidRPr="00266813">
        <w:rPr>
          <w:rFonts w:cs="Arial"/>
          <w:lang w:val="en-GB"/>
        </w:rPr>
        <w:t xml:space="preserve"> </w:t>
      </w:r>
      <w:r w:rsidR="00BF2842" w:rsidRPr="00266813">
        <w:rPr>
          <w:rFonts w:cs="Arial"/>
          <w:lang w:val="en-GB"/>
        </w:rPr>
        <w:t>MediaPipe: A Framework for Building Perception Pipelines</w:t>
      </w:r>
      <w:r w:rsidR="00AE56E9" w:rsidRPr="00266813">
        <w:rPr>
          <w:rFonts w:cs="Arial"/>
          <w:lang w:val="en-GB"/>
        </w:rPr>
        <w:t>, arXiv:1906.08172v</w:t>
      </w:r>
      <w:r w:rsidR="00B65C30" w:rsidRPr="00266813">
        <w:rPr>
          <w:rFonts w:cs="Arial"/>
          <w:lang w:val="en-GB"/>
        </w:rPr>
        <w:t>1, Google</w:t>
      </w:r>
    </w:p>
    <w:p w14:paraId="539B807A" w14:textId="77777777" w:rsidR="00326F30" w:rsidRPr="00266813" w:rsidRDefault="00326F30" w:rsidP="008455E3">
      <w:pPr>
        <w:pStyle w:val="Quelle"/>
        <w:rPr>
          <w:rFonts w:cs="Arial"/>
        </w:rPr>
      </w:pPr>
      <w:r w:rsidRPr="00266813">
        <w:rPr>
          <w:rFonts w:cs="Arial"/>
          <w:b/>
          <w:bCs/>
        </w:rPr>
        <w:t>Mediapip</w:t>
      </w:r>
      <w:r w:rsidR="00B65C30" w:rsidRPr="00266813">
        <w:rPr>
          <w:rFonts w:cs="Arial"/>
          <w:b/>
          <w:bCs/>
        </w:rPr>
        <w:t xml:space="preserve">e </w:t>
      </w:r>
      <w:r w:rsidRPr="00266813">
        <w:rPr>
          <w:rFonts w:cs="Arial"/>
          <w:b/>
          <w:bCs/>
        </w:rPr>
        <w:t>(o.J</w:t>
      </w:r>
      <w:r w:rsidRPr="00266813">
        <w:rPr>
          <w:rFonts w:cs="Arial"/>
        </w:rPr>
        <w:t>.)</w:t>
      </w:r>
      <w:r w:rsidR="00B65C30" w:rsidRPr="00266813">
        <w:rPr>
          <w:rFonts w:cs="Arial"/>
        </w:rPr>
        <w:t xml:space="preserve">: MediaPipe Pose, </w:t>
      </w:r>
      <w:hyperlink r:id="rId32" w:history="1">
        <w:r w:rsidR="00B65C30" w:rsidRPr="00266813">
          <w:rPr>
            <w:rStyle w:val="Hyperlink"/>
            <w:rFonts w:cs="Arial"/>
            <w:color w:val="000000" w:themeColor="text1"/>
            <w:u w:val="none"/>
          </w:rPr>
          <w:t>https://google.github.io/mediapipe/solutions/pose</w:t>
        </w:r>
      </w:hyperlink>
      <w:r w:rsidR="00B65C30" w:rsidRPr="00266813">
        <w:rPr>
          <w:rFonts w:cs="Arial"/>
          <w:color w:val="000000" w:themeColor="text1"/>
        </w:rPr>
        <w:t xml:space="preserve">, </w:t>
      </w:r>
      <w:r w:rsidR="00B65C30" w:rsidRPr="00266813">
        <w:rPr>
          <w:rFonts w:cs="Arial"/>
        </w:rPr>
        <w:t>abgerufen am  04.09.2022</w:t>
      </w:r>
    </w:p>
    <w:p w14:paraId="2E1364D9" w14:textId="77777777" w:rsidR="00B51171" w:rsidRPr="00266813" w:rsidRDefault="005A26BE" w:rsidP="008455E3">
      <w:pPr>
        <w:pStyle w:val="Quelle"/>
        <w:rPr>
          <w:rFonts w:cs="Arial"/>
          <w:lang w:val="en-GB"/>
        </w:rPr>
      </w:pPr>
      <w:r w:rsidRPr="00266813">
        <w:rPr>
          <w:rFonts w:cs="Arial"/>
          <w:b/>
          <w:bCs/>
          <w:lang w:val="en-GB"/>
        </w:rPr>
        <w:t>Lachat E</w:t>
      </w:r>
      <w:r w:rsidR="00EE7816" w:rsidRPr="00266813">
        <w:rPr>
          <w:rFonts w:cs="Arial"/>
          <w:b/>
          <w:bCs/>
          <w:lang w:val="en-GB"/>
        </w:rPr>
        <w:t>./</w:t>
      </w:r>
      <w:r w:rsidRPr="00266813">
        <w:rPr>
          <w:rFonts w:cs="Arial"/>
          <w:b/>
          <w:bCs/>
          <w:lang w:val="en-GB"/>
        </w:rPr>
        <w:t>Macher H</w:t>
      </w:r>
      <w:r w:rsidR="00EE7816" w:rsidRPr="00266813">
        <w:rPr>
          <w:rFonts w:cs="Arial"/>
          <w:b/>
          <w:bCs/>
          <w:lang w:val="en-GB"/>
        </w:rPr>
        <w:t>.</w:t>
      </w:r>
      <w:r w:rsidR="00AB28B3" w:rsidRPr="00266813">
        <w:rPr>
          <w:rFonts w:cs="Arial"/>
          <w:b/>
          <w:bCs/>
          <w:lang w:val="en-GB"/>
        </w:rPr>
        <w:t xml:space="preserve"> /</w:t>
      </w:r>
      <w:r w:rsidRPr="00266813">
        <w:rPr>
          <w:rFonts w:cs="Arial"/>
          <w:b/>
          <w:bCs/>
          <w:lang w:val="en-GB"/>
        </w:rPr>
        <w:t>Landes</w:t>
      </w:r>
      <w:r w:rsidR="00AB28B3" w:rsidRPr="00266813">
        <w:rPr>
          <w:rFonts w:cs="Arial"/>
          <w:b/>
          <w:bCs/>
          <w:lang w:val="en-GB"/>
        </w:rPr>
        <w:t xml:space="preserve"> T. /</w:t>
      </w:r>
      <w:r w:rsidRPr="00266813">
        <w:rPr>
          <w:rFonts w:cs="Arial"/>
          <w:b/>
          <w:bCs/>
          <w:lang w:val="en-GB"/>
        </w:rPr>
        <w:t>Grussenmeyer</w:t>
      </w:r>
      <w:r w:rsidR="00AB28B3" w:rsidRPr="00266813">
        <w:rPr>
          <w:rFonts w:cs="Arial"/>
          <w:b/>
          <w:bCs/>
          <w:lang w:val="en-GB"/>
        </w:rPr>
        <w:t xml:space="preserve"> </w:t>
      </w:r>
      <w:r w:rsidRPr="00266813">
        <w:rPr>
          <w:rFonts w:cs="Arial"/>
          <w:b/>
          <w:bCs/>
          <w:lang w:val="en-GB"/>
        </w:rPr>
        <w:t>P. (2015)</w:t>
      </w:r>
      <w:r w:rsidR="004E45C3" w:rsidRPr="00266813">
        <w:rPr>
          <w:rFonts w:cs="Arial"/>
          <w:b/>
          <w:bCs/>
          <w:lang w:val="en-GB"/>
        </w:rPr>
        <w:t>:</w:t>
      </w:r>
      <w:r w:rsidR="00EE7816" w:rsidRPr="00266813">
        <w:rPr>
          <w:rFonts w:cs="Arial"/>
          <w:lang w:val="en-GB"/>
        </w:rPr>
        <w:t xml:space="preserve"> </w:t>
      </w:r>
      <w:r w:rsidR="00FC2456" w:rsidRPr="00266813">
        <w:rPr>
          <w:rFonts w:cs="Arial"/>
          <w:lang w:val="en-GB"/>
        </w:rPr>
        <w:t xml:space="preserve">Assessment and Calibration of a RGB-D Camera (Kinect v2 Sensor) Towards a Potential Use for Close-Range 3D Modeling - Scientific Figure on ResearchGate. </w:t>
      </w:r>
    </w:p>
    <w:p w14:paraId="2061DBDA" w14:textId="5AD86789" w:rsidR="00C30955" w:rsidRPr="004047D8" w:rsidRDefault="00CD6CE2" w:rsidP="00F0261F">
      <w:pPr>
        <w:pStyle w:val="Quelle"/>
        <w:rPr>
          <w:lang w:val="en-GB"/>
        </w:rPr>
      </w:pPr>
      <w:r w:rsidRPr="004047D8">
        <w:rPr>
          <w:lang w:val="en-GB"/>
        </w:rPr>
        <w:t>o. V.</w:t>
      </w:r>
      <w:r w:rsidR="00B51171" w:rsidRPr="004047D8">
        <w:rPr>
          <w:lang w:val="en-GB"/>
        </w:rPr>
        <w:t xml:space="preserve"> (</w:t>
      </w:r>
      <w:r w:rsidR="00744B36" w:rsidRPr="004047D8">
        <w:rPr>
          <w:lang w:val="en-GB"/>
        </w:rPr>
        <w:t>o. J.</w:t>
      </w:r>
      <w:r w:rsidR="00B51171" w:rsidRPr="004047D8">
        <w:rPr>
          <w:lang w:val="en-GB"/>
        </w:rPr>
        <w:t>)</w:t>
      </w:r>
      <w:r w:rsidR="00C30955" w:rsidRPr="004047D8">
        <w:rPr>
          <w:lang w:val="en-GB"/>
        </w:rPr>
        <w:t xml:space="preserve"> b</w:t>
      </w:r>
      <w:r w:rsidRPr="004047D8">
        <w:rPr>
          <w:lang w:val="en-GB"/>
        </w:rPr>
        <w:t xml:space="preserve">:  Amazon  </w:t>
      </w:r>
      <w:r w:rsidR="00606DD7" w:rsidRPr="004047D8">
        <w:rPr>
          <w:lang w:val="en-GB"/>
        </w:rPr>
        <w:t xml:space="preserve">NUC8i7HN, </w:t>
      </w:r>
      <w:hyperlink r:id="rId33" w:history="1">
        <w:r w:rsidR="00606DD7" w:rsidRPr="004047D8">
          <w:rPr>
            <w:rStyle w:val="Hyperlink"/>
            <w:color w:val="auto"/>
            <w:u w:val="none"/>
            <w:lang w:val="en-GB"/>
          </w:rPr>
          <w:t>https://www.amazon.com/Intel-NUC-Performance-G-Kit-NUC8i7HVK/dp/B07BR5GK1V?language=de_DE&amp;currency=EUR</w:t>
        </w:r>
      </w:hyperlink>
      <w:r w:rsidR="00606DD7" w:rsidRPr="004047D8">
        <w:rPr>
          <w:lang w:val="en-GB"/>
        </w:rPr>
        <w:t>,   04.09.202</w:t>
      </w:r>
    </w:p>
    <w:p w14:paraId="7CC894B2" w14:textId="77777777" w:rsidR="00633B4B" w:rsidRPr="00266813" w:rsidRDefault="00C30955" w:rsidP="008455E3">
      <w:pPr>
        <w:pStyle w:val="Quelle"/>
        <w:rPr>
          <w:rFonts w:cs="Arial"/>
          <w:lang w:val="en-GB"/>
        </w:rPr>
      </w:pPr>
      <w:r w:rsidRPr="00266813">
        <w:rPr>
          <w:rFonts w:cs="Arial"/>
          <w:b/>
          <w:bCs/>
          <w:lang w:val="en-GB"/>
        </w:rPr>
        <w:t>Hesse C. N. (2021)</w:t>
      </w:r>
      <w:r w:rsidRPr="00266813">
        <w:rPr>
          <w:rFonts w:cs="Arial"/>
          <w:lang w:val="en-GB"/>
        </w:rPr>
        <w:t>: Analysis and Comparison of Performance and Power Consumption of Neural Networks on CPU, GPU, TPU and FPGA</w:t>
      </w:r>
    </w:p>
    <w:p w14:paraId="64A71610" w14:textId="1BAEDC31" w:rsidR="00633B4B" w:rsidRPr="00266813" w:rsidRDefault="00633B4B" w:rsidP="008455E3">
      <w:pPr>
        <w:pStyle w:val="Quelle"/>
        <w:rPr>
          <w:rFonts w:cs="Arial"/>
          <w:color w:val="111111"/>
          <w:lang w:val="en-GB"/>
        </w:rPr>
      </w:pPr>
      <w:r w:rsidRPr="00266813">
        <w:rPr>
          <w:rFonts w:cs="Arial"/>
          <w:b/>
          <w:bCs/>
          <w:lang w:val="en-GB"/>
        </w:rPr>
        <w:t>Mak. A (2020):</w:t>
      </w:r>
      <w:r w:rsidRPr="00266813">
        <w:rPr>
          <w:rFonts w:cs="Arial"/>
          <w:lang w:val="en-GB"/>
        </w:rPr>
        <w:t xml:space="preserve"> </w:t>
      </w:r>
      <w:r w:rsidRPr="00266813">
        <w:rPr>
          <w:rFonts w:cs="Arial"/>
          <w:color w:val="111111"/>
          <w:lang w:val="en-GB"/>
        </w:rPr>
        <w:t>HandBook Guidance on the programming of ABB YuMi IRB 14000</w:t>
      </w:r>
    </w:p>
    <w:p w14:paraId="6286E5C0" w14:textId="77777777" w:rsidR="00155196" w:rsidRPr="003C1C64" w:rsidRDefault="00E002F8" w:rsidP="00155196">
      <w:pPr>
        <w:pStyle w:val="Quelle"/>
        <w:rPr>
          <w:lang w:val="en-GB"/>
        </w:rPr>
      </w:pPr>
      <w:r w:rsidRPr="003C1C64">
        <w:rPr>
          <w:rStyle w:val="BookTitle"/>
          <w:i w:val="0"/>
          <w:iCs w:val="0"/>
          <w:spacing w:val="0"/>
          <w:lang w:val="en-GB"/>
        </w:rPr>
        <w:t>ABB Robotics</w:t>
      </w:r>
      <w:r w:rsidR="00D23685" w:rsidRPr="003C1C64">
        <w:rPr>
          <w:rStyle w:val="BookTitle"/>
          <w:i w:val="0"/>
          <w:iCs w:val="0"/>
          <w:spacing w:val="0"/>
          <w:lang w:val="en-GB"/>
        </w:rPr>
        <w:t xml:space="preserve"> </w:t>
      </w:r>
      <w:r w:rsidR="00BC4405" w:rsidRPr="003C1C64">
        <w:rPr>
          <w:lang w:val="en-GB"/>
        </w:rPr>
        <w:t>(</w:t>
      </w:r>
      <w:r w:rsidR="00D23685" w:rsidRPr="003C1C64">
        <w:rPr>
          <w:lang w:val="en-GB"/>
        </w:rPr>
        <w:t>202</w:t>
      </w:r>
      <w:r w:rsidR="00F67963" w:rsidRPr="003C1C64">
        <w:rPr>
          <w:lang w:val="en-GB"/>
        </w:rPr>
        <w:t>1</w:t>
      </w:r>
      <w:r w:rsidR="00BC4405" w:rsidRPr="003C1C64">
        <w:rPr>
          <w:lang w:val="en-GB"/>
        </w:rPr>
        <w:t xml:space="preserve">): </w:t>
      </w:r>
      <w:r w:rsidR="00D23685" w:rsidRPr="003C1C64">
        <w:rPr>
          <w:lang w:val="en-GB"/>
        </w:rPr>
        <w:t>RobotStudio tutorial l Recording Playback and Stop Position</w:t>
      </w:r>
      <w:r w:rsidR="00BC4405" w:rsidRPr="003C1C64">
        <w:rPr>
          <w:lang w:val="en-GB"/>
        </w:rPr>
        <w:t>,</w:t>
      </w:r>
    </w:p>
    <w:p w14:paraId="0750E908" w14:textId="3E36C79F" w:rsidR="004358E1" w:rsidRPr="00155196" w:rsidRDefault="009F1B13" w:rsidP="00155196">
      <w:pPr>
        <w:pStyle w:val="Quelle"/>
        <w:ind w:hanging="143"/>
      </w:pPr>
      <w:hyperlink r:id="rId34" w:history="1">
        <w:r w:rsidR="00155196" w:rsidRPr="0043032C">
          <w:rPr>
            <w:rStyle w:val="Hyperlink"/>
          </w:rPr>
          <w:t>https://www.youtube.com/watch?time_continue=5&amp;v=JGKTlhS6Kvs</w:t>
        </w:r>
      </w:hyperlink>
      <w:r w:rsidR="004E457A">
        <w:t xml:space="preserve"> </w:t>
      </w:r>
      <w:r w:rsidR="007D5DC1" w:rsidRPr="00155196">
        <w:t>Abruf:</w:t>
      </w:r>
      <w:r w:rsidR="00BC4405" w:rsidRPr="00155196">
        <w:t xml:space="preserve"> </w:t>
      </w:r>
      <w:r w:rsidR="004F433B" w:rsidRPr="00155196">
        <w:t>24.12.2022</w:t>
      </w:r>
    </w:p>
    <w:p w14:paraId="0A5EE02F" w14:textId="77777777" w:rsidR="006516D2" w:rsidRPr="00155196" w:rsidRDefault="006516D2" w:rsidP="008455E3">
      <w:pPr>
        <w:pStyle w:val="Quelle"/>
        <w:rPr>
          <w:rFonts w:cs="Arial"/>
        </w:rPr>
      </w:pPr>
    </w:p>
    <w:p w14:paraId="61973141" w14:textId="77777777" w:rsidR="006516D2" w:rsidRPr="00155196" w:rsidRDefault="006516D2" w:rsidP="008455E3">
      <w:pPr>
        <w:pStyle w:val="Quelle"/>
        <w:rPr>
          <w:rFonts w:cs="Arial"/>
          <w:b/>
          <w:bCs/>
        </w:rPr>
      </w:pPr>
    </w:p>
    <w:p w14:paraId="15E54CC6" w14:textId="42228D29" w:rsidR="00CF07F8" w:rsidRPr="00155196" w:rsidRDefault="00CF07F8" w:rsidP="008455E3">
      <w:pPr>
        <w:pStyle w:val="Quelle"/>
        <w:rPr>
          <w:rFonts w:cs="Arial"/>
          <w:b/>
          <w:bCs/>
        </w:rPr>
      </w:pPr>
    </w:p>
    <w:p w14:paraId="428E2BBF" w14:textId="77777777" w:rsidR="00155196" w:rsidRPr="00155196" w:rsidRDefault="00155196" w:rsidP="008455E3">
      <w:pPr>
        <w:pStyle w:val="Quelle"/>
        <w:rPr>
          <w:rFonts w:cs="Arial"/>
          <w:b/>
          <w:bCs/>
        </w:rPr>
      </w:pPr>
    </w:p>
    <w:p w14:paraId="072B54CF" w14:textId="5B598F8F" w:rsidR="007E439A" w:rsidRDefault="007E439A" w:rsidP="008455E3">
      <w:pPr>
        <w:pStyle w:val="Quelle"/>
        <w:rPr>
          <w:rFonts w:cs="Arial"/>
        </w:rPr>
      </w:pPr>
      <w:r w:rsidRPr="00266813">
        <w:rPr>
          <w:rFonts w:cs="Arial"/>
          <w:b/>
          <w:bCs/>
        </w:rPr>
        <w:t xml:space="preserve">Werner Hampel - Der Roboterkanal (2020): </w:t>
      </w:r>
      <w:r w:rsidRPr="00266813">
        <w:rPr>
          <w:rFonts w:cs="Arial"/>
        </w:rPr>
        <w:t>Erstes BEWEGUNGSPROGRAMM mit einem ABB Roboter: Step by Step</w:t>
      </w:r>
      <w:r w:rsidR="007D5DC1" w:rsidRPr="00266813">
        <w:rPr>
          <w:rFonts w:cs="Arial"/>
        </w:rPr>
        <w:t xml:space="preserve">, </w:t>
      </w:r>
      <w:hyperlink r:id="rId35" w:history="1">
        <w:r w:rsidR="007D5DC1" w:rsidRPr="00266813">
          <w:rPr>
            <w:rStyle w:val="Hyperlink"/>
            <w:rFonts w:cs="Arial"/>
          </w:rPr>
          <w:t>https://www.youtube.com/watch?v=Qmn47UTq8xI</w:t>
        </w:r>
      </w:hyperlink>
      <w:r w:rsidR="007D5DC1" w:rsidRPr="00266813">
        <w:rPr>
          <w:rFonts w:cs="Arial"/>
        </w:rPr>
        <w:t xml:space="preserve"> </w:t>
      </w:r>
      <w:r w:rsidRPr="00266813">
        <w:rPr>
          <w:rFonts w:cs="Arial"/>
        </w:rPr>
        <w:t xml:space="preserve"> </w:t>
      </w:r>
      <w:r w:rsidR="007D5DC1" w:rsidRPr="00266813">
        <w:rPr>
          <w:rFonts w:cs="Arial"/>
        </w:rPr>
        <w:t>Ab-</w:t>
      </w:r>
      <w:r w:rsidR="007D5DC1" w:rsidRPr="00266813">
        <w:rPr>
          <w:rFonts w:cs="Arial"/>
        </w:rPr>
        <w:br/>
        <w:t>ruf: 24.12.2022</w:t>
      </w:r>
    </w:p>
    <w:p w14:paraId="2B890DBF" w14:textId="1E3A45FB" w:rsidR="00C30955" w:rsidRPr="00266813" w:rsidRDefault="007917D2" w:rsidP="008455E3">
      <w:pPr>
        <w:pStyle w:val="Quelle"/>
        <w:rPr>
          <w:rFonts w:cs="Arial"/>
          <w:lang w:val="en-GB"/>
        </w:rPr>
      </w:pPr>
      <w:r w:rsidRPr="00266813">
        <w:rPr>
          <w:rFonts w:cs="Arial"/>
          <w:b/>
          <w:bCs/>
          <w:lang w:val="en-GB"/>
        </w:rPr>
        <w:t>Roman Parak (2021)</w:t>
      </w:r>
      <w:r w:rsidR="00AA2FAF" w:rsidRPr="00266813">
        <w:rPr>
          <w:rFonts w:cs="Arial"/>
          <w:b/>
          <w:bCs/>
          <w:lang w:val="en-GB"/>
        </w:rPr>
        <w:t>:</w:t>
      </w:r>
      <w:r w:rsidR="00AA2FAF" w:rsidRPr="00266813">
        <w:rPr>
          <w:rFonts w:cs="Arial"/>
          <w:lang w:val="en-GB"/>
        </w:rPr>
        <w:t xml:space="preserve"> ABB RobotStudio - Basic control of the YuMi (IRB 14000) collaborative robot, </w:t>
      </w:r>
      <w:r w:rsidRPr="00266813">
        <w:rPr>
          <w:rFonts w:cs="Arial"/>
          <w:lang w:val="en-GB"/>
        </w:rPr>
        <w:t xml:space="preserve"> </w:t>
      </w:r>
      <w:hyperlink r:id="rId36" w:history="1">
        <w:r w:rsidRPr="00266813">
          <w:rPr>
            <w:rStyle w:val="Hyperlink"/>
            <w:rFonts w:cs="Arial"/>
            <w:lang w:val="en-GB"/>
          </w:rPr>
          <w:t>https://github.com/rparak/ABB-RobotStudio-YUMI</w:t>
        </w:r>
      </w:hyperlink>
      <w:r w:rsidR="00FB7DD4" w:rsidRPr="00266813">
        <w:rPr>
          <w:rFonts w:cs="Arial"/>
          <w:lang w:val="en-GB"/>
        </w:rPr>
        <w:t xml:space="preserve"> Abruf: 24.12.2022</w:t>
      </w:r>
    </w:p>
    <w:p w14:paraId="39267584" w14:textId="7236A6B0" w:rsidR="001D5638" w:rsidRPr="00B16807" w:rsidRDefault="001D5638" w:rsidP="008455E3">
      <w:pPr>
        <w:pStyle w:val="Quelle"/>
        <w:rPr>
          <w:rFonts w:cs="Arial"/>
        </w:rPr>
      </w:pPr>
      <w:r w:rsidRPr="00266813">
        <w:rPr>
          <w:rStyle w:val="BookTitle"/>
          <w:rFonts w:cs="Arial"/>
          <w:i w:val="0"/>
          <w:iCs w:val="0"/>
          <w:spacing w:val="0"/>
          <w:lang w:val="en-GB"/>
        </w:rPr>
        <w:t xml:space="preserve">ABB Robotics </w:t>
      </w:r>
      <w:r w:rsidRPr="00266813">
        <w:rPr>
          <w:rFonts w:cs="Arial"/>
          <w:b/>
          <w:bCs/>
          <w:lang w:val="en-GB"/>
        </w:rPr>
        <w:t>(2018):</w:t>
      </w:r>
      <w:r w:rsidRPr="00266813">
        <w:rPr>
          <w:rFonts w:cs="Arial"/>
          <w:lang w:val="en-GB"/>
        </w:rPr>
        <w:t xml:space="preserve"> ABB ROBOTICS IRB YuMi. </w:t>
      </w:r>
      <w:r w:rsidRPr="00B16807">
        <w:rPr>
          <w:rFonts w:cs="Arial"/>
        </w:rPr>
        <w:t>Produktpräsentation</w:t>
      </w:r>
      <w:r w:rsidR="00B16807" w:rsidRPr="00B16807">
        <w:rPr>
          <w:rFonts w:cs="Arial"/>
        </w:rPr>
        <w:t xml:space="preserve">,            https://docplayer.org/76043385-Abb-robotics-irb-yumi-produktpraesentation.html </w:t>
      </w:r>
      <w:r w:rsidRPr="00B16807">
        <w:rPr>
          <w:rFonts w:cs="Arial"/>
        </w:rPr>
        <w:t xml:space="preserve"> </w:t>
      </w:r>
      <w:r w:rsidR="00B16807">
        <w:rPr>
          <w:rFonts w:cs="Arial"/>
        </w:rPr>
        <w:t xml:space="preserve"> </w:t>
      </w:r>
      <w:r w:rsidR="00DF4E8F">
        <w:rPr>
          <w:rFonts w:cs="Arial"/>
        </w:rPr>
        <w:t>Abruf 24.12.2022</w:t>
      </w:r>
      <w:r w:rsidRPr="00B16807">
        <w:rPr>
          <w:rFonts w:cs="Arial"/>
        </w:rPr>
        <w:t xml:space="preserve"> S. 5</w:t>
      </w:r>
    </w:p>
    <w:p w14:paraId="7E0F554B" w14:textId="30A1911C" w:rsidR="00E033CB" w:rsidRPr="00266813" w:rsidRDefault="0001104E" w:rsidP="008455E3">
      <w:pPr>
        <w:pStyle w:val="Quelle"/>
        <w:rPr>
          <w:rFonts w:cs="Arial"/>
          <w:lang w:val="en-GB"/>
        </w:rPr>
      </w:pPr>
      <w:r w:rsidRPr="00266813">
        <w:rPr>
          <w:rFonts w:cs="Arial"/>
          <w:b/>
          <w:bCs/>
          <w:lang w:val="en-GB"/>
        </w:rPr>
        <w:t>Thomas</w:t>
      </w:r>
      <w:r w:rsidR="00ED4180" w:rsidRPr="00266813">
        <w:rPr>
          <w:rFonts w:cs="Arial"/>
          <w:b/>
          <w:bCs/>
          <w:lang w:val="en-GB"/>
        </w:rPr>
        <w:t xml:space="preserve"> C. /</w:t>
      </w:r>
      <w:r w:rsidRPr="00266813">
        <w:rPr>
          <w:rFonts w:cs="Arial"/>
          <w:b/>
          <w:bCs/>
          <w:lang w:val="en-GB"/>
        </w:rPr>
        <w:t>Matthias</w:t>
      </w:r>
      <w:r w:rsidR="00ED4180" w:rsidRPr="00266813">
        <w:rPr>
          <w:rFonts w:cs="Arial"/>
          <w:b/>
          <w:bCs/>
          <w:lang w:val="en-GB"/>
        </w:rPr>
        <w:t xml:space="preserve"> B. /</w:t>
      </w:r>
      <w:r w:rsidRPr="00266813">
        <w:rPr>
          <w:rFonts w:cs="Arial"/>
          <w:b/>
          <w:bCs/>
          <w:lang w:val="en-GB"/>
        </w:rPr>
        <w:t>Kuhlenkötter</w:t>
      </w:r>
      <w:r w:rsidR="00ED4180" w:rsidRPr="00266813">
        <w:rPr>
          <w:rFonts w:cs="Arial"/>
          <w:b/>
          <w:bCs/>
          <w:lang w:val="en-GB"/>
        </w:rPr>
        <w:t xml:space="preserve">  B. </w:t>
      </w:r>
      <w:r w:rsidR="00E033CB" w:rsidRPr="00266813">
        <w:rPr>
          <w:rFonts w:cs="Arial"/>
          <w:b/>
          <w:bCs/>
          <w:lang w:val="en-GB"/>
        </w:rPr>
        <w:t>(</w:t>
      </w:r>
      <w:r w:rsidR="00A55988" w:rsidRPr="00266813">
        <w:rPr>
          <w:rFonts w:cs="Arial"/>
          <w:b/>
          <w:bCs/>
          <w:lang w:val="en-GB"/>
        </w:rPr>
        <w:t>2016</w:t>
      </w:r>
      <w:r w:rsidR="00E033CB" w:rsidRPr="00266813">
        <w:rPr>
          <w:rFonts w:cs="Arial"/>
          <w:b/>
          <w:bCs/>
          <w:lang w:val="en-GB"/>
        </w:rPr>
        <w:t>):</w:t>
      </w:r>
      <w:r w:rsidR="00E033CB" w:rsidRPr="00266813">
        <w:rPr>
          <w:rFonts w:cs="Arial"/>
          <w:lang w:val="en-GB"/>
        </w:rPr>
        <w:t xml:space="preserve"> </w:t>
      </w:r>
      <w:r w:rsidR="000C4EF1" w:rsidRPr="00266813">
        <w:rPr>
          <w:rFonts w:cs="Arial"/>
          <w:lang w:val="en-GB"/>
        </w:rPr>
        <w:t>Human</w:t>
      </w:r>
      <w:r w:rsidR="000C4EF1" w:rsidRPr="00266813">
        <w:rPr>
          <w:rFonts w:ascii="Cambria Math" w:hAnsi="Cambria Math" w:cs="Cambria Math"/>
          <w:lang w:val="en-GB"/>
        </w:rPr>
        <w:t>‐</w:t>
      </w:r>
      <w:r w:rsidR="000C4EF1" w:rsidRPr="00266813">
        <w:rPr>
          <w:rFonts w:cs="Arial"/>
          <w:lang w:val="en-GB"/>
        </w:rPr>
        <w:t>Robot Collaboration – New Applications in Industrial Robotics</w:t>
      </w:r>
      <w:r w:rsidR="00E033CB" w:rsidRPr="00266813">
        <w:rPr>
          <w:rFonts w:cs="Arial"/>
          <w:lang w:val="en-GB"/>
        </w:rPr>
        <w:t xml:space="preserve"> </w:t>
      </w:r>
      <w:r w:rsidR="000C4EF1" w:rsidRPr="00266813">
        <w:rPr>
          <w:rFonts w:cs="Arial"/>
          <w:lang w:val="en-GB"/>
        </w:rPr>
        <w:t>: International Conference in Competitive Manufacturing 2016 (COMA'16)</w:t>
      </w:r>
      <w:r w:rsidR="00C3284D" w:rsidRPr="00266813">
        <w:rPr>
          <w:rFonts w:cs="Arial"/>
          <w:lang w:val="en-GB"/>
        </w:rPr>
        <w:t xml:space="preserve"> </w:t>
      </w:r>
    </w:p>
    <w:p w14:paraId="0FF0FAC4" w14:textId="7ED9F243" w:rsidR="00F1161F" w:rsidRPr="00266813" w:rsidRDefault="005D7F30" w:rsidP="008455E3">
      <w:pPr>
        <w:pStyle w:val="Quelle"/>
        <w:rPr>
          <w:rFonts w:cs="Arial"/>
          <w:lang w:val="en-GB"/>
        </w:rPr>
      </w:pPr>
      <w:r w:rsidRPr="00266813">
        <w:rPr>
          <w:rFonts w:cs="Arial"/>
          <w:b/>
          <w:bCs/>
          <w:lang w:val="en-GB"/>
        </w:rPr>
        <w:t>Zanchettin A. M</w:t>
      </w:r>
      <w:r w:rsidR="00261E72">
        <w:rPr>
          <w:rFonts w:cs="Arial"/>
          <w:b/>
          <w:bCs/>
          <w:lang w:val="en-GB"/>
        </w:rPr>
        <w:t>.</w:t>
      </w:r>
      <w:r w:rsidRPr="00266813">
        <w:rPr>
          <w:rFonts w:cs="Arial"/>
          <w:b/>
          <w:bCs/>
          <w:lang w:val="en-GB"/>
        </w:rPr>
        <w:t xml:space="preserve"> / Croft</w:t>
      </w:r>
      <w:r w:rsidR="00D61237" w:rsidRPr="00266813">
        <w:rPr>
          <w:rFonts w:cs="Arial"/>
          <w:b/>
          <w:bCs/>
          <w:lang w:val="en-GB"/>
        </w:rPr>
        <w:t xml:space="preserve"> E. /</w:t>
      </w:r>
      <w:r w:rsidRPr="00266813">
        <w:rPr>
          <w:rFonts w:cs="Arial"/>
          <w:b/>
          <w:bCs/>
          <w:lang w:val="en-GB"/>
        </w:rPr>
        <w:t xml:space="preserve">Ding </w:t>
      </w:r>
      <w:r w:rsidR="00D61237" w:rsidRPr="00266813">
        <w:rPr>
          <w:rFonts w:cs="Arial"/>
          <w:b/>
          <w:bCs/>
          <w:lang w:val="en-GB"/>
        </w:rPr>
        <w:t>H. /</w:t>
      </w:r>
      <w:r w:rsidRPr="00266813">
        <w:rPr>
          <w:rFonts w:cs="Arial"/>
          <w:b/>
          <w:bCs/>
          <w:lang w:val="en-GB"/>
        </w:rPr>
        <w:t>Li</w:t>
      </w:r>
      <w:r w:rsidR="00D61237" w:rsidRPr="00266813">
        <w:rPr>
          <w:rFonts w:cs="Arial"/>
          <w:b/>
          <w:bCs/>
          <w:lang w:val="en-GB"/>
        </w:rPr>
        <w:t xml:space="preserve"> M.</w:t>
      </w:r>
      <w:r w:rsidR="00CA4358" w:rsidRPr="00266813">
        <w:rPr>
          <w:rFonts w:cs="Arial"/>
          <w:b/>
          <w:bCs/>
          <w:lang w:val="en-GB"/>
        </w:rPr>
        <w:t xml:space="preserve"> </w:t>
      </w:r>
      <w:r w:rsidR="0056745D" w:rsidRPr="00266813">
        <w:rPr>
          <w:rFonts w:cs="Arial"/>
          <w:b/>
          <w:bCs/>
          <w:lang w:val="en-GB"/>
        </w:rPr>
        <w:t>(</w:t>
      </w:r>
      <w:r w:rsidR="002F66FB" w:rsidRPr="00266813">
        <w:rPr>
          <w:rFonts w:cs="Arial"/>
          <w:b/>
          <w:lang w:val="en-GB"/>
        </w:rPr>
        <w:t>2018</w:t>
      </w:r>
      <w:r w:rsidR="0056745D" w:rsidRPr="00266813">
        <w:rPr>
          <w:rFonts w:cs="Arial"/>
          <w:b/>
          <w:bCs/>
          <w:lang w:val="en-GB"/>
        </w:rPr>
        <w:t>)</w:t>
      </w:r>
      <w:r w:rsidR="00CA4358" w:rsidRPr="00266813">
        <w:rPr>
          <w:rFonts w:cs="Arial"/>
          <w:b/>
          <w:bCs/>
          <w:lang w:val="en-GB"/>
        </w:rPr>
        <w:t>:</w:t>
      </w:r>
      <w:r w:rsidRPr="00266813">
        <w:rPr>
          <w:rFonts w:cs="Arial"/>
          <w:lang w:val="en-GB"/>
        </w:rPr>
        <w:t xml:space="preserve"> "Collaborative Robots in the Workplace [From the Guest Editors]," in IEEE Robotics &amp; Automation Magazine</w:t>
      </w:r>
      <w:r w:rsidR="00E459E9" w:rsidRPr="00266813">
        <w:rPr>
          <w:rFonts w:cs="Arial"/>
          <w:lang w:val="en-GB"/>
        </w:rPr>
        <w:t>, ,</w:t>
      </w:r>
      <w:r w:rsidRPr="00266813">
        <w:rPr>
          <w:rFonts w:cs="Arial"/>
          <w:lang w:val="en-GB"/>
        </w:rPr>
        <w:t xml:space="preserve"> vol. 25, no. 2, </w:t>
      </w:r>
      <w:r w:rsidR="009A42A3" w:rsidRPr="00266813">
        <w:rPr>
          <w:rFonts w:cs="Arial"/>
          <w:lang w:val="en-GB"/>
        </w:rPr>
        <w:t>S</w:t>
      </w:r>
      <w:r w:rsidRPr="00266813">
        <w:rPr>
          <w:rFonts w:cs="Arial"/>
          <w:lang w:val="en-GB"/>
        </w:rPr>
        <w:t>16-17</w:t>
      </w:r>
    </w:p>
    <w:p w14:paraId="538B5C10" w14:textId="5BEBC463" w:rsidR="00C30955" w:rsidRPr="00266813" w:rsidRDefault="00320B44" w:rsidP="008455E3">
      <w:pPr>
        <w:pStyle w:val="Quelle"/>
        <w:rPr>
          <w:rStyle w:val="markedcontent"/>
          <w:rFonts w:cs="Arial"/>
          <w:lang w:val="en-GB"/>
        </w:rPr>
      </w:pPr>
      <w:r w:rsidRPr="00266813">
        <w:rPr>
          <w:rStyle w:val="markedcontent"/>
          <w:rFonts w:cs="Arial"/>
          <w:b/>
          <w:bCs/>
        </w:rPr>
        <w:t>Malik</w:t>
      </w:r>
      <w:r w:rsidR="00261E72">
        <w:rPr>
          <w:rStyle w:val="markedcontent"/>
          <w:rFonts w:cs="Arial"/>
          <w:b/>
          <w:bCs/>
        </w:rPr>
        <w:t xml:space="preserve"> A. A.</w:t>
      </w:r>
      <w:r w:rsidR="00581558" w:rsidRPr="00266813">
        <w:rPr>
          <w:rStyle w:val="markedcontent"/>
          <w:rFonts w:cs="Arial"/>
          <w:b/>
          <w:bCs/>
        </w:rPr>
        <w:t xml:space="preserve"> / </w:t>
      </w:r>
      <w:r w:rsidRPr="00266813">
        <w:rPr>
          <w:rStyle w:val="markedcontent"/>
          <w:rFonts w:cs="Arial"/>
          <w:b/>
          <w:bCs/>
        </w:rPr>
        <w:t>Bilberg</w:t>
      </w:r>
      <w:r w:rsidR="00581558" w:rsidRPr="00266813">
        <w:rPr>
          <w:rStyle w:val="markedcontent"/>
          <w:rFonts w:cs="Arial"/>
          <w:b/>
          <w:bCs/>
        </w:rPr>
        <w:t xml:space="preserve"> </w:t>
      </w:r>
      <w:r w:rsidR="003315DA" w:rsidRPr="00266813">
        <w:rPr>
          <w:rStyle w:val="markedcontent"/>
          <w:rFonts w:cs="Arial"/>
          <w:b/>
          <w:bCs/>
        </w:rPr>
        <w:t>A.</w:t>
      </w:r>
      <w:r w:rsidR="00925B49" w:rsidRPr="00266813">
        <w:rPr>
          <w:rStyle w:val="markedcontent"/>
          <w:rFonts w:cs="Arial"/>
          <w:b/>
          <w:bCs/>
        </w:rPr>
        <w:t xml:space="preserve"> </w:t>
      </w:r>
      <w:r w:rsidRPr="00266813">
        <w:rPr>
          <w:rFonts w:cs="Arial"/>
          <w:b/>
          <w:bCs/>
        </w:rPr>
        <w:t xml:space="preserve"> </w:t>
      </w:r>
      <w:r w:rsidR="00AE7B9C" w:rsidRPr="00266813">
        <w:rPr>
          <w:rFonts w:cs="Arial"/>
          <w:b/>
          <w:bCs/>
          <w:lang w:val="en-GB"/>
        </w:rPr>
        <w:t>(</w:t>
      </w:r>
      <w:r w:rsidRPr="00266813">
        <w:rPr>
          <w:rStyle w:val="markedcontent"/>
          <w:rFonts w:cs="Arial"/>
          <w:b/>
          <w:bCs/>
          <w:lang w:val="en-GB"/>
        </w:rPr>
        <w:t>2019</w:t>
      </w:r>
      <w:r w:rsidR="00AE7B9C" w:rsidRPr="00266813">
        <w:rPr>
          <w:rFonts w:cs="Arial"/>
          <w:b/>
          <w:bCs/>
          <w:lang w:val="en-GB"/>
        </w:rPr>
        <w:t>):</w:t>
      </w:r>
      <w:r w:rsidR="00AE7B9C" w:rsidRPr="00266813">
        <w:rPr>
          <w:rFonts w:cs="Arial"/>
          <w:lang w:val="en-GB"/>
        </w:rPr>
        <w:t xml:space="preserve"> </w:t>
      </w:r>
      <w:r w:rsidR="00F60E4D" w:rsidRPr="00266813">
        <w:rPr>
          <w:rFonts w:cs="Arial"/>
          <w:lang w:val="en-GB"/>
        </w:rPr>
        <w:t>Collaborative robots in assembly: A practical approach for tasks</w:t>
      </w:r>
      <w:r w:rsidR="00C43AC1" w:rsidRPr="00266813">
        <w:rPr>
          <w:rFonts w:cs="Arial"/>
          <w:lang w:val="en-GB"/>
        </w:rPr>
        <w:t xml:space="preserve"> </w:t>
      </w:r>
      <w:r w:rsidR="00F60E4D" w:rsidRPr="00266813">
        <w:rPr>
          <w:rFonts w:cs="Arial"/>
          <w:lang w:val="en-GB"/>
        </w:rPr>
        <w:t>Distribution</w:t>
      </w:r>
      <w:r w:rsidR="00F55F94" w:rsidRPr="00266813">
        <w:rPr>
          <w:rFonts w:cs="Arial"/>
          <w:lang w:val="en-GB"/>
        </w:rPr>
        <w:t xml:space="preserve"> in</w:t>
      </w:r>
      <w:r w:rsidR="00F60E4D" w:rsidRPr="00266813">
        <w:rPr>
          <w:rFonts w:cs="Arial"/>
          <w:lang w:val="en-GB"/>
        </w:rPr>
        <w:t xml:space="preserve"> </w:t>
      </w:r>
      <w:r w:rsidR="00AE7B9C" w:rsidRPr="00266813">
        <w:rPr>
          <w:rFonts w:cs="Arial"/>
          <w:lang w:val="en-GB"/>
        </w:rPr>
        <w:t xml:space="preserve">in: </w:t>
      </w:r>
      <w:r w:rsidR="00F60E4D" w:rsidRPr="00266813">
        <w:rPr>
          <w:rStyle w:val="markedcontent"/>
          <w:rFonts w:cs="Arial"/>
          <w:lang w:val="en-GB"/>
        </w:rPr>
        <w:t>52nd CIRP Conference on Manufacturing Systems</w:t>
      </w:r>
      <w:r w:rsidR="008E4866" w:rsidRPr="00266813">
        <w:rPr>
          <w:rStyle w:val="markedcontent"/>
          <w:rFonts w:cs="Arial"/>
          <w:lang w:val="en-GB"/>
        </w:rPr>
        <w:t xml:space="preserve"> ,S. 665</w:t>
      </w:r>
      <w:r w:rsidR="009A42A3" w:rsidRPr="00266813">
        <w:rPr>
          <w:rStyle w:val="markedcontent"/>
          <w:rFonts w:cs="Arial"/>
          <w:lang w:val="en-GB"/>
        </w:rPr>
        <w:t>-671</w:t>
      </w:r>
    </w:p>
    <w:p w14:paraId="4004BC3B" w14:textId="38898828" w:rsidR="00603812" w:rsidRPr="00266813" w:rsidRDefault="008F5CED" w:rsidP="008455E3">
      <w:pPr>
        <w:pStyle w:val="Quelle"/>
        <w:rPr>
          <w:rStyle w:val="markedcontent"/>
          <w:rFonts w:cs="Arial"/>
          <w:lang w:val="en-GB"/>
        </w:rPr>
      </w:pPr>
      <w:r w:rsidRPr="00266813">
        <w:rPr>
          <w:rStyle w:val="markedcontent"/>
          <w:rFonts w:cs="Arial"/>
          <w:b/>
          <w:bCs/>
          <w:lang w:val="en-GB"/>
        </w:rPr>
        <w:t>Schou</w:t>
      </w:r>
      <w:r w:rsidR="00441B5A" w:rsidRPr="00266813">
        <w:rPr>
          <w:rStyle w:val="markedcontent"/>
          <w:rFonts w:cs="Arial"/>
          <w:b/>
          <w:bCs/>
          <w:lang w:val="en-GB"/>
        </w:rPr>
        <w:t xml:space="preserve"> C. /</w:t>
      </w:r>
      <w:r w:rsidRPr="00266813">
        <w:rPr>
          <w:rStyle w:val="markedcontent"/>
          <w:rFonts w:cs="Arial"/>
          <w:b/>
          <w:bCs/>
          <w:lang w:val="en-GB"/>
        </w:rPr>
        <w:t xml:space="preserve">Andersen </w:t>
      </w:r>
      <w:r w:rsidR="00441B5A" w:rsidRPr="00266813">
        <w:rPr>
          <w:rStyle w:val="markedcontent"/>
          <w:rFonts w:cs="Arial"/>
          <w:b/>
          <w:bCs/>
          <w:lang w:val="en-GB"/>
        </w:rPr>
        <w:t xml:space="preserve">R. </w:t>
      </w:r>
      <w:r w:rsidRPr="00266813">
        <w:rPr>
          <w:rStyle w:val="markedcontent"/>
          <w:rFonts w:cs="Arial"/>
          <w:b/>
          <w:bCs/>
          <w:lang w:val="en-GB"/>
        </w:rPr>
        <w:t>S. /Chrysostomou D.</w:t>
      </w:r>
      <w:r w:rsidR="0056745D" w:rsidRPr="00266813">
        <w:rPr>
          <w:rStyle w:val="markedcontent"/>
          <w:rFonts w:cs="Arial"/>
          <w:lang w:val="en-GB"/>
        </w:rPr>
        <w:t xml:space="preserve"> </w:t>
      </w:r>
      <w:r w:rsidR="0056745D" w:rsidRPr="00266813">
        <w:rPr>
          <w:rStyle w:val="markedcontent"/>
          <w:rFonts w:cs="Arial"/>
          <w:b/>
          <w:bCs/>
          <w:lang w:val="en-GB"/>
        </w:rPr>
        <w:t>(2018)</w:t>
      </w:r>
      <w:r w:rsidR="00493DD2" w:rsidRPr="00266813">
        <w:rPr>
          <w:rStyle w:val="markedcontent"/>
          <w:rFonts w:cs="Arial"/>
          <w:b/>
          <w:bCs/>
          <w:lang w:val="en-GB"/>
        </w:rPr>
        <w:t xml:space="preserve"> </w:t>
      </w:r>
      <w:r w:rsidR="00CF3982" w:rsidRPr="00266813">
        <w:rPr>
          <w:rStyle w:val="markedcontent"/>
          <w:rFonts w:cs="Arial"/>
          <w:lang w:val="en-GB"/>
        </w:rPr>
        <w:t>: Making collaboration with robots easier</w:t>
      </w:r>
      <w:r w:rsidR="00603812" w:rsidRPr="00266813">
        <w:rPr>
          <w:rStyle w:val="markedcontent"/>
          <w:rFonts w:cs="Arial"/>
          <w:lang w:val="en-GB"/>
        </w:rPr>
        <w:t>, in Robotics and Computer-Integrated Manufacturing, Volume 53, S 72-80</w:t>
      </w:r>
    </w:p>
    <w:p w14:paraId="519BA072" w14:textId="3F14CFC9" w:rsidR="007246BC" w:rsidRPr="00266813" w:rsidRDefault="000606A1" w:rsidP="008455E3">
      <w:pPr>
        <w:pStyle w:val="Quelle"/>
        <w:rPr>
          <w:rStyle w:val="markedcontent"/>
          <w:rFonts w:cs="Arial"/>
          <w:lang w:val="en-GB"/>
        </w:rPr>
      </w:pPr>
      <w:r w:rsidRPr="00266813">
        <w:rPr>
          <w:rStyle w:val="markedcontent"/>
          <w:rFonts w:cs="Arial"/>
          <w:b/>
          <w:bCs/>
          <w:lang w:val="en-GB"/>
        </w:rPr>
        <w:t>Wang</w:t>
      </w:r>
      <w:r w:rsidR="00054DF5" w:rsidRPr="00266813">
        <w:rPr>
          <w:rStyle w:val="markedcontent"/>
          <w:rFonts w:cs="Arial"/>
          <w:b/>
          <w:bCs/>
          <w:lang w:val="en-GB"/>
        </w:rPr>
        <w:t xml:space="preserve"> F</w:t>
      </w:r>
      <w:r w:rsidR="00A14A0B" w:rsidRPr="00266813">
        <w:rPr>
          <w:rStyle w:val="markedcontent"/>
          <w:rFonts w:cs="Arial"/>
          <w:b/>
          <w:bCs/>
          <w:lang w:val="en-GB"/>
        </w:rPr>
        <w:t>. /</w:t>
      </w:r>
      <w:r w:rsidRPr="00266813">
        <w:rPr>
          <w:rStyle w:val="markedcontent"/>
          <w:rFonts w:cs="Arial"/>
          <w:b/>
          <w:bCs/>
          <w:lang w:val="en-GB"/>
        </w:rPr>
        <w:t>Li</w:t>
      </w:r>
      <w:r w:rsidR="00054DF5" w:rsidRPr="00266813">
        <w:rPr>
          <w:rStyle w:val="markedcontent"/>
          <w:rFonts w:cs="Arial"/>
          <w:b/>
          <w:bCs/>
          <w:lang w:val="en-GB"/>
        </w:rPr>
        <w:t xml:space="preserve"> Y.</w:t>
      </w:r>
      <w:r w:rsidR="00A14A0B" w:rsidRPr="00266813">
        <w:rPr>
          <w:rStyle w:val="markedcontent"/>
          <w:rFonts w:cs="Arial"/>
          <w:b/>
          <w:bCs/>
          <w:lang w:val="en-GB"/>
        </w:rPr>
        <w:t>:</w:t>
      </w:r>
      <w:r w:rsidRPr="00266813">
        <w:rPr>
          <w:rStyle w:val="markedcontent"/>
          <w:rFonts w:cs="Arial"/>
          <w:lang w:val="en-GB"/>
        </w:rPr>
        <w:t xml:space="preserve"> Proceedings of the IEEE Conference on Computer Vision and Pattern Recognition (CVPR), 2013, </w:t>
      </w:r>
      <w:r w:rsidR="00A14A0B" w:rsidRPr="00266813">
        <w:rPr>
          <w:rStyle w:val="markedcontent"/>
          <w:rFonts w:cs="Arial"/>
          <w:lang w:val="en-GB"/>
        </w:rPr>
        <w:t>S</w:t>
      </w:r>
      <w:r w:rsidRPr="00266813">
        <w:rPr>
          <w:rStyle w:val="markedcontent"/>
          <w:rFonts w:cs="Arial"/>
          <w:lang w:val="en-GB"/>
        </w:rPr>
        <w:t>. 596-603</w:t>
      </w:r>
    </w:p>
    <w:p w14:paraId="6AFF3FC8" w14:textId="74D9FC98" w:rsidR="009E16F0" w:rsidRPr="00266813" w:rsidRDefault="009E16F0" w:rsidP="008455E3">
      <w:pPr>
        <w:pStyle w:val="Quelle"/>
        <w:rPr>
          <w:rFonts w:cs="Arial"/>
          <w:bCs/>
          <w:lang w:val="en-GB"/>
        </w:rPr>
      </w:pPr>
      <w:r w:rsidRPr="00266813">
        <w:rPr>
          <w:rFonts w:cs="Arial"/>
          <w:b/>
          <w:lang w:val="en-GB"/>
        </w:rPr>
        <w:t>Raju A.</w:t>
      </w:r>
      <w:r w:rsidR="007246BC" w:rsidRPr="00266813">
        <w:rPr>
          <w:rFonts w:cs="Arial"/>
          <w:b/>
          <w:lang w:val="en-GB"/>
        </w:rPr>
        <w:t xml:space="preserve"> </w:t>
      </w:r>
      <w:r w:rsidRPr="00266813">
        <w:rPr>
          <w:rFonts w:cs="Arial"/>
          <w:b/>
          <w:lang w:val="en-GB"/>
        </w:rPr>
        <w:t>/</w:t>
      </w:r>
      <w:r w:rsidR="007246BC" w:rsidRPr="00266813">
        <w:rPr>
          <w:rFonts w:cs="Arial"/>
          <w:b/>
          <w:lang w:val="en-GB"/>
        </w:rPr>
        <w:t xml:space="preserve"> </w:t>
      </w:r>
      <w:r w:rsidRPr="00266813">
        <w:rPr>
          <w:rFonts w:cs="Arial"/>
          <w:b/>
          <w:lang w:val="en-GB"/>
        </w:rPr>
        <w:t>Mahendiran M. / Ahmed S. S</w:t>
      </w:r>
      <w:r w:rsidR="004416F7" w:rsidRPr="00266813">
        <w:rPr>
          <w:rFonts w:cs="Arial"/>
          <w:b/>
          <w:lang w:val="en-GB"/>
        </w:rPr>
        <w:t xml:space="preserve"> (2022)</w:t>
      </w:r>
      <w:r w:rsidR="007246BC" w:rsidRPr="00266813">
        <w:rPr>
          <w:rFonts w:cs="Arial"/>
          <w:b/>
          <w:lang w:val="en-GB"/>
        </w:rPr>
        <w:t>:</w:t>
      </w:r>
      <w:r w:rsidRPr="00266813">
        <w:rPr>
          <w:rFonts w:cs="Arial"/>
          <w:bCs/>
          <w:lang w:val="en-GB"/>
        </w:rPr>
        <w:t xml:space="preserve"> "Newfangled 3d human pose estimation using MediaPipe with foreground object detection", AIP Conference Proceedings 2640, </w:t>
      </w:r>
    </w:p>
    <w:p w14:paraId="4904E747" w14:textId="5311F3AB" w:rsidR="009E16F0" w:rsidRPr="00266813" w:rsidRDefault="00BB7B7D" w:rsidP="008455E3">
      <w:pPr>
        <w:pStyle w:val="Quelle"/>
        <w:rPr>
          <w:rFonts w:cs="Arial"/>
          <w:lang w:val="en-GB"/>
        </w:rPr>
      </w:pPr>
      <w:r w:rsidRPr="00266813">
        <w:rPr>
          <w:rFonts w:cs="Arial"/>
          <w:b/>
          <w:lang w:val="en-GB"/>
        </w:rPr>
        <w:t>Bharath K  (</w:t>
      </w:r>
      <w:r w:rsidR="003118B3" w:rsidRPr="00266813">
        <w:rPr>
          <w:rFonts w:cs="Arial"/>
          <w:b/>
          <w:lang w:val="en-GB"/>
        </w:rPr>
        <w:t>2020</w:t>
      </w:r>
      <w:r w:rsidRPr="00266813">
        <w:rPr>
          <w:rFonts w:cs="Arial"/>
          <w:b/>
          <w:lang w:val="en-GB"/>
        </w:rPr>
        <w:t>)</w:t>
      </w:r>
      <w:r w:rsidR="003118B3" w:rsidRPr="00266813">
        <w:rPr>
          <w:rFonts w:cs="Arial"/>
          <w:b/>
          <w:lang w:val="en-GB"/>
        </w:rPr>
        <w:t xml:space="preserve"> </w:t>
      </w:r>
      <w:r w:rsidR="006C6FEE" w:rsidRPr="00266813">
        <w:rPr>
          <w:rFonts w:cs="Arial"/>
          <w:lang w:val="en-GB"/>
        </w:rPr>
        <w:t>OpenCV: Complete Beginners Guide To Master Basics Of Computer Vision With Codes!</w:t>
      </w:r>
      <w:r w:rsidR="00C168DF" w:rsidRPr="00266813">
        <w:rPr>
          <w:rFonts w:cs="Arial"/>
          <w:lang w:val="en-GB"/>
        </w:rPr>
        <w:t xml:space="preserve">, </w:t>
      </w:r>
      <w:hyperlink r:id="rId37" w:history="1">
        <w:r w:rsidR="00C168DF" w:rsidRPr="00266813">
          <w:rPr>
            <w:rStyle w:val="Hyperlink"/>
            <w:rFonts w:cs="Arial"/>
            <w:bCs/>
            <w:lang w:val="en-GB"/>
          </w:rPr>
          <w:t>https://towardsdatascience.com/opencv-complete-beginners-guide-to-master-the-basics-of-computer-vision-with-code-4a1cd0c687f9</w:t>
        </w:r>
      </w:hyperlink>
      <w:r w:rsidR="00C168DF" w:rsidRPr="00266813">
        <w:rPr>
          <w:rFonts w:cs="Arial"/>
          <w:lang w:val="en-GB"/>
        </w:rPr>
        <w:t xml:space="preserve"> , </w:t>
      </w:r>
      <w:r w:rsidR="00323F68" w:rsidRPr="00266813">
        <w:rPr>
          <w:rFonts w:cs="Arial"/>
          <w:lang w:val="en-GB"/>
        </w:rPr>
        <w:t>Abruf: 24.12.2022</w:t>
      </w:r>
    </w:p>
    <w:p w14:paraId="209CEB10" w14:textId="321EC6FE" w:rsidR="009E16F0" w:rsidRPr="00266813" w:rsidRDefault="00012998" w:rsidP="008455E3">
      <w:pPr>
        <w:pStyle w:val="Quelle"/>
        <w:rPr>
          <w:rFonts w:cs="Arial"/>
          <w:lang w:val="en-GB"/>
        </w:rPr>
      </w:pPr>
      <w:r w:rsidRPr="00266813">
        <w:rPr>
          <w:rFonts w:cs="Arial"/>
          <w:b/>
          <w:lang w:val="en-GB"/>
        </w:rPr>
        <w:t>Rosebrock</w:t>
      </w:r>
      <w:r w:rsidR="008F0225">
        <w:rPr>
          <w:rFonts w:cs="Arial"/>
          <w:b/>
          <w:lang w:val="en-GB"/>
        </w:rPr>
        <w:t xml:space="preserve"> A.</w:t>
      </w:r>
      <w:r w:rsidR="00DD7011" w:rsidRPr="00266813">
        <w:rPr>
          <w:rFonts w:cs="Arial"/>
          <w:b/>
          <w:lang w:val="en-GB"/>
        </w:rPr>
        <w:t xml:space="preserve"> </w:t>
      </w:r>
      <w:r w:rsidR="00EA4E76" w:rsidRPr="00266813">
        <w:rPr>
          <w:rFonts w:cs="Arial"/>
          <w:b/>
          <w:lang w:val="en-GB"/>
        </w:rPr>
        <w:t>(2018)</w:t>
      </w:r>
      <w:r w:rsidR="00DD7011" w:rsidRPr="00266813">
        <w:rPr>
          <w:rFonts w:cs="Arial"/>
          <w:b/>
          <w:lang w:val="en-GB"/>
        </w:rPr>
        <w:t xml:space="preserve">: </w:t>
      </w:r>
      <w:r w:rsidR="00DD7011" w:rsidRPr="00266813">
        <w:rPr>
          <w:rFonts w:cs="Arial"/>
          <w:lang w:val="en-GB"/>
        </w:rPr>
        <w:t xml:space="preserve">OpenCV Tutorial: A Guide to Learn OpenCV, </w:t>
      </w:r>
      <w:hyperlink r:id="rId38" w:history="1">
        <w:r w:rsidR="00DD7011" w:rsidRPr="00266813">
          <w:rPr>
            <w:rStyle w:val="Hyperlink"/>
            <w:rFonts w:cs="Arial"/>
            <w:bCs/>
            <w:lang w:val="en-GB"/>
          </w:rPr>
          <w:t>https://pyimagesearch.com/2018/07/19/opencv-tutorial-a-guide-to-learn-opencv/</w:t>
        </w:r>
      </w:hyperlink>
      <w:r w:rsidR="00DD7011" w:rsidRPr="00266813">
        <w:rPr>
          <w:rFonts w:cs="Arial"/>
          <w:lang w:val="en-GB"/>
        </w:rPr>
        <w:t xml:space="preserve"> </w:t>
      </w:r>
      <w:r w:rsidR="00EA4E76" w:rsidRPr="00266813">
        <w:rPr>
          <w:rFonts w:cs="Arial"/>
          <w:lang w:val="en-GB"/>
        </w:rPr>
        <w:t>Ab-</w:t>
      </w:r>
      <w:r w:rsidR="00EA4E76" w:rsidRPr="00266813">
        <w:rPr>
          <w:rFonts w:cs="Arial"/>
          <w:lang w:val="en-GB"/>
        </w:rPr>
        <w:br/>
        <w:t>ruf: 24.12.2022</w:t>
      </w:r>
    </w:p>
    <w:p w14:paraId="03D1664F" w14:textId="729EBEF6" w:rsidR="001467E5" w:rsidRDefault="0028195C" w:rsidP="008455E3">
      <w:pPr>
        <w:pStyle w:val="Quelle"/>
        <w:rPr>
          <w:rFonts w:cs="Arial"/>
          <w:lang w:val="en-GB"/>
        </w:rPr>
      </w:pPr>
      <w:r w:rsidRPr="00266813">
        <w:rPr>
          <w:rFonts w:cs="Arial"/>
          <w:b/>
          <w:bCs/>
          <w:color w:val="333333"/>
          <w:shd w:val="clear" w:color="auto" w:fill="FFFFFF"/>
          <w:lang w:val="en-GB"/>
        </w:rPr>
        <w:t xml:space="preserve">Hassan </w:t>
      </w:r>
      <w:r w:rsidR="008F0225">
        <w:rPr>
          <w:rFonts w:cs="Arial"/>
          <w:b/>
          <w:bCs/>
          <w:color w:val="333333"/>
          <w:shd w:val="clear" w:color="auto" w:fill="FFFFFF"/>
          <w:lang w:val="en-GB"/>
        </w:rPr>
        <w:t xml:space="preserve">M. </w:t>
      </w:r>
      <w:r w:rsidR="00A035C4" w:rsidRPr="00266813">
        <w:rPr>
          <w:rFonts w:cs="Arial"/>
          <w:b/>
          <w:bCs/>
          <w:color w:val="333333"/>
          <w:shd w:val="clear" w:color="auto" w:fill="FFFFFF"/>
          <w:lang w:val="en-GB"/>
        </w:rPr>
        <w:t>(2021)</w:t>
      </w:r>
      <w:r w:rsidR="00710C75" w:rsidRPr="00266813">
        <w:rPr>
          <w:rFonts w:cs="Arial"/>
          <w:b/>
          <w:bCs/>
          <w:color w:val="333333"/>
          <w:shd w:val="clear" w:color="auto" w:fill="FFFFFF"/>
          <w:lang w:val="en-GB"/>
        </w:rPr>
        <w:t>:</w:t>
      </w:r>
      <w:r w:rsidR="00A035C4" w:rsidRPr="00266813">
        <w:rPr>
          <w:rFonts w:cs="Arial"/>
          <w:b/>
          <w:bCs/>
          <w:color w:val="333333"/>
          <w:shd w:val="clear" w:color="auto" w:fill="FFFFFF"/>
          <w:lang w:val="en-GB"/>
        </w:rPr>
        <w:t xml:space="preserve"> </w:t>
      </w:r>
      <w:r w:rsidR="00A36584" w:rsidRPr="00266813">
        <w:rPr>
          <w:rFonts w:cs="Arial"/>
          <w:lang w:val="en-GB"/>
        </w:rPr>
        <w:t>Advanced Computer Vision with Python - Full Course</w:t>
      </w:r>
      <w:r w:rsidR="00A035C4" w:rsidRPr="00266813">
        <w:rPr>
          <w:rFonts w:cs="Arial"/>
          <w:lang w:val="en-GB"/>
        </w:rPr>
        <w:t xml:space="preserve">, </w:t>
      </w:r>
      <w:hyperlink r:id="rId39" w:history="1">
        <w:r w:rsidR="00A035C4" w:rsidRPr="00266813">
          <w:rPr>
            <w:rStyle w:val="Hyperlink"/>
            <w:rFonts w:cs="Arial"/>
            <w:lang w:val="en-GB"/>
          </w:rPr>
          <w:t>https://www.youtube.com/watch?v=01sAkU_NvOY</w:t>
        </w:r>
      </w:hyperlink>
      <w:r w:rsidR="00A035C4" w:rsidRPr="00266813">
        <w:rPr>
          <w:rFonts w:cs="Arial"/>
          <w:lang w:val="en-GB"/>
        </w:rPr>
        <w:t xml:space="preserve"> , Abruf </w:t>
      </w:r>
      <w:r w:rsidR="00B53279" w:rsidRPr="00266813">
        <w:rPr>
          <w:rFonts w:cs="Arial"/>
          <w:lang w:val="en-GB"/>
        </w:rPr>
        <w:t>24.12.2022</w:t>
      </w:r>
    </w:p>
    <w:p w14:paraId="3149884A" w14:textId="6CFE3ECB" w:rsidR="00EC4E8D" w:rsidRDefault="00EC4E8D" w:rsidP="008455E3">
      <w:pPr>
        <w:pStyle w:val="Quelle"/>
        <w:rPr>
          <w:rFonts w:cs="Arial"/>
          <w:lang w:val="en-GB"/>
        </w:rPr>
      </w:pPr>
    </w:p>
    <w:p w14:paraId="70BBEF9F" w14:textId="74E4ACF5" w:rsidR="00EC4E8D" w:rsidRDefault="00EC4E8D" w:rsidP="008455E3">
      <w:pPr>
        <w:pStyle w:val="Quelle"/>
        <w:rPr>
          <w:rFonts w:cs="Arial"/>
          <w:lang w:val="en-GB"/>
        </w:rPr>
      </w:pPr>
    </w:p>
    <w:p w14:paraId="03CC1923" w14:textId="47ECF702" w:rsidR="00EC4E8D" w:rsidRDefault="00EC4E8D" w:rsidP="008455E3">
      <w:pPr>
        <w:pStyle w:val="Quelle"/>
        <w:rPr>
          <w:rFonts w:cs="Arial"/>
          <w:lang w:val="en-GB"/>
        </w:rPr>
      </w:pPr>
    </w:p>
    <w:p w14:paraId="1FD8B6D7" w14:textId="7D462878" w:rsidR="00F632E8" w:rsidRDefault="00094872" w:rsidP="008455E3">
      <w:pPr>
        <w:pStyle w:val="Quelle"/>
        <w:rPr>
          <w:rFonts w:cs="Arial"/>
        </w:rPr>
      </w:pPr>
      <w:r w:rsidRPr="00266813">
        <w:rPr>
          <w:rFonts w:cs="Arial"/>
          <w:b/>
          <w:bCs/>
        </w:rPr>
        <w:t>Winfuture</w:t>
      </w:r>
      <w:r w:rsidR="00A46EF0" w:rsidRPr="00266813">
        <w:rPr>
          <w:rFonts w:cs="Arial"/>
        </w:rPr>
        <w:t xml:space="preserve"> </w:t>
      </w:r>
      <w:r w:rsidRPr="00266813">
        <w:rPr>
          <w:rFonts w:cs="Arial"/>
        </w:rPr>
        <w:t>(</w:t>
      </w:r>
      <w:r w:rsidR="00A46EF0" w:rsidRPr="00266813">
        <w:rPr>
          <w:rFonts w:cs="Arial"/>
        </w:rPr>
        <w:t>2017</w:t>
      </w:r>
      <w:r w:rsidRPr="00266813">
        <w:rPr>
          <w:rFonts w:cs="Arial"/>
        </w:rPr>
        <w:t xml:space="preserve">): </w:t>
      </w:r>
      <w:r w:rsidR="00B40CB3" w:rsidRPr="00266813">
        <w:rPr>
          <w:rFonts w:cs="Arial"/>
        </w:rPr>
        <w:t>Kinect ist offiziell tot, Microsoft beendet die Produktion des Zubehörs</w:t>
      </w:r>
      <w:r w:rsidRPr="00266813">
        <w:rPr>
          <w:rFonts w:cs="Arial"/>
        </w:rPr>
        <w:t xml:space="preserve">, </w:t>
      </w:r>
      <w:hyperlink r:id="rId40" w:history="1">
        <w:r w:rsidRPr="00266813">
          <w:rPr>
            <w:rStyle w:val="Hyperlink"/>
            <w:rFonts w:cs="Arial"/>
          </w:rPr>
          <w:t>https://winfuture.de/news,100258.html</w:t>
        </w:r>
      </w:hyperlink>
      <w:r w:rsidR="00A46EF0" w:rsidRPr="00266813">
        <w:rPr>
          <w:rFonts w:cs="Arial"/>
        </w:rPr>
        <w:t>,</w:t>
      </w:r>
      <w:r w:rsidRPr="00266813">
        <w:rPr>
          <w:rFonts w:cs="Arial"/>
        </w:rPr>
        <w:t xml:space="preserve"> Abruf 24.12.2022</w:t>
      </w:r>
    </w:p>
    <w:p w14:paraId="70A7ACFE" w14:textId="0D18689F" w:rsidR="00603812" w:rsidRPr="00266813" w:rsidRDefault="00FE6842" w:rsidP="008455E3">
      <w:pPr>
        <w:pStyle w:val="Quelle"/>
        <w:rPr>
          <w:rFonts w:cs="Arial"/>
          <w:lang w:val="en-GB"/>
        </w:rPr>
      </w:pPr>
      <w:r w:rsidRPr="00266813">
        <w:rPr>
          <w:rFonts w:cs="Arial"/>
          <w:b/>
          <w:bCs/>
          <w:lang w:val="en-GB"/>
        </w:rPr>
        <w:t>sa125 (</w:t>
      </w:r>
      <w:r w:rsidR="006D561E" w:rsidRPr="00266813">
        <w:rPr>
          <w:rFonts w:cs="Arial"/>
          <w:b/>
          <w:bCs/>
          <w:lang w:val="en-GB"/>
        </w:rPr>
        <w:t>2011</w:t>
      </w:r>
      <w:r w:rsidRPr="00266813">
        <w:rPr>
          <w:rFonts w:cs="Arial"/>
          <w:b/>
          <w:bCs/>
          <w:lang w:val="en-GB"/>
        </w:rPr>
        <w:t>)</w:t>
      </w:r>
      <w:r w:rsidR="006D561E" w:rsidRPr="00266813">
        <w:rPr>
          <w:rFonts w:cs="Arial"/>
          <w:b/>
          <w:bCs/>
          <w:lang w:val="en-GB"/>
        </w:rPr>
        <w:t>:</w:t>
      </w:r>
      <w:r w:rsidR="003A7C24" w:rsidRPr="00266813">
        <w:rPr>
          <w:rFonts w:cs="Arial"/>
          <w:lang w:val="en-GB"/>
        </w:rPr>
        <w:t xml:space="preserve"> </w:t>
      </w:r>
      <w:hyperlink r:id="rId41" w:history="1">
        <w:r w:rsidRPr="00266813">
          <w:rPr>
            <w:rStyle w:val="Hyperlink"/>
            <w:rFonts w:cs="Arial"/>
            <w:color w:val="auto"/>
            <w:u w:val="none"/>
            <w:lang w:val="en-GB"/>
          </w:rPr>
          <w:t>Configure Flask dev server to be visible across the network</w:t>
        </w:r>
      </w:hyperlink>
      <w:r w:rsidR="00F955A7" w:rsidRPr="00266813">
        <w:rPr>
          <w:rFonts w:cs="Arial"/>
          <w:lang w:val="en-GB"/>
        </w:rPr>
        <w:t xml:space="preserve">, </w:t>
      </w:r>
      <w:hyperlink r:id="rId42" w:history="1">
        <w:r w:rsidR="00DA30AC" w:rsidRPr="00266813">
          <w:rPr>
            <w:rStyle w:val="Hyperlink"/>
            <w:rFonts w:cs="Arial"/>
            <w:lang w:val="en-GB"/>
          </w:rPr>
          <w:t>https://stackoverflow.com/questions/7023052/configure-flask-dev-server-to-be-visible-across-the-network</w:t>
        </w:r>
      </w:hyperlink>
      <w:r w:rsidR="002972B4" w:rsidRPr="00266813">
        <w:rPr>
          <w:rFonts w:cs="Arial"/>
          <w:lang w:val="en-GB"/>
        </w:rPr>
        <w:t>, Abruf 25.12.</w:t>
      </w:r>
      <w:r w:rsidR="008314EF" w:rsidRPr="00266813">
        <w:rPr>
          <w:rFonts w:cs="Arial"/>
          <w:lang w:val="en-GB"/>
        </w:rPr>
        <w:t>2022</w:t>
      </w:r>
    </w:p>
    <w:p w14:paraId="7DA620BB" w14:textId="1818B573" w:rsidR="000072B3" w:rsidRPr="00266813" w:rsidRDefault="007D6263" w:rsidP="008455E3">
      <w:pPr>
        <w:pStyle w:val="Quelle"/>
        <w:rPr>
          <w:rFonts w:cs="Arial"/>
          <w:lang w:val="en-GB"/>
        </w:rPr>
      </w:pPr>
      <w:r w:rsidRPr="00266813">
        <w:rPr>
          <w:rFonts w:cs="Arial"/>
          <w:b/>
          <w:bCs/>
          <w:lang w:val="en-GB"/>
        </w:rPr>
        <w:t xml:space="preserve">Rosebrock </w:t>
      </w:r>
      <w:r w:rsidR="00416674">
        <w:rPr>
          <w:rFonts w:cs="Arial"/>
          <w:b/>
          <w:bCs/>
          <w:lang w:val="en-GB"/>
        </w:rPr>
        <w:t xml:space="preserve">A. </w:t>
      </w:r>
      <w:r w:rsidR="00667ECB" w:rsidRPr="00266813">
        <w:rPr>
          <w:rFonts w:cs="Arial"/>
          <w:b/>
          <w:bCs/>
          <w:lang w:val="en-GB"/>
        </w:rPr>
        <w:t>(2018)</w:t>
      </w:r>
      <w:r w:rsidR="00F43362" w:rsidRPr="00266813">
        <w:rPr>
          <w:rFonts w:cs="Arial"/>
          <w:lang w:val="en-GB"/>
        </w:rPr>
        <w:t>:</w:t>
      </w:r>
      <w:r w:rsidR="006E47D9" w:rsidRPr="00266813">
        <w:rPr>
          <w:rFonts w:cs="Arial"/>
          <w:lang w:val="en-GB"/>
        </w:rPr>
        <w:t xml:space="preserve"> YOLO object detection with OpenCV</w:t>
      </w:r>
      <w:r w:rsidR="00667ECB" w:rsidRPr="00266813">
        <w:rPr>
          <w:rFonts w:cs="Arial"/>
          <w:lang w:val="en-GB"/>
        </w:rPr>
        <w:t>,</w:t>
      </w:r>
      <w:r w:rsidR="00F43362" w:rsidRPr="00266813">
        <w:rPr>
          <w:rFonts w:cs="Arial"/>
          <w:lang w:val="en-GB"/>
        </w:rPr>
        <w:tab/>
      </w:r>
      <w:r w:rsidRPr="00266813">
        <w:rPr>
          <w:rFonts w:cs="Arial"/>
          <w:lang w:val="en-GB"/>
        </w:rPr>
        <w:t xml:space="preserve"> </w:t>
      </w:r>
      <w:hyperlink r:id="rId43" w:history="1">
        <w:r w:rsidR="00465B21" w:rsidRPr="00266813">
          <w:rPr>
            <w:rStyle w:val="Hyperlink"/>
            <w:rFonts w:cs="Arial"/>
            <w:lang w:val="en-GB"/>
          </w:rPr>
          <w:t>https://pyimagesearch.com/2018/11/12/yolo-object-detection-with-opencv/</w:t>
        </w:r>
      </w:hyperlink>
      <w:r w:rsidR="00DC5E5F" w:rsidRPr="00266813">
        <w:rPr>
          <w:rFonts w:cs="Arial"/>
          <w:lang w:val="en-GB"/>
        </w:rPr>
        <w:t xml:space="preserve"> </w:t>
      </w:r>
      <w:r w:rsidR="00B132E9" w:rsidRPr="00266813">
        <w:rPr>
          <w:rFonts w:cs="Arial"/>
          <w:lang w:val="en-GB"/>
        </w:rPr>
        <w:t>A</w:t>
      </w:r>
      <w:r w:rsidR="00465B21" w:rsidRPr="00266813">
        <w:rPr>
          <w:rFonts w:cs="Arial"/>
          <w:lang w:val="en-GB"/>
        </w:rPr>
        <w:t>bruf 25.12.2022</w:t>
      </w:r>
    </w:p>
    <w:p w14:paraId="21EE131E" w14:textId="1463B5E6" w:rsidR="002A20AA" w:rsidRPr="00266813" w:rsidRDefault="00C86932" w:rsidP="00266813">
      <w:pPr>
        <w:pStyle w:val="Quelle"/>
        <w:rPr>
          <w:rFonts w:cs="Arial"/>
          <w:lang w:val="en-GB"/>
        </w:rPr>
      </w:pPr>
      <w:r w:rsidRPr="00266813">
        <w:rPr>
          <w:rFonts w:cs="Arial"/>
          <w:b/>
          <w:bCs/>
          <w:lang w:val="en-GB"/>
        </w:rPr>
        <w:t>OpenCV (</w:t>
      </w:r>
      <w:r w:rsidR="00D622DB" w:rsidRPr="00266813">
        <w:rPr>
          <w:rFonts w:cs="Arial"/>
          <w:b/>
          <w:bCs/>
          <w:lang w:val="en-GB"/>
        </w:rPr>
        <w:t>2022</w:t>
      </w:r>
      <w:r w:rsidRPr="00266813">
        <w:rPr>
          <w:rFonts w:cs="Arial"/>
          <w:b/>
          <w:bCs/>
          <w:lang w:val="en-GB"/>
        </w:rPr>
        <w:t>)</w:t>
      </w:r>
      <w:r w:rsidR="00D622DB" w:rsidRPr="00266813">
        <w:rPr>
          <w:rFonts w:cs="Arial"/>
          <w:b/>
          <w:bCs/>
          <w:lang w:val="en-GB"/>
        </w:rPr>
        <w:t>:</w:t>
      </w:r>
      <w:r w:rsidRPr="00266813">
        <w:rPr>
          <w:rFonts w:cs="Arial"/>
          <w:b/>
          <w:bCs/>
          <w:lang w:val="en-GB"/>
        </w:rPr>
        <w:t xml:space="preserve"> </w:t>
      </w:r>
      <w:r w:rsidR="00D21B8A" w:rsidRPr="00266813">
        <w:rPr>
          <w:rFonts w:eastAsia="Times New Roman" w:cs="Arial"/>
          <w:lang w:val="en-GB" w:eastAsia="en-GB"/>
        </w:rPr>
        <w:t xml:space="preserve">Video I/O with OpenCV Overview, </w:t>
      </w:r>
      <w:hyperlink r:id="rId44" w:history="1">
        <w:r w:rsidR="008106E6" w:rsidRPr="00266813">
          <w:rPr>
            <w:rStyle w:val="Hyperlink"/>
            <w:rFonts w:cs="Arial"/>
            <w:lang w:val="en-GB"/>
          </w:rPr>
          <w:t>https://docs.opencv.org/3.4/d0/da7/videoio_overview.html</w:t>
        </w:r>
      </w:hyperlink>
      <w:r w:rsidR="008106E6" w:rsidRPr="00266813">
        <w:rPr>
          <w:rFonts w:cs="Arial"/>
          <w:lang w:val="en-GB"/>
        </w:rPr>
        <w:t xml:space="preserve"> Abruf 25.12.2022</w:t>
      </w:r>
    </w:p>
    <w:p w14:paraId="2D18BD62" w14:textId="121ADF5D" w:rsidR="00933FC6" w:rsidRPr="003C1C64" w:rsidRDefault="00933FC6" w:rsidP="00416674">
      <w:pPr>
        <w:pStyle w:val="Quelle"/>
        <w:rPr>
          <w:lang w:val="en-GB"/>
        </w:rPr>
      </w:pPr>
      <w:r w:rsidRPr="00266813">
        <w:rPr>
          <w:b/>
          <w:bCs/>
          <w:lang w:val="en-GB"/>
        </w:rPr>
        <w:t xml:space="preserve">Dyouri </w:t>
      </w:r>
      <w:r w:rsidR="00416674">
        <w:rPr>
          <w:b/>
          <w:bCs/>
          <w:lang w:val="en-GB"/>
        </w:rPr>
        <w:t xml:space="preserve">A. </w:t>
      </w:r>
      <w:r w:rsidRPr="00266813">
        <w:rPr>
          <w:b/>
          <w:bCs/>
          <w:lang w:val="en-GB"/>
        </w:rPr>
        <w:t>(2020)</w:t>
      </w:r>
      <w:r w:rsidRPr="00266813">
        <w:rPr>
          <w:lang w:val="en-GB"/>
        </w:rPr>
        <w:t xml:space="preserve">: </w:t>
      </w:r>
      <w:r w:rsidR="00062B04" w:rsidRPr="00266813">
        <w:rPr>
          <w:lang w:val="en-GB"/>
        </w:rPr>
        <w:t>How To Make a Web Application Using Flask in Python 3</w:t>
      </w:r>
      <w:r w:rsidR="00EF06D4" w:rsidRPr="00266813">
        <w:rPr>
          <w:lang w:val="en-GB"/>
        </w:rPr>
        <w:t xml:space="preserve">, </w:t>
      </w:r>
      <w:hyperlink r:id="rId45" w:history="1">
        <w:r w:rsidRPr="003C1C64">
          <w:rPr>
            <w:rStyle w:val="Hyperlink"/>
            <w:color w:val="auto"/>
            <w:u w:val="none"/>
            <w:lang w:val="en-GB"/>
          </w:rPr>
          <w:t>https://www.digitalocean.com/community/tutorials/how-to-make-a-web-application-using-flask-in-python-3</w:t>
        </w:r>
      </w:hyperlink>
      <w:r w:rsidR="00B132E9" w:rsidRPr="003C1C64">
        <w:rPr>
          <w:lang w:val="en-GB"/>
        </w:rPr>
        <w:t xml:space="preserve"> Abruf 25.12.2022</w:t>
      </w:r>
    </w:p>
    <w:p w14:paraId="39C06A45" w14:textId="77777777" w:rsidR="00F64164" w:rsidRPr="004047D8" w:rsidRDefault="00300233" w:rsidP="00416674">
      <w:pPr>
        <w:pStyle w:val="Quelle"/>
        <w:rPr>
          <w:lang w:val="en-GB"/>
        </w:rPr>
      </w:pPr>
      <w:r w:rsidRPr="004047D8">
        <w:rPr>
          <w:b/>
          <w:bCs/>
          <w:lang w:val="en-GB"/>
        </w:rPr>
        <w:t xml:space="preserve">Blankemeyer, S. / Göke, J. / Grimm, T. / Meier, B. / Raatz, A. : </w:t>
      </w:r>
      <w:r w:rsidR="008902FF" w:rsidRPr="004047D8">
        <w:rPr>
          <w:lang w:val="en-GB"/>
        </w:rPr>
        <w:t>Gesture-Based Robot Programming Using Microsoft Kinect</w:t>
      </w:r>
      <w:r w:rsidR="00950DA5" w:rsidRPr="004047D8">
        <w:rPr>
          <w:lang w:val="en-GB"/>
        </w:rPr>
        <w:t xml:space="preserve"> </w:t>
      </w:r>
      <w:r w:rsidR="00B8694E" w:rsidRPr="004047D8">
        <w:rPr>
          <w:lang w:val="en-GB"/>
        </w:rPr>
        <w:t xml:space="preserve">, </w:t>
      </w:r>
      <w:r w:rsidR="008902FF" w:rsidRPr="004047D8">
        <w:rPr>
          <w:lang w:val="en-GB"/>
        </w:rPr>
        <w:t>Precision assembly (International seminar)</w:t>
      </w:r>
      <w:r w:rsidR="00B8694E" w:rsidRPr="004047D8">
        <w:rPr>
          <w:lang w:val="en-GB"/>
        </w:rPr>
        <w:t xml:space="preserve"> IN </w:t>
      </w:r>
      <w:r w:rsidR="008902FF" w:rsidRPr="004047D8">
        <w:rPr>
          <w:lang w:val="en-GB"/>
        </w:rPr>
        <w:t>Precision assembly (International seminar) ; 72-81</w:t>
      </w:r>
      <w:r w:rsidR="00B8694E" w:rsidRPr="004047D8">
        <w:rPr>
          <w:lang w:val="en-GB"/>
        </w:rPr>
        <w:t xml:space="preserve">, </w:t>
      </w:r>
      <w:r w:rsidR="008902FF" w:rsidRPr="004047D8">
        <w:rPr>
          <w:lang w:val="en-GB"/>
        </w:rPr>
        <w:t>International Federation for Information Processing -Publications- IFIP ; 530</w:t>
      </w:r>
    </w:p>
    <w:p w14:paraId="03B39E56" w14:textId="77777777" w:rsidR="00105D4A" w:rsidRPr="003C1C64" w:rsidRDefault="00A80AE0" w:rsidP="00416674">
      <w:pPr>
        <w:pStyle w:val="Quelle"/>
        <w:rPr>
          <w:lang w:val="en-GB"/>
        </w:rPr>
      </w:pPr>
      <w:r w:rsidRPr="004047D8">
        <w:rPr>
          <w:b/>
          <w:bCs/>
          <w:lang w:val="en-GB"/>
        </w:rPr>
        <w:t>Webb, J., &amp; Ashley, J. (2012).</w:t>
      </w:r>
      <w:r w:rsidRPr="004047D8">
        <w:rPr>
          <w:lang w:val="en-GB"/>
        </w:rPr>
        <w:t xml:space="preserve"> Beginning Kinect programming with the Microsoft Kinect SDK ; [create cool Kinect applications using the Microsoft Kinect SDK]. </w:t>
      </w:r>
      <w:r w:rsidRPr="003C1C64">
        <w:rPr>
          <w:lang w:val="en-GB"/>
        </w:rPr>
        <w:t>In The expertś voice in Microsoft. Apress.</w:t>
      </w:r>
    </w:p>
    <w:p w14:paraId="73F01D3B" w14:textId="77777777" w:rsidR="00CF07F8" w:rsidRPr="00416674" w:rsidRDefault="00105D4A" w:rsidP="00416674">
      <w:pPr>
        <w:pStyle w:val="Quelle"/>
      </w:pPr>
      <w:r w:rsidRPr="003C1C64">
        <w:rPr>
          <w:b/>
          <w:bCs/>
          <w:lang w:val="en-GB"/>
        </w:rPr>
        <w:t xml:space="preserve">Yeo, HS / Lee, BG. / Lim, H. </w:t>
      </w:r>
      <w:r w:rsidR="004416F7" w:rsidRPr="003C1C64">
        <w:rPr>
          <w:b/>
          <w:bCs/>
          <w:lang w:val="en-GB"/>
        </w:rPr>
        <w:t>(2015):</w:t>
      </w:r>
      <w:r w:rsidR="004416F7" w:rsidRPr="003C1C64">
        <w:rPr>
          <w:lang w:val="en-GB"/>
        </w:rPr>
        <w:t xml:space="preserve">  </w:t>
      </w:r>
      <w:r w:rsidRPr="003C1C64">
        <w:rPr>
          <w:lang w:val="en-GB"/>
        </w:rPr>
        <w:t>Hand tracking and gesture recognition system for human-computer interaction using low-cost hardware. </w:t>
      </w:r>
      <w:r w:rsidRPr="00416674">
        <w:t>Multimed Tools Appl 74, 2687–2715</w:t>
      </w:r>
    </w:p>
    <w:p w14:paraId="202A7C2C" w14:textId="77777777" w:rsidR="00CF07F8" w:rsidRDefault="00CF07F8" w:rsidP="008455E3">
      <w:pPr>
        <w:pStyle w:val="Quelle"/>
      </w:pPr>
    </w:p>
    <w:p w14:paraId="75600B0A" w14:textId="77777777" w:rsidR="00CF07F8" w:rsidRDefault="00CF07F8" w:rsidP="008455E3">
      <w:pPr>
        <w:pStyle w:val="Quelle"/>
      </w:pPr>
    </w:p>
    <w:p w14:paraId="5A209CF1" w14:textId="77777777" w:rsidR="00CF07F8" w:rsidRDefault="00CF07F8" w:rsidP="008455E3">
      <w:pPr>
        <w:pStyle w:val="Quelle"/>
      </w:pPr>
    </w:p>
    <w:p w14:paraId="7C89A29F" w14:textId="77777777" w:rsidR="00CF07F8" w:rsidRDefault="00CF07F8" w:rsidP="008455E3">
      <w:pPr>
        <w:pStyle w:val="Quelle"/>
      </w:pPr>
    </w:p>
    <w:p w14:paraId="33325B99" w14:textId="77777777" w:rsidR="00CF07F8" w:rsidRDefault="00CF07F8" w:rsidP="008455E3">
      <w:pPr>
        <w:pStyle w:val="Quelle"/>
      </w:pPr>
    </w:p>
    <w:p w14:paraId="086AC0EC" w14:textId="77777777" w:rsidR="00CF07F8" w:rsidRDefault="00CF07F8" w:rsidP="008455E3">
      <w:pPr>
        <w:pStyle w:val="Quelle"/>
      </w:pPr>
    </w:p>
    <w:p w14:paraId="4B036662" w14:textId="77777777" w:rsidR="00CF07F8" w:rsidRDefault="00CF07F8" w:rsidP="008455E3">
      <w:pPr>
        <w:pStyle w:val="Quelle"/>
      </w:pPr>
    </w:p>
    <w:p w14:paraId="7DFE7CF9" w14:textId="5C7B8ED3" w:rsidR="00933FC6" w:rsidRPr="002F66FB" w:rsidRDefault="00105D4A" w:rsidP="008455E3">
      <w:pPr>
        <w:pStyle w:val="Quelle"/>
      </w:pPr>
      <w:r w:rsidRPr="002F66FB">
        <w:t>.</w:t>
      </w:r>
      <w:r w:rsidR="00933FC6" w:rsidRPr="002F66FB">
        <w:br w:type="page"/>
      </w:r>
    </w:p>
    <w:p w14:paraId="4B94F8A9" w14:textId="77777777" w:rsidR="00DA30AC" w:rsidRPr="003C1C64" w:rsidRDefault="00DA30AC" w:rsidP="002972B4">
      <w:pPr>
        <w:pStyle w:val="Quelle"/>
        <w:ind w:left="0" w:firstLine="0"/>
      </w:pPr>
    </w:p>
    <w:p w14:paraId="21ED0670" w14:textId="69DA2418" w:rsidR="008A1D3B" w:rsidRPr="003C1C64" w:rsidRDefault="009A0EFD" w:rsidP="009A0EFD">
      <w:pPr>
        <w:pStyle w:val="Standard-Abkrzungen"/>
        <w:rPr>
          <w:b/>
        </w:rPr>
      </w:pPr>
      <w:r w:rsidRPr="003C1C64">
        <w:rPr>
          <w:b/>
        </w:rPr>
        <w:t>Erklä</w:t>
      </w:r>
      <w:r w:rsidR="008A1D3B" w:rsidRPr="003C1C64">
        <w:rPr>
          <w:b/>
        </w:rPr>
        <w:t>rung</w:t>
      </w:r>
    </w:p>
    <w:p w14:paraId="1D1CBED9" w14:textId="77777777" w:rsidR="00EB3B85" w:rsidRPr="003C1C64" w:rsidRDefault="00EB3B85" w:rsidP="00EB3B85"/>
    <w:p w14:paraId="72D23B3C" w14:textId="07BC1E94" w:rsidR="00EB3B85" w:rsidRDefault="007644A8" w:rsidP="007644A8">
      <w:r>
        <w:t xml:space="preserve">Ich versichere hiermit, dass ich meine </w:t>
      </w:r>
      <w:r w:rsidRPr="00FD7149">
        <w:rPr>
          <w:iCs/>
        </w:rPr>
        <w:t>Projektarbei</w:t>
      </w:r>
      <w:r w:rsidR="00FD7149" w:rsidRPr="00FD7149">
        <w:rPr>
          <w:iCs/>
        </w:rPr>
        <w:t>t</w:t>
      </w:r>
      <w:r w:rsidR="00CF0C3A">
        <w:rPr>
          <w:iCs/>
        </w:rPr>
        <w:t xml:space="preserve"> </w:t>
      </w:r>
      <w:r w:rsidR="00CF0C3A" w:rsidRPr="00CF0C3A">
        <w:rPr>
          <w:iCs/>
        </w:rPr>
        <w:t>Programmierung eines Industrieroboters für ein Kunden Showcase</w:t>
      </w:r>
      <w:r>
        <w:t xml:space="preserve"> selbstständig verfasst und keine anderen als die angegebenen Quellen und Hilfsmittel benutzt habe. Ich versichere zudem, dass die eingereichte elektronische Fassung mit der gedruckten Fassung übereinstimmt.</w:t>
      </w:r>
    </w:p>
    <w:p w14:paraId="063753AD" w14:textId="77777777" w:rsidR="007644A8" w:rsidRDefault="007644A8" w:rsidP="00D32438">
      <w:pPr>
        <w:rPr>
          <w:bCs/>
        </w:rPr>
      </w:pPr>
    </w:p>
    <w:p w14:paraId="1391D676" w14:textId="77777777" w:rsidR="007644A8" w:rsidRDefault="007644A8" w:rsidP="00D32438">
      <w:pPr>
        <w:rPr>
          <w:bCs/>
        </w:rPr>
      </w:pPr>
    </w:p>
    <w:p w14:paraId="5CDD32B3" w14:textId="5890727E" w:rsidR="007644A8" w:rsidRPr="007644A8" w:rsidRDefault="00AC5C97" w:rsidP="007644A8">
      <w:pPr>
        <w:tabs>
          <w:tab w:val="left" w:pos="3544"/>
        </w:tabs>
        <w:rPr>
          <w:bCs/>
        </w:rPr>
      </w:pPr>
      <w:r>
        <w:rPr>
          <w:bCs/>
        </w:rPr>
        <w:t>Heilbronn</w:t>
      </w:r>
      <w:r w:rsidR="00FD7149">
        <w:rPr>
          <w:bCs/>
        </w:rPr>
        <w:t xml:space="preserve">, </w:t>
      </w:r>
      <w:r w:rsidR="003F1EA8">
        <w:rPr>
          <w:bCs/>
        </w:rPr>
        <w:t>28.12</w:t>
      </w:r>
      <w:r w:rsidR="00FD7149">
        <w:rPr>
          <w:bCs/>
        </w:rPr>
        <w:t>.2022</w:t>
      </w:r>
      <w:r w:rsidR="00FD7149">
        <w:rPr>
          <w:bCs/>
        </w:rPr>
        <w:tab/>
      </w:r>
      <w:r w:rsidR="007644A8" w:rsidRPr="007644A8">
        <w:rPr>
          <w:bCs/>
        </w:rPr>
        <w:t>__________________</w:t>
      </w:r>
      <w:r w:rsidR="007644A8">
        <w:rPr>
          <w:bCs/>
        </w:rPr>
        <w:t>_________</w:t>
      </w:r>
    </w:p>
    <w:p w14:paraId="2CEEE1F5" w14:textId="77777777" w:rsidR="00D32438" w:rsidRDefault="007644A8" w:rsidP="007644A8">
      <w:pPr>
        <w:tabs>
          <w:tab w:val="left" w:pos="3544"/>
        </w:tabs>
      </w:pPr>
      <w:r>
        <w:t>(Ort, Datum)</w:t>
      </w:r>
      <w:r w:rsidR="00D32438">
        <w:tab/>
        <w:t>(Unterschrift)</w:t>
      </w:r>
    </w:p>
    <w:p w14:paraId="635F412E" w14:textId="77777777" w:rsidR="008A1D3B" w:rsidRDefault="008A1D3B" w:rsidP="00D32438"/>
    <w:p w14:paraId="58545EFF" w14:textId="6BCD3AC6" w:rsidR="008A1D3B" w:rsidRDefault="008A1D3B" w:rsidP="00E80436"/>
    <w:p w14:paraId="3B54B225" w14:textId="64716F92" w:rsidR="001326B1" w:rsidRDefault="001326B1" w:rsidP="00E80436"/>
    <w:p w14:paraId="13BAAEC7" w14:textId="4F82D88D" w:rsidR="001326B1" w:rsidRDefault="001326B1" w:rsidP="00E80436"/>
    <w:p w14:paraId="69BA747C" w14:textId="39E76342" w:rsidR="001326B1" w:rsidRDefault="001326B1" w:rsidP="00E80436"/>
    <w:p w14:paraId="7CD7AFA4" w14:textId="1DBC0022" w:rsidR="001326B1" w:rsidRDefault="001326B1" w:rsidP="00E80436"/>
    <w:p w14:paraId="505DE6F3" w14:textId="65B2D7F5" w:rsidR="001326B1" w:rsidRDefault="001326B1" w:rsidP="00E80436"/>
    <w:p w14:paraId="1913C792" w14:textId="7B3CDBAB" w:rsidR="001326B1" w:rsidRDefault="001326B1" w:rsidP="00E80436"/>
    <w:p w14:paraId="68C43876" w14:textId="31AFD4FD" w:rsidR="001326B1" w:rsidRDefault="001326B1" w:rsidP="00E80436"/>
    <w:p w14:paraId="418ABFF5" w14:textId="241CBE68" w:rsidR="001326B1" w:rsidRDefault="001326B1" w:rsidP="00E80436"/>
    <w:p w14:paraId="7DC14F7A" w14:textId="1D8C7623" w:rsidR="001326B1" w:rsidRDefault="001326B1" w:rsidP="00E80436"/>
    <w:p w14:paraId="309CF069" w14:textId="40E0D55C" w:rsidR="001326B1" w:rsidRDefault="001326B1" w:rsidP="00E80436"/>
    <w:p w14:paraId="0C66084F" w14:textId="0B6DADD4" w:rsidR="001326B1" w:rsidRDefault="001326B1" w:rsidP="00E80436"/>
    <w:p w14:paraId="09B25385" w14:textId="49181CB9" w:rsidR="001326B1" w:rsidRDefault="001326B1" w:rsidP="00E80436"/>
    <w:p w14:paraId="3D12B1B6" w14:textId="6BEF2314" w:rsidR="00423BB3" w:rsidRDefault="00423BB3" w:rsidP="00423BB3">
      <w:pPr>
        <w:pStyle w:val="CitaviBibliographyEntry"/>
      </w:pPr>
    </w:p>
    <w:p w14:paraId="6B7653F3" w14:textId="77777777" w:rsidR="00423BB3" w:rsidRDefault="00423BB3" w:rsidP="00423BB3"/>
    <w:sectPr w:rsidR="00423BB3" w:rsidSect="00981004">
      <w:headerReference w:type="first" r:id="rId46"/>
      <w:pgSz w:w="11906" w:h="16838" w:code="9"/>
      <w:pgMar w:top="1418" w:right="851" w:bottom="1134" w:left="1985"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4E103F" w14:textId="77777777" w:rsidR="009F1B13" w:rsidRDefault="009F1B13" w:rsidP="00702FA8">
      <w:pPr>
        <w:spacing w:before="0" w:line="240" w:lineRule="auto"/>
      </w:pPr>
      <w:r>
        <w:separator/>
      </w:r>
    </w:p>
  </w:endnote>
  <w:endnote w:type="continuationSeparator" w:id="0">
    <w:p w14:paraId="04A94DAA" w14:textId="77777777" w:rsidR="009F1B13" w:rsidRDefault="009F1B13" w:rsidP="00702FA8">
      <w:pPr>
        <w:spacing w:before="0" w:line="240" w:lineRule="auto"/>
      </w:pPr>
      <w:r>
        <w:continuationSeparator/>
      </w:r>
    </w:p>
  </w:endnote>
  <w:endnote w:type="continuationNotice" w:id="1">
    <w:p w14:paraId="3DB04EBA" w14:textId="77777777" w:rsidR="009F1B13" w:rsidRDefault="009F1B13">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724FA5" w14:textId="77777777" w:rsidR="009F1B13" w:rsidRDefault="009F1B13" w:rsidP="00702FA8">
      <w:pPr>
        <w:spacing w:before="0" w:line="240" w:lineRule="auto"/>
      </w:pPr>
      <w:r>
        <w:separator/>
      </w:r>
    </w:p>
  </w:footnote>
  <w:footnote w:type="continuationSeparator" w:id="0">
    <w:p w14:paraId="51E6EA9E" w14:textId="77777777" w:rsidR="009F1B13" w:rsidRDefault="009F1B13" w:rsidP="00702FA8">
      <w:pPr>
        <w:spacing w:before="0" w:line="240" w:lineRule="auto"/>
      </w:pPr>
      <w:r>
        <w:continuationSeparator/>
      </w:r>
    </w:p>
  </w:footnote>
  <w:footnote w:type="continuationNotice" w:id="1">
    <w:p w14:paraId="45EA1300" w14:textId="77777777" w:rsidR="009F1B13" w:rsidRDefault="009F1B13">
      <w:pPr>
        <w:spacing w:before="0" w:line="240" w:lineRule="auto"/>
      </w:pPr>
    </w:p>
  </w:footnote>
  <w:footnote w:id="2">
    <w:p w14:paraId="149901D7" w14:textId="09CDCE8A" w:rsidR="00397064" w:rsidRPr="00A91F54" w:rsidRDefault="00397064">
      <w:pPr>
        <w:pStyle w:val="FootnoteText"/>
        <w:rPr>
          <w:lang w:val="en-GB"/>
        </w:rPr>
      </w:pPr>
      <w:r>
        <w:rPr>
          <w:rStyle w:val="FootnoteReference"/>
        </w:rPr>
        <w:footnoteRef/>
      </w:r>
      <w:r w:rsidRPr="00A91F54">
        <w:rPr>
          <w:lang w:val="en-GB"/>
        </w:rPr>
        <w:t xml:space="preserve"> </w:t>
      </w:r>
      <w:r w:rsidR="00A91F54" w:rsidRPr="00A91F54">
        <w:rPr>
          <w:lang w:val="en-GB"/>
        </w:rPr>
        <w:t>Vgl. Gorecky u.a. 2014 S 1-2</w:t>
      </w:r>
    </w:p>
  </w:footnote>
  <w:footnote w:id="3">
    <w:p w14:paraId="0B6B3892" w14:textId="5311AB38" w:rsidR="00A91F54" w:rsidRPr="00A91F54" w:rsidRDefault="00A91F54">
      <w:pPr>
        <w:pStyle w:val="FootnoteText"/>
        <w:rPr>
          <w:lang w:val="en-GB"/>
        </w:rPr>
      </w:pPr>
      <w:r>
        <w:rPr>
          <w:rStyle w:val="FootnoteReference"/>
        </w:rPr>
        <w:footnoteRef/>
      </w:r>
      <w:r w:rsidRPr="00A91F54">
        <w:rPr>
          <w:lang w:val="en-GB"/>
        </w:rPr>
        <w:t xml:space="preserve"> Vgl. Rautaray/Agrawal 2012 S 41-43</w:t>
      </w:r>
    </w:p>
  </w:footnote>
  <w:footnote w:id="4">
    <w:p w14:paraId="48915A13" w14:textId="361BC053" w:rsidR="00FD45BC" w:rsidRPr="00A91F54" w:rsidRDefault="00FD45BC">
      <w:pPr>
        <w:pStyle w:val="FootnoteText"/>
        <w:rPr>
          <w:lang w:val="en-GB"/>
        </w:rPr>
      </w:pPr>
      <w:r>
        <w:rPr>
          <w:rStyle w:val="FootnoteReference"/>
        </w:rPr>
        <w:footnoteRef/>
      </w:r>
      <w:r w:rsidRPr="00A91F54">
        <w:rPr>
          <w:lang w:val="en-GB"/>
        </w:rPr>
        <w:t xml:space="preserve"> </w:t>
      </w:r>
      <w:r w:rsidR="002F4D49" w:rsidRPr="00A91F54">
        <w:rPr>
          <w:lang w:val="en-GB"/>
        </w:rPr>
        <w:t xml:space="preserve">Vgl. </w:t>
      </w:r>
      <w:r w:rsidRPr="00A91F54">
        <w:rPr>
          <w:lang w:val="en-GB"/>
        </w:rPr>
        <w:t>Schlenoff</w:t>
      </w:r>
      <w:r w:rsidR="00263BFC" w:rsidRPr="00A91F54">
        <w:rPr>
          <w:lang w:val="en-GB"/>
        </w:rPr>
        <w:t xml:space="preserve"> </w:t>
      </w:r>
      <w:r w:rsidR="002F4D49" w:rsidRPr="00A91F54">
        <w:rPr>
          <w:lang w:val="en-GB"/>
        </w:rPr>
        <w:t xml:space="preserve">u.a </w:t>
      </w:r>
      <w:r w:rsidR="00B83F9F" w:rsidRPr="00A91F54">
        <w:rPr>
          <w:lang w:val="en-GB"/>
        </w:rPr>
        <w:t xml:space="preserve"> 2012 </w:t>
      </w:r>
      <w:r w:rsidR="00263BFC" w:rsidRPr="00A91F54">
        <w:rPr>
          <w:lang w:val="en-GB"/>
        </w:rPr>
        <w:t>S 1</w:t>
      </w:r>
    </w:p>
  </w:footnote>
  <w:footnote w:id="5">
    <w:p w14:paraId="7BB04FF3" w14:textId="7C827028" w:rsidR="00FE49D5" w:rsidRPr="0030554E" w:rsidRDefault="00FE49D5">
      <w:pPr>
        <w:pStyle w:val="FootnoteText"/>
      </w:pPr>
      <w:r>
        <w:rPr>
          <w:rStyle w:val="FootnoteReference"/>
        </w:rPr>
        <w:footnoteRef/>
      </w:r>
      <w:r>
        <w:t xml:space="preserve"> </w:t>
      </w:r>
      <w:r w:rsidR="00B83F9F">
        <w:t xml:space="preserve">Vgl. Schlenoff u.a  2012 </w:t>
      </w:r>
      <w:r w:rsidR="00CB4C6E">
        <w:t>S</w:t>
      </w:r>
      <w:r w:rsidR="00263BFC">
        <w:t xml:space="preserve"> </w:t>
      </w:r>
      <w:r w:rsidR="00CB4C6E">
        <w:t>3</w:t>
      </w:r>
      <w:r w:rsidR="0035391C">
        <w:t>-4</w:t>
      </w:r>
    </w:p>
  </w:footnote>
  <w:footnote w:id="6">
    <w:p w14:paraId="77057C45" w14:textId="7B7D82C9" w:rsidR="00043ECA" w:rsidRPr="00DA7776" w:rsidRDefault="00043ECA">
      <w:pPr>
        <w:pStyle w:val="FootnoteText"/>
      </w:pPr>
      <w:r>
        <w:rPr>
          <w:rStyle w:val="FootnoteReference"/>
        </w:rPr>
        <w:footnoteRef/>
      </w:r>
      <w:r>
        <w:t xml:space="preserve"> </w:t>
      </w:r>
      <w:r w:rsidR="00DA7776">
        <w:t xml:space="preserve">Mit Änderungen entnommen aus: </w:t>
      </w:r>
      <w:r w:rsidR="004939D2" w:rsidRPr="004939D2">
        <w:t>Warnecke</w:t>
      </w:r>
      <w:r w:rsidR="004939D2" w:rsidRPr="004939D2">
        <w:rPr>
          <w:b/>
          <w:bCs/>
        </w:rPr>
        <w:t xml:space="preserve"> </w:t>
      </w:r>
      <w:r w:rsidR="004939D2">
        <w:t xml:space="preserve">u.a. </w:t>
      </w:r>
      <w:r w:rsidR="00BB76C7">
        <w:t xml:space="preserve">1999 </w:t>
      </w:r>
      <w:r w:rsidR="00DA7776">
        <w:t>S 44</w:t>
      </w:r>
    </w:p>
  </w:footnote>
  <w:footnote w:id="7">
    <w:p w14:paraId="5F1673FC" w14:textId="5A535EAA" w:rsidR="00FF77F5" w:rsidRPr="00FF77F5" w:rsidRDefault="00FF77F5">
      <w:pPr>
        <w:pStyle w:val="FootnoteText"/>
        <w:rPr>
          <w:lang w:val="en-US"/>
        </w:rPr>
      </w:pPr>
      <w:r>
        <w:rPr>
          <w:rStyle w:val="FootnoteReference"/>
        </w:rPr>
        <w:footnoteRef/>
      </w:r>
      <w:r w:rsidRPr="000D6CB0">
        <w:rPr>
          <w:lang w:val="en-GB"/>
        </w:rPr>
        <w:t xml:space="preserve"> </w:t>
      </w:r>
      <w:r w:rsidR="000B737C" w:rsidRPr="000D6CB0">
        <w:rPr>
          <w:lang w:val="en-GB"/>
        </w:rPr>
        <w:t xml:space="preserve">Vgl. </w:t>
      </w:r>
      <w:r w:rsidR="0043573D" w:rsidRPr="000D6CB0">
        <w:rPr>
          <w:lang w:val="en-GB"/>
        </w:rPr>
        <w:t>Clark</w:t>
      </w:r>
      <w:r w:rsidR="000B737C" w:rsidRPr="000D6CB0">
        <w:rPr>
          <w:lang w:val="en-GB"/>
        </w:rPr>
        <w:t xml:space="preserve">/Letho </w:t>
      </w:r>
      <w:r w:rsidR="000D6CB0" w:rsidRPr="000D6CB0">
        <w:rPr>
          <w:lang w:val="en-GB"/>
        </w:rPr>
        <w:t xml:space="preserve">1999 </w:t>
      </w:r>
      <w:r>
        <w:rPr>
          <w:lang w:val="en-US"/>
        </w:rPr>
        <w:t>S 735</w:t>
      </w:r>
    </w:p>
  </w:footnote>
  <w:footnote w:id="8">
    <w:p w14:paraId="0CE661A7" w14:textId="682F7CE6" w:rsidR="00F16F22" w:rsidRPr="00F16F22" w:rsidRDefault="00F16F22">
      <w:pPr>
        <w:pStyle w:val="FootnoteText"/>
        <w:rPr>
          <w:lang w:val="en-US"/>
        </w:rPr>
      </w:pPr>
      <w:r>
        <w:rPr>
          <w:rStyle w:val="FootnoteReference"/>
        </w:rPr>
        <w:footnoteRef/>
      </w:r>
      <w:r w:rsidRPr="00F16F22">
        <w:rPr>
          <w:lang w:val="en-GB"/>
        </w:rPr>
        <w:t xml:space="preserve"> </w:t>
      </w:r>
      <w:r>
        <w:rPr>
          <w:lang w:val="en-US"/>
        </w:rPr>
        <w:t>Vgl. Asfahl</w:t>
      </w:r>
      <w:r w:rsidR="000D6CB0">
        <w:rPr>
          <w:lang w:val="en-US"/>
        </w:rPr>
        <w:t xml:space="preserve"> </w:t>
      </w:r>
      <w:r w:rsidR="000D6CB0" w:rsidRPr="000D6CB0">
        <w:rPr>
          <w:lang w:val="en-GB"/>
        </w:rPr>
        <w:t xml:space="preserve">1999 </w:t>
      </w:r>
      <w:r>
        <w:rPr>
          <w:lang w:val="en-US"/>
        </w:rPr>
        <w:t xml:space="preserve"> S 245</w:t>
      </w:r>
    </w:p>
  </w:footnote>
  <w:footnote w:id="9">
    <w:p w14:paraId="3259D756" w14:textId="453ECCD3" w:rsidR="00277084" w:rsidRPr="00B922B3" w:rsidRDefault="00277084">
      <w:pPr>
        <w:pStyle w:val="FootnoteText"/>
        <w:rPr>
          <w:lang w:val="en-GB"/>
        </w:rPr>
      </w:pPr>
      <w:r>
        <w:rPr>
          <w:rStyle w:val="FootnoteReference"/>
        </w:rPr>
        <w:footnoteRef/>
      </w:r>
      <w:r w:rsidRPr="00B922B3">
        <w:rPr>
          <w:lang w:val="en-GB"/>
        </w:rPr>
        <w:t xml:space="preserve"> Vgl. </w:t>
      </w:r>
      <w:r w:rsidR="005F3C66" w:rsidRPr="00B922B3">
        <w:rPr>
          <w:lang w:val="en-GB"/>
        </w:rPr>
        <w:t>Malik/Bilberg</w:t>
      </w:r>
      <w:r w:rsidR="00520FF4" w:rsidRPr="00B922B3">
        <w:rPr>
          <w:lang w:val="en-GB"/>
        </w:rPr>
        <w:t xml:space="preserve"> (2019)</w:t>
      </w:r>
      <w:r w:rsidR="008A53AC" w:rsidRPr="00B922B3">
        <w:rPr>
          <w:lang w:val="en-GB"/>
        </w:rPr>
        <w:t xml:space="preserve"> S 666</w:t>
      </w:r>
    </w:p>
  </w:footnote>
  <w:footnote w:id="10">
    <w:p w14:paraId="39FD3A00" w14:textId="62863B17" w:rsidR="00F16F22" w:rsidRPr="00DD3193" w:rsidRDefault="00F16F22" w:rsidP="00DD2CDA">
      <w:pPr>
        <w:pStyle w:val="FootnoteText"/>
        <w:rPr>
          <w:lang w:val="en-US"/>
        </w:rPr>
      </w:pPr>
      <w:r>
        <w:rPr>
          <w:rStyle w:val="FootnoteReference"/>
        </w:rPr>
        <w:footnoteRef/>
      </w:r>
      <w:r w:rsidRPr="00DD3193">
        <w:rPr>
          <w:lang w:val="en-US"/>
        </w:rPr>
        <w:t xml:space="preserve"> Vgl. Asfahl </w:t>
      </w:r>
      <w:r w:rsidR="000D6CB0" w:rsidRPr="00DD3193">
        <w:rPr>
          <w:lang w:val="en-US"/>
        </w:rPr>
        <w:t xml:space="preserve">1999 </w:t>
      </w:r>
      <w:r w:rsidRPr="00DD3193">
        <w:rPr>
          <w:lang w:val="en-US"/>
        </w:rPr>
        <w:t>S 246</w:t>
      </w:r>
      <w:r w:rsidR="00DD2CDA" w:rsidRPr="00DD3193">
        <w:rPr>
          <w:lang w:val="en-US"/>
        </w:rPr>
        <w:t xml:space="preserve"> u.</w:t>
      </w:r>
      <w:r w:rsidR="00006D32" w:rsidRPr="00DD3193">
        <w:rPr>
          <w:lang w:val="en-US"/>
        </w:rPr>
        <w:t xml:space="preserve"> Thomas/Matthias/Kuhlenkötter 2016</w:t>
      </w:r>
    </w:p>
  </w:footnote>
  <w:footnote w:id="11">
    <w:p w14:paraId="46D31A1F" w14:textId="49A4474C" w:rsidR="00F16F22" w:rsidRPr="00DD3193" w:rsidRDefault="00F16F22" w:rsidP="00F16F22">
      <w:pPr>
        <w:pStyle w:val="FootnoteText"/>
        <w:rPr>
          <w:lang w:val="en-US"/>
        </w:rPr>
      </w:pPr>
      <w:r>
        <w:rPr>
          <w:rStyle w:val="FootnoteReference"/>
        </w:rPr>
        <w:footnoteRef/>
      </w:r>
      <w:r w:rsidRPr="00DD3193">
        <w:rPr>
          <w:lang w:val="en-US"/>
        </w:rPr>
        <w:t xml:space="preserve"> Vgl. ISO </w:t>
      </w:r>
      <w:r w:rsidR="00D9102F" w:rsidRPr="00DD3193">
        <w:rPr>
          <w:lang w:val="en-US"/>
        </w:rPr>
        <w:t xml:space="preserve">2006 </w:t>
      </w:r>
      <w:r w:rsidRPr="00DD3193">
        <w:rPr>
          <w:lang w:val="en-US"/>
        </w:rPr>
        <w:t>10218-1</w:t>
      </w:r>
    </w:p>
  </w:footnote>
  <w:footnote w:id="12">
    <w:p w14:paraId="3170DBFC" w14:textId="038EE6E6" w:rsidR="00F16F22" w:rsidRPr="00DD3193" w:rsidRDefault="00F16F22">
      <w:pPr>
        <w:pStyle w:val="FootnoteText"/>
        <w:rPr>
          <w:lang w:val="en-US"/>
        </w:rPr>
      </w:pPr>
      <w:r>
        <w:rPr>
          <w:rStyle w:val="FootnoteReference"/>
        </w:rPr>
        <w:footnoteRef/>
      </w:r>
      <w:r w:rsidR="00B922B3" w:rsidRPr="00DD3193">
        <w:rPr>
          <w:lang w:val="en-US"/>
        </w:rPr>
        <w:t xml:space="preserve"> </w:t>
      </w:r>
      <w:r w:rsidRPr="00DD3193">
        <w:rPr>
          <w:lang w:val="en-US"/>
        </w:rPr>
        <w:t xml:space="preserve">Vgl. ISO </w:t>
      </w:r>
      <w:r w:rsidR="00D9102F" w:rsidRPr="00DD3193">
        <w:rPr>
          <w:lang w:val="en-US"/>
        </w:rPr>
        <w:t xml:space="preserve">2008 </w:t>
      </w:r>
      <w:r w:rsidRPr="00DD3193">
        <w:rPr>
          <w:lang w:val="en-US"/>
        </w:rPr>
        <w:t>10218-2</w:t>
      </w:r>
    </w:p>
  </w:footnote>
  <w:footnote w:id="13">
    <w:p w14:paraId="69FE2480" w14:textId="60266C6D" w:rsidR="004533A0" w:rsidRPr="00444C1F" w:rsidRDefault="004533A0">
      <w:pPr>
        <w:pStyle w:val="FootnoteText"/>
      </w:pPr>
      <w:r>
        <w:rPr>
          <w:rStyle w:val="FootnoteReference"/>
        </w:rPr>
        <w:footnoteRef/>
      </w:r>
      <w:r>
        <w:t xml:space="preserve"> Mit Änderungen entnommen aus: </w:t>
      </w:r>
      <w:r w:rsidR="00444C1F">
        <w:t>Bjoern 2015</w:t>
      </w:r>
      <w:r w:rsidR="000D6CB0">
        <w:t xml:space="preserve"> S 6</w:t>
      </w:r>
    </w:p>
  </w:footnote>
  <w:footnote w:id="14">
    <w:p w14:paraId="1047B023" w14:textId="3497C708" w:rsidR="00361F54" w:rsidRPr="00211825" w:rsidRDefault="00522565">
      <w:pPr>
        <w:pStyle w:val="FootnoteText"/>
        <w:rPr>
          <w:lang w:val="en-GB"/>
        </w:rPr>
      </w:pPr>
      <w:r>
        <w:rPr>
          <w:rStyle w:val="FootnoteReference"/>
        </w:rPr>
        <w:footnoteRef/>
      </w:r>
      <w:r w:rsidRPr="00211825">
        <w:rPr>
          <w:lang w:val="en-GB"/>
        </w:rPr>
        <w:t xml:space="preserve"> Vgl </w:t>
      </w:r>
      <w:r w:rsidR="00326F30">
        <w:rPr>
          <w:lang w:val="en-GB"/>
        </w:rPr>
        <w:t>Cambridge Dictionary</w:t>
      </w:r>
      <w:r w:rsidR="0028330A" w:rsidRPr="00211825">
        <w:rPr>
          <w:lang w:val="en-GB"/>
        </w:rPr>
        <w:t>. o.J.</w:t>
      </w:r>
    </w:p>
  </w:footnote>
  <w:footnote w:id="15">
    <w:p w14:paraId="47EB121E" w14:textId="76D6F2D8" w:rsidR="00B7219A" w:rsidRPr="00326F30" w:rsidRDefault="00361F54">
      <w:pPr>
        <w:pStyle w:val="FootnoteText"/>
        <w:rPr>
          <w:lang w:val="en-GB"/>
        </w:rPr>
      </w:pPr>
      <w:r>
        <w:rPr>
          <w:rStyle w:val="FootnoteReference"/>
        </w:rPr>
        <w:footnoteRef/>
      </w:r>
      <w:r w:rsidRPr="00326F30">
        <w:rPr>
          <w:lang w:val="en-GB"/>
        </w:rPr>
        <w:t xml:space="preserve"> Vgl Thinius/Untiedt </w:t>
      </w:r>
      <w:r w:rsidR="00831B18" w:rsidRPr="00326F30">
        <w:rPr>
          <w:lang w:val="en-GB"/>
        </w:rPr>
        <w:t>2017</w:t>
      </w:r>
      <w:r w:rsidR="00766B44" w:rsidRPr="00326F30">
        <w:rPr>
          <w:lang w:val="en-GB"/>
        </w:rPr>
        <w:t xml:space="preserve"> S</w:t>
      </w:r>
      <w:r w:rsidR="003F5168" w:rsidRPr="00326F30">
        <w:rPr>
          <w:lang w:val="en-GB"/>
        </w:rPr>
        <w:t xml:space="preserve"> </w:t>
      </w:r>
      <w:r w:rsidR="00766B44" w:rsidRPr="00326F30">
        <w:rPr>
          <w:lang w:val="en-GB"/>
        </w:rPr>
        <w:t>67-68</w:t>
      </w:r>
    </w:p>
  </w:footnote>
  <w:footnote w:id="16">
    <w:p w14:paraId="08D48721" w14:textId="60214167" w:rsidR="00B7219A" w:rsidRPr="00B7219A" w:rsidRDefault="00B7219A">
      <w:pPr>
        <w:pStyle w:val="FootnoteText"/>
        <w:rPr>
          <w:lang w:val="en-US"/>
        </w:rPr>
      </w:pPr>
      <w:r>
        <w:rPr>
          <w:rStyle w:val="FootnoteReference"/>
        </w:rPr>
        <w:footnoteRef/>
      </w:r>
      <w:r w:rsidRPr="00326F30">
        <w:rPr>
          <w:lang w:val="en-GB"/>
        </w:rPr>
        <w:t xml:space="preserve"> Vgl Thinius/Untiedt 2017 S</w:t>
      </w:r>
      <w:r w:rsidR="003F5168" w:rsidRPr="00326F30">
        <w:rPr>
          <w:lang w:val="en-GB"/>
        </w:rPr>
        <w:t xml:space="preserve"> </w:t>
      </w:r>
      <w:r w:rsidR="00CB143B" w:rsidRPr="00326F30">
        <w:rPr>
          <w:lang w:val="en-GB"/>
        </w:rPr>
        <w:t>157</w:t>
      </w:r>
    </w:p>
  </w:footnote>
  <w:footnote w:id="17">
    <w:p w14:paraId="7E311766" w14:textId="7BE01F64" w:rsidR="00CB143B" w:rsidRPr="001D23B5" w:rsidRDefault="00CB143B" w:rsidP="00CB143B">
      <w:pPr>
        <w:pStyle w:val="FootnoteText"/>
        <w:rPr>
          <w:lang w:val="en-GB"/>
        </w:rPr>
      </w:pPr>
      <w:r>
        <w:rPr>
          <w:rStyle w:val="FootnoteReference"/>
        </w:rPr>
        <w:footnoteRef/>
      </w:r>
      <w:r w:rsidRPr="00CB143B">
        <w:rPr>
          <w:lang w:val="en-GB"/>
        </w:rPr>
        <w:t xml:space="preserve"> </w:t>
      </w:r>
      <w:r w:rsidR="001D23B5">
        <w:rPr>
          <w:lang w:val="en-GB"/>
        </w:rPr>
        <w:t xml:space="preserve">Vgl. </w:t>
      </w:r>
      <w:r w:rsidR="00010066" w:rsidRPr="00010066">
        <w:rPr>
          <w:lang w:val="en-GB"/>
        </w:rPr>
        <w:t>Dunca</w:t>
      </w:r>
      <w:r w:rsidR="00010066">
        <w:rPr>
          <w:lang w:val="en-GB"/>
        </w:rPr>
        <w:t>n/</w:t>
      </w:r>
      <w:r w:rsidR="00010066" w:rsidRPr="00010066">
        <w:rPr>
          <w:lang w:val="en-GB"/>
        </w:rPr>
        <w:t>Moriarty</w:t>
      </w:r>
      <w:r w:rsidR="00010066">
        <w:rPr>
          <w:lang w:val="en-GB"/>
        </w:rPr>
        <w:t xml:space="preserve"> 1998 S</w:t>
      </w:r>
      <w:r w:rsidR="003F5168">
        <w:rPr>
          <w:lang w:val="en-GB"/>
        </w:rPr>
        <w:t xml:space="preserve"> 8</w:t>
      </w:r>
    </w:p>
  </w:footnote>
  <w:footnote w:id="18">
    <w:p w14:paraId="35C86E38" w14:textId="0034BDE6" w:rsidR="00200D64" w:rsidRPr="000F6345" w:rsidRDefault="00200D64" w:rsidP="000F6345">
      <w:pPr>
        <w:pStyle w:val="Funote"/>
        <w:rPr>
          <w:lang w:val="en-GB"/>
        </w:rPr>
      </w:pPr>
      <w:r w:rsidRPr="00FA31A3">
        <w:rPr>
          <w:rStyle w:val="FootnoteReference"/>
        </w:rPr>
        <w:footnoteRef/>
      </w:r>
      <w:r w:rsidR="00325821" w:rsidRPr="000F6345">
        <w:rPr>
          <w:lang w:val="en-GB"/>
        </w:rPr>
        <w:t xml:space="preserve">Vgl. Priese 2015 </w:t>
      </w:r>
      <w:r w:rsidRPr="000F6345">
        <w:rPr>
          <w:lang w:val="en-GB"/>
        </w:rPr>
        <w:t>S</w:t>
      </w:r>
      <w:r w:rsidR="00325821" w:rsidRPr="000F6345">
        <w:rPr>
          <w:lang w:val="en-GB"/>
        </w:rPr>
        <w:t xml:space="preserve">. </w:t>
      </w:r>
      <w:r w:rsidRPr="000F6345">
        <w:rPr>
          <w:lang w:val="en-GB"/>
        </w:rPr>
        <w:t>V</w:t>
      </w:r>
    </w:p>
  </w:footnote>
  <w:footnote w:id="19">
    <w:p w14:paraId="647D5F76" w14:textId="2A444506" w:rsidR="00715039" w:rsidRPr="00FC0D2C" w:rsidRDefault="00715039" w:rsidP="000F6345">
      <w:pPr>
        <w:pStyle w:val="Funote"/>
        <w:rPr>
          <w:bCs/>
          <w:lang w:val="en-GB"/>
        </w:rPr>
      </w:pPr>
      <w:r w:rsidRPr="00FA31A3">
        <w:rPr>
          <w:rStyle w:val="FootnoteReference"/>
        </w:rPr>
        <w:footnoteRef/>
      </w:r>
      <w:r w:rsidR="000450A0" w:rsidRPr="00FA31A3">
        <w:rPr>
          <w:lang w:val="en-GB"/>
        </w:rPr>
        <w:t>Vgl. Zhao</w:t>
      </w:r>
      <w:r w:rsidR="0008116A" w:rsidRPr="00FA31A3">
        <w:rPr>
          <w:lang w:val="en-GB"/>
        </w:rPr>
        <w:t xml:space="preserve"> </w:t>
      </w:r>
      <w:r w:rsidR="00576C3B" w:rsidRPr="00FA31A3">
        <w:rPr>
          <w:lang w:val="en-GB"/>
        </w:rPr>
        <w:t>u.a</w:t>
      </w:r>
      <w:r w:rsidR="00461D00" w:rsidRPr="00FA31A3">
        <w:rPr>
          <w:lang w:val="en-GB"/>
        </w:rPr>
        <w:t xml:space="preserve"> 2019</w:t>
      </w:r>
      <w:r w:rsidR="00576C3B" w:rsidRPr="00FA31A3">
        <w:rPr>
          <w:lang w:val="en-GB"/>
        </w:rPr>
        <w:t>. S. 1</w:t>
      </w:r>
      <w:r w:rsidR="00397B5D">
        <w:rPr>
          <w:lang w:val="en-GB"/>
        </w:rPr>
        <w:t xml:space="preserve"> u </w:t>
      </w:r>
      <w:r w:rsidR="00FC0D2C" w:rsidRPr="00FC0D2C">
        <w:rPr>
          <w:rFonts w:cs="Arial"/>
          <w:bCs/>
          <w:lang w:val="en-GB"/>
        </w:rPr>
        <w:t>Rosebrock</w:t>
      </w:r>
      <w:r w:rsidR="00FC0D2C">
        <w:rPr>
          <w:rFonts w:cs="Arial"/>
          <w:bCs/>
          <w:lang w:val="en-GB"/>
        </w:rPr>
        <w:t xml:space="preserve"> (2018)</w:t>
      </w:r>
    </w:p>
  </w:footnote>
  <w:footnote w:id="20">
    <w:p w14:paraId="69200C97" w14:textId="20640CA3" w:rsidR="0008116A" w:rsidRPr="00BA202A" w:rsidRDefault="0008116A" w:rsidP="000F6345">
      <w:pPr>
        <w:pStyle w:val="Funote"/>
        <w:rPr>
          <w:lang w:val="en-GB"/>
        </w:rPr>
      </w:pPr>
      <w:r w:rsidRPr="00FA31A3">
        <w:rPr>
          <w:rStyle w:val="FootnoteReference"/>
        </w:rPr>
        <w:footnoteRef/>
      </w:r>
      <w:r w:rsidR="00576C3B" w:rsidRPr="00FA31A3">
        <w:rPr>
          <w:lang w:val="en-GB"/>
        </w:rPr>
        <w:t>Vgl. Zhao u.a.</w:t>
      </w:r>
      <w:r w:rsidR="00461D00" w:rsidRPr="00FA31A3">
        <w:rPr>
          <w:lang w:val="en-GB"/>
        </w:rPr>
        <w:t xml:space="preserve"> 2019</w:t>
      </w:r>
      <w:r w:rsidR="00FA31A3" w:rsidRPr="00FA31A3">
        <w:rPr>
          <w:lang w:val="en-GB"/>
        </w:rPr>
        <w:t xml:space="preserve"> </w:t>
      </w:r>
      <w:r w:rsidR="00576C3B" w:rsidRPr="00FA31A3">
        <w:rPr>
          <w:lang w:val="en-GB"/>
        </w:rPr>
        <w:t xml:space="preserve"> S. </w:t>
      </w:r>
      <w:r w:rsidRPr="00FA31A3">
        <w:rPr>
          <w:lang w:val="en-GB"/>
        </w:rPr>
        <w:t>2</w:t>
      </w:r>
    </w:p>
  </w:footnote>
  <w:footnote w:id="21">
    <w:p w14:paraId="2F1A981A" w14:textId="6F5C120E" w:rsidR="00713A3C" w:rsidRPr="00DD3193" w:rsidRDefault="00713A3C">
      <w:pPr>
        <w:pStyle w:val="FootnoteText"/>
      </w:pPr>
      <w:r>
        <w:rPr>
          <w:rStyle w:val="FootnoteReference"/>
        </w:rPr>
        <w:footnoteRef/>
      </w:r>
      <w:r w:rsidR="000F0872" w:rsidRPr="00DD3193">
        <w:t xml:space="preserve">Vgl. Wang/Li </w:t>
      </w:r>
      <w:r w:rsidR="004D1CDD" w:rsidRPr="00DD3193">
        <w:t>2013</w:t>
      </w:r>
    </w:p>
  </w:footnote>
  <w:footnote w:id="22">
    <w:p w14:paraId="36958C30" w14:textId="5089B2DD" w:rsidR="004A1027" w:rsidRPr="00DD3193" w:rsidRDefault="004A1027">
      <w:pPr>
        <w:pStyle w:val="FootnoteText"/>
      </w:pPr>
      <w:r>
        <w:rPr>
          <w:rStyle w:val="FootnoteReference"/>
        </w:rPr>
        <w:footnoteRef/>
      </w:r>
      <w:r w:rsidRPr="00DD3193">
        <w:t xml:space="preserve"> Wilde/Hess</w:t>
      </w:r>
      <w:r w:rsidR="00370731" w:rsidRPr="00DD3193">
        <w:t xml:space="preserve"> 2006</w:t>
      </w:r>
      <w:r w:rsidR="002B36A8" w:rsidRPr="00DD3193">
        <w:t xml:space="preserve"> S. 8</w:t>
      </w:r>
    </w:p>
  </w:footnote>
  <w:footnote w:id="23">
    <w:p w14:paraId="57A28D92" w14:textId="5BD78D40" w:rsidR="00F07BF5" w:rsidRPr="00F07BF5" w:rsidRDefault="00F07BF5">
      <w:pPr>
        <w:pStyle w:val="FootnoteText"/>
        <w:rPr>
          <w:lang w:val="en-GB"/>
        </w:rPr>
      </w:pPr>
      <w:r>
        <w:rPr>
          <w:rStyle w:val="FootnoteReference"/>
        </w:rPr>
        <w:footnoteRef/>
      </w:r>
      <w:r w:rsidR="00EA2703">
        <w:rPr>
          <w:lang w:val="en-GB"/>
        </w:rPr>
        <w:t xml:space="preserve"> </w:t>
      </w:r>
      <w:r w:rsidR="00673DBC">
        <w:rPr>
          <w:lang w:val="en-GB"/>
        </w:rPr>
        <w:t xml:space="preserve">Vgl. </w:t>
      </w:r>
      <w:r w:rsidR="00EA2703">
        <w:rPr>
          <w:lang w:val="en-GB"/>
        </w:rPr>
        <w:t>Saad/Neerincx/</w:t>
      </w:r>
      <w:r w:rsidR="00E10560" w:rsidRPr="00E10560">
        <w:rPr>
          <w:lang w:val="en-GB"/>
        </w:rPr>
        <w:t>Hindriks</w:t>
      </w:r>
      <w:r w:rsidRPr="00F07BF5">
        <w:rPr>
          <w:lang w:val="en-GB"/>
        </w:rPr>
        <w:t xml:space="preserve"> </w:t>
      </w:r>
      <w:r w:rsidR="00673DBC">
        <w:rPr>
          <w:lang w:val="en-GB"/>
        </w:rPr>
        <w:t>(2019) S 1-2</w:t>
      </w:r>
    </w:p>
  </w:footnote>
  <w:footnote w:id="24">
    <w:p w14:paraId="4D20F033" w14:textId="13787DED" w:rsidR="000F0E6E" w:rsidRPr="00EF20F7" w:rsidRDefault="00102168">
      <w:pPr>
        <w:pStyle w:val="FootnoteText"/>
        <w:rPr>
          <w:lang w:val="en-GB"/>
        </w:rPr>
      </w:pPr>
      <w:r>
        <w:rPr>
          <w:rStyle w:val="FootnoteReference"/>
        </w:rPr>
        <w:footnoteRef/>
      </w:r>
      <w:r w:rsidRPr="00EF20F7">
        <w:rPr>
          <w:lang w:val="en-GB"/>
        </w:rPr>
        <w:t xml:space="preserve"> </w:t>
      </w:r>
      <w:r w:rsidR="00326F30">
        <w:rPr>
          <w:lang w:val="en-GB"/>
        </w:rPr>
        <w:t xml:space="preserve">Vgl.  </w:t>
      </w:r>
      <w:r w:rsidRPr="00EF20F7">
        <w:rPr>
          <w:lang w:val="en-GB"/>
        </w:rPr>
        <w:t>ABB</w:t>
      </w:r>
      <w:r w:rsidR="00EB1818">
        <w:rPr>
          <w:lang w:val="en-GB"/>
        </w:rPr>
        <w:t xml:space="preserve"> </w:t>
      </w:r>
      <w:r w:rsidR="00EB1818" w:rsidRPr="006B7B4E">
        <w:rPr>
          <w:lang w:val="en-GB"/>
        </w:rPr>
        <w:t>2015</w:t>
      </w:r>
      <w:r w:rsidR="00EB1818" w:rsidRPr="00EF20F7">
        <w:rPr>
          <w:lang w:val="en-GB"/>
        </w:rPr>
        <w:t xml:space="preserve"> </w:t>
      </w:r>
      <w:r w:rsidR="003924C4" w:rsidRPr="00EF20F7">
        <w:rPr>
          <w:lang w:val="en-GB"/>
        </w:rPr>
        <w:t>S 37</w:t>
      </w:r>
    </w:p>
  </w:footnote>
  <w:footnote w:id="25">
    <w:p w14:paraId="5E10214E" w14:textId="46BF8671" w:rsidR="00AC75C6" w:rsidRPr="00AC75C6" w:rsidRDefault="00AC75C6">
      <w:pPr>
        <w:pStyle w:val="FootnoteText"/>
        <w:rPr>
          <w:lang w:val="en-US"/>
        </w:rPr>
      </w:pPr>
      <w:r>
        <w:rPr>
          <w:rStyle w:val="FootnoteReference"/>
        </w:rPr>
        <w:footnoteRef/>
      </w:r>
      <w:r w:rsidRPr="00AC75C6">
        <w:rPr>
          <w:lang w:val="en-GB"/>
        </w:rPr>
        <w:t xml:space="preserve"> </w:t>
      </w:r>
      <w:r>
        <w:rPr>
          <w:lang w:val="en-US"/>
        </w:rPr>
        <w:t xml:space="preserve">Vgl. </w:t>
      </w:r>
      <w:r w:rsidRPr="00AC75C6">
        <w:rPr>
          <w:lang w:val="en-US"/>
        </w:rPr>
        <w:t>ABB Robotics 2018</w:t>
      </w:r>
      <w:r w:rsidR="002639E3">
        <w:rPr>
          <w:lang w:val="en-US"/>
        </w:rPr>
        <w:t xml:space="preserve"> </w:t>
      </w:r>
      <w:r w:rsidR="002639E3" w:rsidRPr="002639E3">
        <w:rPr>
          <w:lang w:val="en-US"/>
        </w:rPr>
        <w:t>S. 5</w:t>
      </w:r>
    </w:p>
  </w:footnote>
  <w:footnote w:id="26">
    <w:p w14:paraId="7EB868EF" w14:textId="2DF99720" w:rsidR="00413D04" w:rsidRPr="00EF20F7" w:rsidRDefault="00413D04">
      <w:pPr>
        <w:pStyle w:val="FootnoteText"/>
        <w:rPr>
          <w:lang w:val="en-GB"/>
        </w:rPr>
      </w:pPr>
      <w:r>
        <w:rPr>
          <w:rStyle w:val="FootnoteReference"/>
        </w:rPr>
        <w:footnoteRef/>
      </w:r>
      <w:r w:rsidRPr="00EF20F7">
        <w:rPr>
          <w:lang w:val="en-GB"/>
        </w:rPr>
        <w:t xml:space="preserve"> </w:t>
      </w:r>
      <w:r w:rsidR="00326F30">
        <w:rPr>
          <w:lang w:val="en-GB"/>
        </w:rPr>
        <w:t xml:space="preserve">Vgl. </w:t>
      </w:r>
      <w:r w:rsidR="00E43DCA" w:rsidRPr="00EF20F7">
        <w:rPr>
          <w:lang w:val="en-GB"/>
        </w:rPr>
        <w:t xml:space="preserve">ABB </w:t>
      </w:r>
      <w:r w:rsidR="006B7B4E" w:rsidRPr="006B7B4E">
        <w:rPr>
          <w:lang w:val="en-GB"/>
        </w:rPr>
        <w:t>2015</w:t>
      </w:r>
      <w:r w:rsidR="006B7B4E" w:rsidRPr="00EF20F7">
        <w:rPr>
          <w:lang w:val="en-GB"/>
        </w:rPr>
        <w:t xml:space="preserve"> </w:t>
      </w:r>
      <w:r w:rsidR="00EF20F7" w:rsidRPr="00EF20F7">
        <w:rPr>
          <w:lang w:val="en-GB"/>
        </w:rPr>
        <w:t>S</w:t>
      </w:r>
      <w:r w:rsidR="00EF20F7">
        <w:rPr>
          <w:lang w:val="en-GB"/>
        </w:rPr>
        <w:t xml:space="preserve"> </w:t>
      </w:r>
      <w:r w:rsidR="008F7A5C">
        <w:rPr>
          <w:lang w:val="en-GB"/>
        </w:rPr>
        <w:t>34</w:t>
      </w:r>
    </w:p>
  </w:footnote>
  <w:footnote w:id="27">
    <w:p w14:paraId="48060775" w14:textId="5943723E" w:rsidR="00E43DCA" w:rsidRPr="00B922B3" w:rsidRDefault="00E43DCA">
      <w:pPr>
        <w:pStyle w:val="FootnoteText"/>
        <w:rPr>
          <w:lang w:val="en-GB"/>
        </w:rPr>
      </w:pPr>
      <w:r>
        <w:rPr>
          <w:rStyle w:val="FootnoteReference"/>
        </w:rPr>
        <w:footnoteRef/>
      </w:r>
      <w:r w:rsidRPr="00B922B3">
        <w:rPr>
          <w:lang w:val="en-GB"/>
        </w:rPr>
        <w:t xml:space="preserve"> </w:t>
      </w:r>
      <w:r w:rsidR="00B65C30" w:rsidRPr="00B922B3">
        <w:rPr>
          <w:lang w:val="en-GB"/>
        </w:rPr>
        <w:t>Entnommen aus</w:t>
      </w:r>
      <w:r w:rsidR="00326F30" w:rsidRPr="00B922B3">
        <w:rPr>
          <w:lang w:val="en-GB"/>
        </w:rPr>
        <w:t xml:space="preserve"> </w:t>
      </w:r>
      <w:r w:rsidR="008A7E17" w:rsidRPr="00B922B3">
        <w:rPr>
          <w:lang w:val="en-GB"/>
        </w:rPr>
        <w:t xml:space="preserve">ABB </w:t>
      </w:r>
      <w:r w:rsidR="006B7B4E" w:rsidRPr="00B922B3">
        <w:rPr>
          <w:lang w:val="en-GB"/>
        </w:rPr>
        <w:t xml:space="preserve">2015 </w:t>
      </w:r>
      <w:r w:rsidR="003D103E" w:rsidRPr="00B922B3">
        <w:rPr>
          <w:lang w:val="en-GB"/>
        </w:rPr>
        <w:t>S 57</w:t>
      </w:r>
    </w:p>
  </w:footnote>
  <w:footnote w:id="28">
    <w:p w14:paraId="2ACE1E2B" w14:textId="1155A07A" w:rsidR="00EA181B" w:rsidRPr="00EA181B" w:rsidRDefault="00EA181B">
      <w:pPr>
        <w:pStyle w:val="FootnoteText"/>
        <w:rPr>
          <w:lang w:val="en-US"/>
        </w:rPr>
      </w:pPr>
      <w:r>
        <w:rPr>
          <w:rStyle w:val="FootnoteReference"/>
        </w:rPr>
        <w:footnoteRef/>
      </w:r>
      <w:r w:rsidRPr="00EA181B">
        <w:rPr>
          <w:lang w:val="en-GB"/>
        </w:rPr>
        <w:t xml:space="preserve"> </w:t>
      </w:r>
      <w:r w:rsidRPr="00EA181B">
        <w:rPr>
          <w:rStyle w:val="BookTitle"/>
          <w:b w:val="0"/>
          <w:bCs w:val="0"/>
          <w:i w:val="0"/>
          <w:iCs w:val="0"/>
          <w:spacing w:val="0"/>
          <w:lang w:val="en-GB"/>
        </w:rPr>
        <w:t xml:space="preserve">ABB Robotics </w:t>
      </w:r>
      <w:r w:rsidRPr="00EA181B">
        <w:rPr>
          <w:lang w:val="en-GB"/>
        </w:rPr>
        <w:t>(2022)</w:t>
      </w:r>
    </w:p>
  </w:footnote>
  <w:footnote w:id="29">
    <w:p w14:paraId="113EB037" w14:textId="4B423FB4" w:rsidR="007F0726" w:rsidRPr="00DD3193" w:rsidRDefault="007F0726">
      <w:pPr>
        <w:pStyle w:val="FootnoteText"/>
        <w:rPr>
          <w:lang w:val="en-GB"/>
        </w:rPr>
      </w:pPr>
      <w:r>
        <w:rPr>
          <w:rStyle w:val="FootnoteReference"/>
        </w:rPr>
        <w:footnoteRef/>
      </w:r>
      <w:r w:rsidRPr="00DD3193">
        <w:rPr>
          <w:lang w:val="en-GB"/>
        </w:rPr>
        <w:t xml:space="preserve"> </w:t>
      </w:r>
      <w:r w:rsidR="009042D7" w:rsidRPr="00DD3193">
        <w:rPr>
          <w:lang w:val="en-GB"/>
        </w:rPr>
        <w:t>Vgl. Parak (2021)</w:t>
      </w:r>
    </w:p>
  </w:footnote>
  <w:footnote w:id="30">
    <w:p w14:paraId="5947B1DB" w14:textId="15127CDF" w:rsidR="003C1C64" w:rsidRPr="003C1C64" w:rsidRDefault="003C1C64">
      <w:pPr>
        <w:pStyle w:val="FootnoteText"/>
        <w:rPr>
          <w:lang w:val="en-US"/>
        </w:rPr>
      </w:pPr>
      <w:r>
        <w:rPr>
          <w:rStyle w:val="FootnoteReference"/>
        </w:rPr>
        <w:footnoteRef/>
      </w:r>
      <w:r w:rsidRPr="00925540">
        <w:rPr>
          <w:lang w:val="en-GB"/>
        </w:rPr>
        <w:t xml:space="preserve"> </w:t>
      </w:r>
      <w:r w:rsidR="00925540">
        <w:rPr>
          <w:lang w:val="en-US"/>
        </w:rPr>
        <w:t xml:space="preserve">Vgl. </w:t>
      </w:r>
      <w:r w:rsidR="00925540" w:rsidRPr="00925540">
        <w:rPr>
          <w:lang w:val="en-US"/>
        </w:rPr>
        <w:t>Schou/Andersen/Chrysostomou (2018)</w:t>
      </w:r>
    </w:p>
  </w:footnote>
  <w:footnote w:id="31">
    <w:p w14:paraId="7A32A6D7" w14:textId="31D0A1A6" w:rsidR="00475949" w:rsidRPr="00DD3193" w:rsidRDefault="00475949">
      <w:pPr>
        <w:pStyle w:val="FootnoteText"/>
      </w:pPr>
      <w:r>
        <w:rPr>
          <w:rStyle w:val="FootnoteReference"/>
        </w:rPr>
        <w:footnoteRef/>
      </w:r>
      <w:r w:rsidRPr="00DD3193">
        <w:t xml:space="preserve"> Vgl. Hampel 2020</w:t>
      </w:r>
    </w:p>
  </w:footnote>
  <w:footnote w:id="32">
    <w:p w14:paraId="30170691" w14:textId="09B1CCDF" w:rsidR="00CC0073" w:rsidRPr="00B922B3" w:rsidRDefault="00CC0073">
      <w:pPr>
        <w:pStyle w:val="FootnoteText"/>
      </w:pPr>
      <w:r>
        <w:rPr>
          <w:rStyle w:val="FootnoteReference"/>
        </w:rPr>
        <w:footnoteRef/>
      </w:r>
      <w:r w:rsidRPr="00B922B3">
        <w:t xml:space="preserve"> </w:t>
      </w:r>
      <w:r w:rsidR="00326F30" w:rsidRPr="00B922B3">
        <w:t xml:space="preserve">Vgl. </w:t>
      </w:r>
      <w:r w:rsidR="00593DA2" w:rsidRPr="00B922B3">
        <w:t xml:space="preserve">Frankhauser u.a. </w:t>
      </w:r>
      <w:r w:rsidR="00390425" w:rsidRPr="00B922B3">
        <w:t>S 2-3</w:t>
      </w:r>
    </w:p>
  </w:footnote>
  <w:footnote w:id="33">
    <w:p w14:paraId="7F65DE11" w14:textId="78C3BF98" w:rsidR="003F3C17" w:rsidRPr="00390425" w:rsidRDefault="003F3C17" w:rsidP="00790A84">
      <w:pPr>
        <w:pStyle w:val="Funote"/>
      </w:pPr>
      <w:r w:rsidRPr="00790A84">
        <w:rPr>
          <w:rStyle w:val="FootnoteReference"/>
        </w:rPr>
        <w:footnoteRef/>
      </w:r>
      <w:r w:rsidRPr="00390425">
        <w:t xml:space="preserve"> </w:t>
      </w:r>
      <w:r w:rsidR="00790A84" w:rsidRPr="00390425">
        <w:rPr>
          <w:rStyle w:val="text-muted"/>
        </w:rPr>
        <w:t xml:space="preserve">Xiang/Echtler/Kerl </w:t>
      </w:r>
      <w:r w:rsidR="00790A84" w:rsidRPr="00390425">
        <w:t>2016</w:t>
      </w:r>
    </w:p>
  </w:footnote>
  <w:footnote w:id="34">
    <w:p w14:paraId="2958FB9B" w14:textId="2B3E2C61" w:rsidR="00C6360B" w:rsidRPr="00C6360B" w:rsidRDefault="00C6360B">
      <w:pPr>
        <w:pStyle w:val="FootnoteText"/>
        <w:rPr>
          <w:lang w:val="en-US"/>
        </w:rPr>
      </w:pPr>
      <w:r>
        <w:rPr>
          <w:rStyle w:val="FootnoteReference"/>
        </w:rPr>
        <w:footnoteRef/>
      </w:r>
      <w:r w:rsidRPr="00C6360B">
        <w:rPr>
          <w:lang w:val="en-GB"/>
        </w:rPr>
        <w:t xml:space="preserve"> Webb</w:t>
      </w:r>
      <w:r>
        <w:rPr>
          <w:lang w:val="en-GB"/>
        </w:rPr>
        <w:t>/</w:t>
      </w:r>
      <w:r w:rsidRPr="00C6360B">
        <w:rPr>
          <w:lang w:val="en-GB"/>
        </w:rPr>
        <w:t>Ashley</w:t>
      </w:r>
      <w:r>
        <w:rPr>
          <w:lang w:val="en-GB"/>
        </w:rPr>
        <w:t xml:space="preserve"> </w:t>
      </w:r>
      <w:r w:rsidRPr="00C6360B">
        <w:rPr>
          <w:lang w:val="en-GB"/>
        </w:rPr>
        <w:t>2012</w:t>
      </w:r>
    </w:p>
  </w:footnote>
  <w:footnote w:id="35">
    <w:p w14:paraId="314270A4" w14:textId="64DD7FF4" w:rsidR="00CC0073" w:rsidRPr="00B922B3" w:rsidRDefault="00CC0073">
      <w:pPr>
        <w:pStyle w:val="FootnoteText"/>
        <w:rPr>
          <w:lang w:val="en-GB"/>
        </w:rPr>
      </w:pPr>
      <w:r>
        <w:rPr>
          <w:rStyle w:val="FootnoteReference"/>
        </w:rPr>
        <w:footnoteRef/>
      </w:r>
      <w:r w:rsidRPr="00B922B3">
        <w:rPr>
          <w:lang w:val="en-GB"/>
        </w:rPr>
        <w:t xml:space="preserve"> </w:t>
      </w:r>
      <w:r w:rsidR="0060146A" w:rsidRPr="00B922B3">
        <w:rPr>
          <w:lang w:val="en-GB"/>
        </w:rPr>
        <w:t xml:space="preserve">Vgl. </w:t>
      </w:r>
      <w:r w:rsidR="000C1112" w:rsidRPr="00B922B3">
        <w:rPr>
          <w:lang w:val="en-GB"/>
        </w:rPr>
        <w:t xml:space="preserve">Microsoft </w:t>
      </w:r>
      <w:r w:rsidR="0038444A" w:rsidRPr="00B922B3">
        <w:rPr>
          <w:lang w:val="en-GB"/>
        </w:rPr>
        <w:t>2022</w:t>
      </w:r>
    </w:p>
  </w:footnote>
  <w:footnote w:id="36">
    <w:p w14:paraId="41789F7E" w14:textId="631F639A" w:rsidR="00735EA4" w:rsidRPr="00735EA4" w:rsidRDefault="00735EA4">
      <w:pPr>
        <w:pStyle w:val="FootnoteText"/>
        <w:rPr>
          <w:lang w:val="en-US"/>
        </w:rPr>
      </w:pPr>
      <w:r>
        <w:rPr>
          <w:rStyle w:val="FootnoteReference"/>
        </w:rPr>
        <w:footnoteRef/>
      </w:r>
      <w:r w:rsidRPr="00735EA4">
        <w:rPr>
          <w:lang w:val="en-GB"/>
        </w:rPr>
        <w:t xml:space="preserve"> </w:t>
      </w:r>
      <w:r>
        <w:rPr>
          <w:lang w:val="en-US"/>
        </w:rPr>
        <w:t xml:space="preserve">Vgl. </w:t>
      </w:r>
      <w:r w:rsidR="0031769B" w:rsidRPr="0031769B">
        <w:rPr>
          <w:lang w:val="en-US"/>
        </w:rPr>
        <w:t>Winfuture 2017</w:t>
      </w:r>
    </w:p>
  </w:footnote>
  <w:footnote w:id="37">
    <w:p w14:paraId="03DCFA7A" w14:textId="6A05FC99" w:rsidR="001679E0" w:rsidRPr="001679E0" w:rsidRDefault="001679E0">
      <w:pPr>
        <w:pStyle w:val="FootnoteText"/>
        <w:rPr>
          <w:lang w:val="en-GB"/>
        </w:rPr>
      </w:pPr>
      <w:r>
        <w:rPr>
          <w:rStyle w:val="FootnoteReference"/>
        </w:rPr>
        <w:footnoteRef/>
      </w:r>
      <w:r w:rsidRPr="000A065E">
        <w:rPr>
          <w:lang w:val="en-GB"/>
        </w:rPr>
        <w:t xml:space="preserve"> </w:t>
      </w:r>
      <w:r w:rsidR="00D22E8B" w:rsidRPr="000A065E">
        <w:rPr>
          <w:lang w:val="en-GB"/>
        </w:rPr>
        <w:t xml:space="preserve">Vgl. </w:t>
      </w:r>
      <w:r w:rsidRPr="000A065E">
        <w:rPr>
          <w:lang w:val="en-GB"/>
        </w:rPr>
        <w:t>OpenCV 2022</w:t>
      </w:r>
    </w:p>
  </w:footnote>
  <w:footnote w:id="38">
    <w:p w14:paraId="27B512DA" w14:textId="44C08A45" w:rsidR="00DF3DF7" w:rsidRPr="00DF3DF7" w:rsidRDefault="00DF3DF7">
      <w:pPr>
        <w:pStyle w:val="FootnoteText"/>
        <w:rPr>
          <w:lang w:val="en-GB"/>
        </w:rPr>
      </w:pPr>
      <w:r>
        <w:rPr>
          <w:rStyle w:val="FootnoteReference"/>
        </w:rPr>
        <w:footnoteRef/>
      </w:r>
      <w:r w:rsidRPr="00DF3DF7">
        <w:rPr>
          <w:lang w:val="en-GB"/>
        </w:rPr>
        <w:t xml:space="preserve"> </w:t>
      </w:r>
      <w:r>
        <w:rPr>
          <w:lang w:val="en-GB"/>
        </w:rPr>
        <w:t xml:space="preserve">Vgl </w:t>
      </w:r>
      <w:r w:rsidR="00013B75" w:rsidRPr="00013B75">
        <w:rPr>
          <w:lang w:val="en-GB"/>
        </w:rPr>
        <w:t>Yeo/Lee/Lim</w:t>
      </w:r>
      <w:r w:rsidR="00013B75">
        <w:rPr>
          <w:lang w:val="en-GB"/>
        </w:rPr>
        <w:t xml:space="preserve"> </w:t>
      </w:r>
      <w:r w:rsidR="00013B75" w:rsidRPr="00013B75">
        <w:rPr>
          <w:lang w:val="en-GB"/>
        </w:rPr>
        <w:t>2015</w:t>
      </w:r>
    </w:p>
  </w:footnote>
  <w:footnote w:id="39">
    <w:p w14:paraId="3FF530A4" w14:textId="7667B0C1" w:rsidR="00E2524C" w:rsidRPr="00E2524C" w:rsidRDefault="00E2524C">
      <w:pPr>
        <w:pStyle w:val="FootnoteText"/>
        <w:rPr>
          <w:lang w:val="en-GB"/>
        </w:rPr>
      </w:pPr>
      <w:r>
        <w:rPr>
          <w:rStyle w:val="FootnoteReference"/>
        </w:rPr>
        <w:footnoteRef/>
      </w:r>
      <w:r w:rsidRPr="00E2524C">
        <w:rPr>
          <w:lang w:val="en-GB"/>
        </w:rPr>
        <w:t xml:space="preserve"> </w:t>
      </w:r>
      <w:r w:rsidR="009768FB">
        <w:rPr>
          <w:lang w:val="en-GB"/>
        </w:rPr>
        <w:t>Vgl.</w:t>
      </w:r>
      <w:r w:rsidR="000A065E">
        <w:rPr>
          <w:lang w:val="en-GB"/>
        </w:rPr>
        <w:t xml:space="preserve"> </w:t>
      </w:r>
      <w:r w:rsidR="009768FB" w:rsidRPr="009768FB">
        <w:rPr>
          <w:lang w:val="en-GB"/>
        </w:rPr>
        <w:t>Bharath 2020</w:t>
      </w:r>
      <w:r w:rsidR="007228AE">
        <w:rPr>
          <w:lang w:val="en-GB"/>
        </w:rPr>
        <w:t xml:space="preserve"> u </w:t>
      </w:r>
      <w:r w:rsidR="000516F6" w:rsidRPr="000516F6">
        <w:rPr>
          <w:lang w:val="en-GB"/>
        </w:rPr>
        <w:t>Hassan</w:t>
      </w:r>
      <w:r w:rsidR="000516F6">
        <w:rPr>
          <w:lang w:val="en-GB"/>
        </w:rPr>
        <w:t xml:space="preserve"> 2021</w:t>
      </w:r>
    </w:p>
  </w:footnote>
  <w:footnote w:id="40">
    <w:p w14:paraId="191DF190" w14:textId="3E18A0FF" w:rsidR="00CD460E" w:rsidRPr="00326F30" w:rsidRDefault="00CD460E">
      <w:pPr>
        <w:pStyle w:val="FootnoteText"/>
        <w:rPr>
          <w:lang w:val="en-GB"/>
        </w:rPr>
      </w:pPr>
      <w:r>
        <w:rPr>
          <w:rStyle w:val="FootnoteReference"/>
        </w:rPr>
        <w:footnoteRef/>
      </w:r>
      <w:r w:rsidRPr="00326F30">
        <w:rPr>
          <w:lang w:val="en-GB"/>
        </w:rPr>
        <w:t xml:space="preserve"> </w:t>
      </w:r>
      <w:r w:rsidR="00326F30" w:rsidRPr="00326F30">
        <w:rPr>
          <w:lang w:val="en-GB"/>
        </w:rPr>
        <w:t xml:space="preserve">Vgl. </w:t>
      </w:r>
      <w:r w:rsidR="007E7B9F" w:rsidRPr="00326F30">
        <w:rPr>
          <w:lang w:val="en-GB"/>
        </w:rPr>
        <w:t>Lugaresi/Tang/Nash</w:t>
      </w:r>
      <w:r w:rsidR="00326F30">
        <w:rPr>
          <w:lang w:val="en-GB"/>
        </w:rPr>
        <w:t xml:space="preserve"> </w:t>
      </w:r>
      <w:r w:rsidR="007E7B9F" w:rsidRPr="00326F30">
        <w:rPr>
          <w:lang w:val="en-GB"/>
        </w:rPr>
        <w:t>2019</w:t>
      </w:r>
      <w:r w:rsidR="0060146A">
        <w:rPr>
          <w:b/>
          <w:bCs/>
          <w:lang w:val="en-GB"/>
        </w:rPr>
        <w:t xml:space="preserve"> </w:t>
      </w:r>
      <w:r w:rsidR="00326F30">
        <w:rPr>
          <w:lang w:val="en-GB"/>
        </w:rPr>
        <w:t>S 1 ff.</w:t>
      </w:r>
    </w:p>
  </w:footnote>
  <w:footnote w:id="41">
    <w:p w14:paraId="3AC1BBCB" w14:textId="238B4F03" w:rsidR="00D042C3" w:rsidRPr="00DD3193" w:rsidRDefault="00D042C3">
      <w:pPr>
        <w:pStyle w:val="FootnoteText"/>
      </w:pPr>
      <w:r>
        <w:rPr>
          <w:rStyle w:val="FootnoteReference"/>
        </w:rPr>
        <w:footnoteRef/>
      </w:r>
      <w:r w:rsidRPr="00DD3193">
        <w:t xml:space="preserve"> Vgl</w:t>
      </w:r>
      <w:r w:rsidR="00E75F45" w:rsidRPr="00DD3193">
        <w:t>.</w:t>
      </w:r>
      <w:r w:rsidRPr="00DD3193">
        <w:t xml:space="preserve"> Raju</w:t>
      </w:r>
      <w:r w:rsidR="00E75F45" w:rsidRPr="00DD3193">
        <w:t>/</w:t>
      </w:r>
      <w:r w:rsidRPr="00DD3193">
        <w:t>Mahendiran</w:t>
      </w:r>
      <w:r w:rsidR="00E75F45" w:rsidRPr="00DD3193">
        <w:t>/</w:t>
      </w:r>
      <w:r w:rsidRPr="00DD3193">
        <w:t>Ahmed</w:t>
      </w:r>
      <w:r w:rsidR="00E75F45" w:rsidRPr="00DD3193">
        <w:t xml:space="preserve"> </w:t>
      </w:r>
      <w:r w:rsidRPr="00DD3193">
        <w:t xml:space="preserve">2022 </w:t>
      </w:r>
    </w:p>
  </w:footnote>
  <w:footnote w:id="42">
    <w:p w14:paraId="6BA0A897" w14:textId="2243CD2D" w:rsidR="005B5CEE" w:rsidRPr="00B65C30" w:rsidRDefault="005B5CEE">
      <w:pPr>
        <w:pStyle w:val="FootnoteText"/>
      </w:pPr>
      <w:r>
        <w:rPr>
          <w:rStyle w:val="FootnoteReference"/>
        </w:rPr>
        <w:footnoteRef/>
      </w:r>
      <w:r w:rsidRPr="00B65C30">
        <w:t xml:space="preserve"> </w:t>
      </w:r>
      <w:r w:rsidRPr="000C1112">
        <w:t xml:space="preserve">Entnommen </w:t>
      </w:r>
      <w:r w:rsidR="00B65C30">
        <w:t>aus M</w:t>
      </w:r>
      <w:r w:rsidRPr="000C1112">
        <w:t>ediapipe</w:t>
      </w:r>
      <w:r w:rsidR="00B65C30">
        <w:t xml:space="preserve">  o. J.</w:t>
      </w:r>
    </w:p>
  </w:footnote>
  <w:footnote w:id="43">
    <w:p w14:paraId="26C0CAEC" w14:textId="685B67AA" w:rsidR="002B7111" w:rsidRPr="00DD3193" w:rsidRDefault="002B7111">
      <w:pPr>
        <w:pStyle w:val="FootnoteText"/>
      </w:pPr>
      <w:r>
        <w:rPr>
          <w:rStyle w:val="FootnoteReference"/>
        </w:rPr>
        <w:footnoteRef/>
      </w:r>
      <w:r>
        <w:t xml:space="preserve"> Vgl</w:t>
      </w:r>
      <w:r w:rsidR="00E71F78">
        <w:t>.</w:t>
      </w:r>
      <w:r>
        <w:t xml:space="preserve"> </w:t>
      </w:r>
      <w:r w:rsidRPr="002B7111">
        <w:t>Dyouri (2020)</w:t>
      </w:r>
    </w:p>
  </w:footnote>
  <w:footnote w:id="44">
    <w:p w14:paraId="0B344347" w14:textId="194C8F72" w:rsidR="003E0986" w:rsidRDefault="003E0986">
      <w:pPr>
        <w:pStyle w:val="FootnoteText"/>
      </w:pPr>
      <w:r>
        <w:rPr>
          <w:rStyle w:val="FootnoteReference"/>
        </w:rPr>
        <w:footnoteRef/>
      </w:r>
      <w:r>
        <w:t xml:space="preserve"> </w:t>
      </w:r>
      <w:r w:rsidR="00E71F78">
        <w:t xml:space="preserve">Vgl. </w:t>
      </w:r>
      <w:r w:rsidRPr="003E0986">
        <w:t>sa125 (2011)</w:t>
      </w:r>
    </w:p>
    <w:p w14:paraId="1BA37481" w14:textId="77777777" w:rsidR="002B7111" w:rsidRPr="00DD3193" w:rsidRDefault="002B7111">
      <w:pPr>
        <w:pStyle w:val="FootnoteText"/>
      </w:pPr>
    </w:p>
  </w:footnote>
  <w:footnote w:id="45">
    <w:p w14:paraId="4F31F45F" w14:textId="69A9399C" w:rsidR="00872754" w:rsidRPr="001D53F5" w:rsidRDefault="00872754">
      <w:pPr>
        <w:pStyle w:val="FootnoteText"/>
      </w:pPr>
      <w:r>
        <w:rPr>
          <w:rStyle w:val="FootnoteReference"/>
        </w:rPr>
        <w:footnoteRef/>
      </w:r>
      <w:r w:rsidRPr="001D53F5">
        <w:t xml:space="preserve"> </w:t>
      </w:r>
      <w:r w:rsidR="00391C2C" w:rsidRPr="001D53F5">
        <w:t>Vg</w:t>
      </w:r>
      <w:r w:rsidR="00633B4B">
        <w:t>l</w:t>
      </w:r>
      <w:r w:rsidR="00391C2C" w:rsidRPr="001D53F5">
        <w:t xml:space="preserve">. </w:t>
      </w:r>
      <w:r w:rsidR="00AB28B3" w:rsidRPr="001D53F5">
        <w:t>Lachat u. a. 2015</w:t>
      </w:r>
    </w:p>
  </w:footnote>
  <w:footnote w:id="46">
    <w:p w14:paraId="75783750" w14:textId="5E2BA4E4" w:rsidR="00C61CB0" w:rsidRPr="0030554E" w:rsidRDefault="00C61CB0">
      <w:pPr>
        <w:pStyle w:val="FootnoteText"/>
      </w:pPr>
      <w:r>
        <w:rPr>
          <w:rStyle w:val="FootnoteReference"/>
        </w:rPr>
        <w:footnoteRef/>
      </w:r>
      <w:r w:rsidRPr="0030554E">
        <w:t xml:space="preserve"> </w:t>
      </w:r>
      <w:r w:rsidR="00B51171" w:rsidRPr="0030554E">
        <w:t xml:space="preserve">Vgl. </w:t>
      </w:r>
      <w:r w:rsidR="00744B36" w:rsidRPr="0030554E">
        <w:t>o. V.</w:t>
      </w:r>
      <w:r w:rsidR="00B51171" w:rsidRPr="0030554E">
        <w:t xml:space="preserve"> </w:t>
      </w:r>
      <w:r w:rsidR="00F3715C" w:rsidRPr="0030554E">
        <w:t>o.J.</w:t>
      </w:r>
      <w:r w:rsidR="001D53F5" w:rsidRPr="0030554E">
        <w:t xml:space="preserve"> b</w:t>
      </w:r>
    </w:p>
  </w:footnote>
  <w:footnote w:id="47">
    <w:p w14:paraId="5A067006" w14:textId="443A01DD" w:rsidR="0023711E" w:rsidRPr="00633B4B" w:rsidRDefault="0023711E">
      <w:pPr>
        <w:pStyle w:val="FootnoteText"/>
      </w:pPr>
      <w:r>
        <w:rPr>
          <w:rStyle w:val="FootnoteReference"/>
        </w:rPr>
        <w:footnoteRef/>
      </w:r>
      <w:r w:rsidRPr="00633B4B">
        <w:t xml:space="preserve"> </w:t>
      </w:r>
      <w:r w:rsidR="00633B4B" w:rsidRPr="00633B4B">
        <w:t>Vgl. Hesse</w:t>
      </w:r>
      <w:r w:rsidR="00633B4B">
        <w:t xml:space="preserve"> 2021</w:t>
      </w:r>
      <w:r w:rsidR="00633B4B" w:rsidRPr="00C30955">
        <w:rPr>
          <w:b/>
          <w:bCs/>
        </w:rPr>
        <w:t xml:space="preserve"> </w:t>
      </w:r>
      <w:r w:rsidR="00C30955" w:rsidRPr="00633B4B">
        <w:t>S</w:t>
      </w:r>
      <w:r w:rsidR="00633B4B" w:rsidRPr="00633B4B">
        <w:t xml:space="preserve">. </w:t>
      </w:r>
      <w:r w:rsidR="00C30955" w:rsidRPr="00633B4B">
        <w:t>77</w:t>
      </w:r>
    </w:p>
  </w:footnote>
  <w:footnote w:id="48">
    <w:p w14:paraId="4E2948C2" w14:textId="6234C469" w:rsidR="006F1ACD" w:rsidRPr="006F1ACD" w:rsidRDefault="006F1ACD" w:rsidP="006F1ACD">
      <w:pPr>
        <w:rPr>
          <w:bCs/>
        </w:rPr>
      </w:pPr>
      <w:r>
        <w:rPr>
          <w:rStyle w:val="FootnoteReference"/>
        </w:rPr>
        <w:footnoteRef/>
      </w:r>
      <w:r>
        <w:t xml:space="preserve"> </w:t>
      </w:r>
      <w:r w:rsidR="00633B4B">
        <w:t xml:space="preserve">Vgl. Mak 2020 S. </w:t>
      </w:r>
      <w:r>
        <w:rPr>
          <w:bCs/>
        </w:rPr>
        <w:t>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3575756"/>
      <w:docPartObj>
        <w:docPartGallery w:val="Page Numbers (Top of Page)"/>
        <w:docPartUnique/>
      </w:docPartObj>
    </w:sdtPr>
    <w:sdtEndPr/>
    <w:sdtContent>
      <w:p w14:paraId="615C4B3C" w14:textId="77777777" w:rsidR="00702FA8" w:rsidRDefault="00702FA8" w:rsidP="00702FA8">
        <w:r>
          <w:fldChar w:fldCharType="begin"/>
        </w:r>
        <w:r>
          <w:instrText>PAGE   \* MERGEFORMAT</w:instrText>
        </w:r>
        <w:r>
          <w:fldChar w:fldCharType="separate"/>
        </w:r>
        <w:r w:rsidR="00792C52">
          <w:rPr>
            <w:noProof/>
          </w:rPr>
          <w:t>6</w:t>
        </w:r>
        <w:r>
          <w:fldChar w:fldCharType="end"/>
        </w:r>
      </w:p>
    </w:sdtContent>
  </w:sdt>
  <w:p w14:paraId="2CBF356F" w14:textId="77777777" w:rsidR="00702FA8" w:rsidRDefault="00702F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0586159"/>
      <w:docPartObj>
        <w:docPartGallery w:val="Page Numbers (Top of Page)"/>
        <w:docPartUnique/>
      </w:docPartObj>
    </w:sdtPr>
    <w:sdtEndPr/>
    <w:sdtContent>
      <w:p w14:paraId="293CAAEB" w14:textId="6C1B0A77" w:rsidR="00702FA8" w:rsidRPr="00702FA8" w:rsidRDefault="00702FA8" w:rsidP="008333EE">
        <w:pPr>
          <w:pStyle w:val="Header"/>
          <w:ind w:left="4536" w:firstLine="3960"/>
          <w:jc w:val="center"/>
        </w:pPr>
        <w:r w:rsidRPr="00702FA8">
          <w:fldChar w:fldCharType="begin"/>
        </w:r>
        <w:r w:rsidRPr="00702FA8">
          <w:instrText>PAGE   \* MERGEFORMAT</w:instrText>
        </w:r>
        <w:r w:rsidRPr="00702FA8">
          <w:fldChar w:fldCharType="separate"/>
        </w:r>
        <w:r w:rsidR="00B907CC">
          <w:rPr>
            <w:noProof/>
          </w:rPr>
          <w:t>II</w:t>
        </w:r>
        <w:r w:rsidRPr="00702FA8">
          <w:fldChar w:fldCharType="end"/>
        </w:r>
      </w:p>
    </w:sdtContent>
  </w:sdt>
  <w:p w14:paraId="1775C820" w14:textId="77777777" w:rsidR="00702FA8" w:rsidRDefault="00702FA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0875" w14:textId="77777777" w:rsidR="0044333F" w:rsidRDefault="0044333F">
    <w:pPr>
      <w:pStyle w:val="Header"/>
      <w:jc w:val="right"/>
    </w:pPr>
  </w:p>
  <w:p w14:paraId="0DE02DA6" w14:textId="77777777" w:rsidR="00981004" w:rsidRDefault="0098100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177D9" w14:textId="70AE16EA" w:rsidR="0044333F" w:rsidRDefault="0044333F" w:rsidP="008333EE">
    <w:pPr>
      <w:pStyle w:val="Header"/>
      <w:ind w:left="4536" w:firstLine="3960"/>
      <w:jc w:val="center"/>
    </w:pPr>
  </w:p>
  <w:p w14:paraId="4CFF71CF" w14:textId="77777777" w:rsidR="0044333F" w:rsidRDefault="004433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0D2CF6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4A66AD1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9C4E074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2940C59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328CACC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73006BC"/>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205BD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BAE79D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8AEDFB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48A0C0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AF5858"/>
    <w:multiLevelType w:val="hybridMultilevel"/>
    <w:tmpl w:val="A0FC6E24"/>
    <w:lvl w:ilvl="0" w:tplc="F8B25298">
      <w:start w:val="1"/>
      <w:numFmt w:val="decimal"/>
      <w:pStyle w:val="Standard-numeriert"/>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164878B3"/>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7B95996"/>
    <w:multiLevelType w:val="hybridMultilevel"/>
    <w:tmpl w:val="09EE5F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FD56FD1"/>
    <w:multiLevelType w:val="hybridMultilevel"/>
    <w:tmpl w:val="75A24230"/>
    <w:lvl w:ilvl="0" w:tplc="AA586A1E">
      <w:start w:val="3"/>
      <w:numFmt w:val="bullet"/>
      <w:lvlText w:val=""/>
      <w:lvlJc w:val="left"/>
      <w:pPr>
        <w:ind w:left="792" w:hanging="360"/>
      </w:pPr>
      <w:rPr>
        <w:rFonts w:ascii="Wingdings" w:eastAsiaTheme="minorHAnsi" w:hAnsi="Wingdings" w:cstheme="minorBidi"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14" w15:restartNumberingAfterBreak="0">
    <w:nsid w:val="315845D4"/>
    <w:multiLevelType w:val="multilevel"/>
    <w:tmpl w:val="D0CCC4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3A37EFD"/>
    <w:multiLevelType w:val="multilevel"/>
    <w:tmpl w:val="D0BC50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50D0D79"/>
    <w:multiLevelType w:val="multilevel"/>
    <w:tmpl w:val="74E619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58797488"/>
    <w:multiLevelType w:val="multilevel"/>
    <w:tmpl w:val="F094158C"/>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5BEA6E5A"/>
    <w:multiLevelType w:val="hybridMultilevel"/>
    <w:tmpl w:val="11FA0150"/>
    <w:lvl w:ilvl="0" w:tplc="A83E00E2">
      <w:start w:val="1"/>
      <w:numFmt w:val="decimal"/>
      <w:pStyle w:val="berschriftAnhang"/>
      <w:lvlText w:val="Anhang %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6A807DA2"/>
    <w:multiLevelType w:val="hybridMultilevel"/>
    <w:tmpl w:val="25C08C2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7A5A2E83"/>
    <w:multiLevelType w:val="multilevel"/>
    <w:tmpl w:val="E9AAB3EA"/>
    <w:lvl w:ilvl="0">
      <w:start w:val="1"/>
      <w:numFmt w:val="decimal"/>
      <w:pStyle w:val="berschrift1-numeriert"/>
      <w:lvlText w:val="%1"/>
      <w:lvlJc w:val="left"/>
      <w:pPr>
        <w:ind w:left="432" w:hanging="432"/>
      </w:pPr>
      <w:rPr>
        <w:rFonts w:hint="default"/>
      </w:rPr>
    </w:lvl>
    <w:lvl w:ilvl="1">
      <w:start w:val="1"/>
      <w:numFmt w:val="decimal"/>
      <w:pStyle w:val="berschrift2-numeriert"/>
      <w:lvlText w:val="%1.%2"/>
      <w:lvlJc w:val="left"/>
      <w:pPr>
        <w:ind w:left="1710" w:hanging="576"/>
      </w:pPr>
      <w:rPr>
        <w:rFonts w:hint="default"/>
      </w:rPr>
    </w:lvl>
    <w:lvl w:ilvl="2">
      <w:start w:val="1"/>
      <w:numFmt w:val="decimal"/>
      <w:pStyle w:val="berschrift3-numeriert"/>
      <w:lvlText w:val="%1.%2.%3"/>
      <w:lvlJc w:val="left"/>
      <w:pPr>
        <w:ind w:left="1288"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5"/>
  </w:num>
  <w:num w:numId="2">
    <w:abstractNumId w:val="14"/>
  </w:num>
  <w:num w:numId="3">
    <w:abstractNumId w:val="17"/>
  </w:num>
  <w:num w:numId="4">
    <w:abstractNumId w:val="20"/>
  </w:num>
  <w:num w:numId="5">
    <w:abstractNumId w:val="18"/>
  </w:num>
  <w:num w:numId="6">
    <w:abstractNumId w:val="16"/>
  </w:num>
  <w:num w:numId="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19"/>
  </w:num>
  <w:num w:numId="10">
    <w:abstractNumId w:val="10"/>
  </w:num>
  <w:num w:numId="11">
    <w:abstractNumId w:val="0"/>
  </w:num>
  <w:num w:numId="12">
    <w:abstractNumId w:val="1"/>
  </w:num>
  <w:num w:numId="13">
    <w:abstractNumId w:val="2"/>
  </w:num>
  <w:num w:numId="14">
    <w:abstractNumId w:val="3"/>
  </w:num>
  <w:num w:numId="15">
    <w:abstractNumId w:val="4"/>
  </w:num>
  <w:num w:numId="16">
    <w:abstractNumId w:val="5"/>
  </w:num>
  <w:num w:numId="17">
    <w:abstractNumId w:val="6"/>
  </w:num>
  <w:num w:numId="18">
    <w:abstractNumId w:val="7"/>
  </w:num>
  <w:num w:numId="19">
    <w:abstractNumId w:val="8"/>
  </w:num>
  <w:num w:numId="20">
    <w:abstractNumId w:val="9"/>
  </w:num>
  <w:num w:numId="21">
    <w:abstractNumId w:val="13"/>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436"/>
    <w:rsid w:val="00000AC6"/>
    <w:rsid w:val="000013BA"/>
    <w:rsid w:val="00001744"/>
    <w:rsid w:val="00004841"/>
    <w:rsid w:val="00005630"/>
    <w:rsid w:val="0000610D"/>
    <w:rsid w:val="00006D32"/>
    <w:rsid w:val="000072B3"/>
    <w:rsid w:val="00010066"/>
    <w:rsid w:val="00010538"/>
    <w:rsid w:val="00010D52"/>
    <w:rsid w:val="00010D6A"/>
    <w:rsid w:val="0001104E"/>
    <w:rsid w:val="000121B0"/>
    <w:rsid w:val="00012998"/>
    <w:rsid w:val="00013B75"/>
    <w:rsid w:val="00014264"/>
    <w:rsid w:val="0001472C"/>
    <w:rsid w:val="00014F9E"/>
    <w:rsid w:val="000166D9"/>
    <w:rsid w:val="00016799"/>
    <w:rsid w:val="000178B1"/>
    <w:rsid w:val="00020927"/>
    <w:rsid w:val="0002109D"/>
    <w:rsid w:val="00021CCB"/>
    <w:rsid w:val="00022BD9"/>
    <w:rsid w:val="00024B5B"/>
    <w:rsid w:val="00025328"/>
    <w:rsid w:val="000273EC"/>
    <w:rsid w:val="000277DC"/>
    <w:rsid w:val="000279DE"/>
    <w:rsid w:val="00027A8F"/>
    <w:rsid w:val="000302C5"/>
    <w:rsid w:val="00031624"/>
    <w:rsid w:val="00031E22"/>
    <w:rsid w:val="0003281D"/>
    <w:rsid w:val="00033386"/>
    <w:rsid w:val="00033891"/>
    <w:rsid w:val="00033F57"/>
    <w:rsid w:val="0003491D"/>
    <w:rsid w:val="00034F2C"/>
    <w:rsid w:val="00035360"/>
    <w:rsid w:val="00037248"/>
    <w:rsid w:val="00037682"/>
    <w:rsid w:val="00037819"/>
    <w:rsid w:val="00037868"/>
    <w:rsid w:val="00040349"/>
    <w:rsid w:val="000408F4"/>
    <w:rsid w:val="00043ECA"/>
    <w:rsid w:val="00044396"/>
    <w:rsid w:val="0004450C"/>
    <w:rsid w:val="00044605"/>
    <w:rsid w:val="00044C32"/>
    <w:rsid w:val="000450A0"/>
    <w:rsid w:val="0004536F"/>
    <w:rsid w:val="0004570A"/>
    <w:rsid w:val="000470FB"/>
    <w:rsid w:val="00050357"/>
    <w:rsid w:val="00050370"/>
    <w:rsid w:val="00051323"/>
    <w:rsid w:val="000516D3"/>
    <w:rsid w:val="000516F6"/>
    <w:rsid w:val="00052361"/>
    <w:rsid w:val="000532EF"/>
    <w:rsid w:val="0005396C"/>
    <w:rsid w:val="0005482E"/>
    <w:rsid w:val="00054DF5"/>
    <w:rsid w:val="00055283"/>
    <w:rsid w:val="0005651C"/>
    <w:rsid w:val="000569D2"/>
    <w:rsid w:val="00056D66"/>
    <w:rsid w:val="0006037A"/>
    <w:rsid w:val="000606A1"/>
    <w:rsid w:val="00060886"/>
    <w:rsid w:val="000626C5"/>
    <w:rsid w:val="00062881"/>
    <w:rsid w:val="00062B04"/>
    <w:rsid w:val="00065D5D"/>
    <w:rsid w:val="000670D4"/>
    <w:rsid w:val="00067225"/>
    <w:rsid w:val="00071EF6"/>
    <w:rsid w:val="000724AA"/>
    <w:rsid w:val="0007292A"/>
    <w:rsid w:val="00072BD6"/>
    <w:rsid w:val="00073D89"/>
    <w:rsid w:val="000765A1"/>
    <w:rsid w:val="00080161"/>
    <w:rsid w:val="0008116A"/>
    <w:rsid w:val="0008130C"/>
    <w:rsid w:val="000846DB"/>
    <w:rsid w:val="000864DC"/>
    <w:rsid w:val="000867FA"/>
    <w:rsid w:val="00087217"/>
    <w:rsid w:val="0008725F"/>
    <w:rsid w:val="000904D8"/>
    <w:rsid w:val="000907EA"/>
    <w:rsid w:val="00092A26"/>
    <w:rsid w:val="000939DC"/>
    <w:rsid w:val="00093A64"/>
    <w:rsid w:val="00094872"/>
    <w:rsid w:val="000A065E"/>
    <w:rsid w:val="000A232C"/>
    <w:rsid w:val="000A2614"/>
    <w:rsid w:val="000A4302"/>
    <w:rsid w:val="000A4BED"/>
    <w:rsid w:val="000A5E81"/>
    <w:rsid w:val="000A60E2"/>
    <w:rsid w:val="000A6E04"/>
    <w:rsid w:val="000B0232"/>
    <w:rsid w:val="000B2507"/>
    <w:rsid w:val="000B737C"/>
    <w:rsid w:val="000C01EA"/>
    <w:rsid w:val="000C1112"/>
    <w:rsid w:val="000C22A7"/>
    <w:rsid w:val="000C3756"/>
    <w:rsid w:val="000C4EF1"/>
    <w:rsid w:val="000C54E2"/>
    <w:rsid w:val="000C5628"/>
    <w:rsid w:val="000D0A81"/>
    <w:rsid w:val="000D0ACE"/>
    <w:rsid w:val="000D121D"/>
    <w:rsid w:val="000D2BC0"/>
    <w:rsid w:val="000D3210"/>
    <w:rsid w:val="000D3405"/>
    <w:rsid w:val="000D3E06"/>
    <w:rsid w:val="000D4E0A"/>
    <w:rsid w:val="000D5865"/>
    <w:rsid w:val="000D63AC"/>
    <w:rsid w:val="000D6401"/>
    <w:rsid w:val="000D6CB0"/>
    <w:rsid w:val="000D70FB"/>
    <w:rsid w:val="000E0D59"/>
    <w:rsid w:val="000E23A2"/>
    <w:rsid w:val="000E3294"/>
    <w:rsid w:val="000E7FB4"/>
    <w:rsid w:val="000E7FC1"/>
    <w:rsid w:val="000F0872"/>
    <w:rsid w:val="000F0898"/>
    <w:rsid w:val="000F0E6E"/>
    <w:rsid w:val="000F1022"/>
    <w:rsid w:val="000F123B"/>
    <w:rsid w:val="000F329B"/>
    <w:rsid w:val="000F3E9F"/>
    <w:rsid w:val="000F3F20"/>
    <w:rsid w:val="000F4A9E"/>
    <w:rsid w:val="000F5D39"/>
    <w:rsid w:val="000F6345"/>
    <w:rsid w:val="000F70A6"/>
    <w:rsid w:val="000F758C"/>
    <w:rsid w:val="00100A82"/>
    <w:rsid w:val="00100E59"/>
    <w:rsid w:val="00101289"/>
    <w:rsid w:val="00101760"/>
    <w:rsid w:val="00102168"/>
    <w:rsid w:val="00104926"/>
    <w:rsid w:val="00105260"/>
    <w:rsid w:val="00105D4A"/>
    <w:rsid w:val="00110011"/>
    <w:rsid w:val="00110796"/>
    <w:rsid w:val="00110C03"/>
    <w:rsid w:val="00113202"/>
    <w:rsid w:val="00117A70"/>
    <w:rsid w:val="00117CB1"/>
    <w:rsid w:val="001203F5"/>
    <w:rsid w:val="0012116D"/>
    <w:rsid w:val="0012121C"/>
    <w:rsid w:val="00121E0A"/>
    <w:rsid w:val="001236DD"/>
    <w:rsid w:val="001253B6"/>
    <w:rsid w:val="00125626"/>
    <w:rsid w:val="00125FA3"/>
    <w:rsid w:val="001274DE"/>
    <w:rsid w:val="00131C7D"/>
    <w:rsid w:val="0013256C"/>
    <w:rsid w:val="0013261C"/>
    <w:rsid w:val="001326B1"/>
    <w:rsid w:val="0013296D"/>
    <w:rsid w:val="00132AAA"/>
    <w:rsid w:val="00133451"/>
    <w:rsid w:val="00133E0F"/>
    <w:rsid w:val="0013439A"/>
    <w:rsid w:val="001347FF"/>
    <w:rsid w:val="00134EA8"/>
    <w:rsid w:val="00136D4A"/>
    <w:rsid w:val="0013746A"/>
    <w:rsid w:val="00142C01"/>
    <w:rsid w:val="00145390"/>
    <w:rsid w:val="001458FE"/>
    <w:rsid w:val="001467E5"/>
    <w:rsid w:val="00146CE2"/>
    <w:rsid w:val="00147B91"/>
    <w:rsid w:val="00147C42"/>
    <w:rsid w:val="00150373"/>
    <w:rsid w:val="00151360"/>
    <w:rsid w:val="0015152E"/>
    <w:rsid w:val="001517E3"/>
    <w:rsid w:val="001520DF"/>
    <w:rsid w:val="00152DCD"/>
    <w:rsid w:val="00152ECB"/>
    <w:rsid w:val="001542C1"/>
    <w:rsid w:val="00154F03"/>
    <w:rsid w:val="00155196"/>
    <w:rsid w:val="001553AD"/>
    <w:rsid w:val="00155678"/>
    <w:rsid w:val="001557F0"/>
    <w:rsid w:val="001568C5"/>
    <w:rsid w:val="00157F7A"/>
    <w:rsid w:val="001601E4"/>
    <w:rsid w:val="001614CE"/>
    <w:rsid w:val="001616A8"/>
    <w:rsid w:val="0016257E"/>
    <w:rsid w:val="001669C7"/>
    <w:rsid w:val="00166D76"/>
    <w:rsid w:val="001679E0"/>
    <w:rsid w:val="00167A17"/>
    <w:rsid w:val="00170832"/>
    <w:rsid w:val="00171217"/>
    <w:rsid w:val="00171348"/>
    <w:rsid w:val="0017245C"/>
    <w:rsid w:val="00172929"/>
    <w:rsid w:val="00173BF9"/>
    <w:rsid w:val="00173CB5"/>
    <w:rsid w:val="00174BCF"/>
    <w:rsid w:val="0017532A"/>
    <w:rsid w:val="001767E6"/>
    <w:rsid w:val="00180481"/>
    <w:rsid w:val="00181E98"/>
    <w:rsid w:val="001835D0"/>
    <w:rsid w:val="00183A13"/>
    <w:rsid w:val="00184703"/>
    <w:rsid w:val="001849A1"/>
    <w:rsid w:val="00185227"/>
    <w:rsid w:val="00185656"/>
    <w:rsid w:val="00190241"/>
    <w:rsid w:val="00193723"/>
    <w:rsid w:val="00193E4F"/>
    <w:rsid w:val="00195A21"/>
    <w:rsid w:val="00197681"/>
    <w:rsid w:val="001A16FE"/>
    <w:rsid w:val="001A2F60"/>
    <w:rsid w:val="001A3EDB"/>
    <w:rsid w:val="001A4CD3"/>
    <w:rsid w:val="001A56D5"/>
    <w:rsid w:val="001A5937"/>
    <w:rsid w:val="001A5AFC"/>
    <w:rsid w:val="001A6C68"/>
    <w:rsid w:val="001A6DC0"/>
    <w:rsid w:val="001A6EF6"/>
    <w:rsid w:val="001B042E"/>
    <w:rsid w:val="001B080F"/>
    <w:rsid w:val="001B0D36"/>
    <w:rsid w:val="001B2959"/>
    <w:rsid w:val="001B29FB"/>
    <w:rsid w:val="001B3CE4"/>
    <w:rsid w:val="001B4276"/>
    <w:rsid w:val="001B5A26"/>
    <w:rsid w:val="001C0BC2"/>
    <w:rsid w:val="001C15DB"/>
    <w:rsid w:val="001C17F5"/>
    <w:rsid w:val="001C38A6"/>
    <w:rsid w:val="001C4C01"/>
    <w:rsid w:val="001C5072"/>
    <w:rsid w:val="001C5114"/>
    <w:rsid w:val="001C5BF7"/>
    <w:rsid w:val="001D0335"/>
    <w:rsid w:val="001D0EC7"/>
    <w:rsid w:val="001D12AE"/>
    <w:rsid w:val="001D23B5"/>
    <w:rsid w:val="001D3299"/>
    <w:rsid w:val="001D3F24"/>
    <w:rsid w:val="001D4297"/>
    <w:rsid w:val="001D435A"/>
    <w:rsid w:val="001D44B5"/>
    <w:rsid w:val="001D4CA4"/>
    <w:rsid w:val="001D53F5"/>
    <w:rsid w:val="001D5638"/>
    <w:rsid w:val="001D68A1"/>
    <w:rsid w:val="001E0D47"/>
    <w:rsid w:val="001E13C1"/>
    <w:rsid w:val="001E160B"/>
    <w:rsid w:val="001E20C6"/>
    <w:rsid w:val="001E2515"/>
    <w:rsid w:val="001E289E"/>
    <w:rsid w:val="001E2BE9"/>
    <w:rsid w:val="001E2E29"/>
    <w:rsid w:val="001E3272"/>
    <w:rsid w:val="001E49CF"/>
    <w:rsid w:val="001E5AE6"/>
    <w:rsid w:val="001E64E9"/>
    <w:rsid w:val="001E7E80"/>
    <w:rsid w:val="001F0588"/>
    <w:rsid w:val="001F1B47"/>
    <w:rsid w:val="001F1F70"/>
    <w:rsid w:val="001F2E03"/>
    <w:rsid w:val="001F3E9C"/>
    <w:rsid w:val="001F402D"/>
    <w:rsid w:val="001F6199"/>
    <w:rsid w:val="001F787C"/>
    <w:rsid w:val="00200D64"/>
    <w:rsid w:val="0020520B"/>
    <w:rsid w:val="00205ACA"/>
    <w:rsid w:val="002063C1"/>
    <w:rsid w:val="00206A43"/>
    <w:rsid w:val="00207E99"/>
    <w:rsid w:val="00211825"/>
    <w:rsid w:val="00214709"/>
    <w:rsid w:val="00214878"/>
    <w:rsid w:val="00215A59"/>
    <w:rsid w:val="00220E3B"/>
    <w:rsid w:val="00221D61"/>
    <w:rsid w:val="00222E79"/>
    <w:rsid w:val="00226A49"/>
    <w:rsid w:val="00227CE8"/>
    <w:rsid w:val="00227FF6"/>
    <w:rsid w:val="0023135E"/>
    <w:rsid w:val="00231F1C"/>
    <w:rsid w:val="00232D9F"/>
    <w:rsid w:val="00233A85"/>
    <w:rsid w:val="00233E08"/>
    <w:rsid w:val="002350EB"/>
    <w:rsid w:val="0023711E"/>
    <w:rsid w:val="00237845"/>
    <w:rsid w:val="0024148C"/>
    <w:rsid w:val="00241B46"/>
    <w:rsid w:val="0024240A"/>
    <w:rsid w:val="0024246A"/>
    <w:rsid w:val="00242565"/>
    <w:rsid w:val="00242A0E"/>
    <w:rsid w:val="002437E3"/>
    <w:rsid w:val="00243EBA"/>
    <w:rsid w:val="00244675"/>
    <w:rsid w:val="0024524F"/>
    <w:rsid w:val="002505CC"/>
    <w:rsid w:val="0025077C"/>
    <w:rsid w:val="0025081E"/>
    <w:rsid w:val="002508EB"/>
    <w:rsid w:val="00252255"/>
    <w:rsid w:val="0025238E"/>
    <w:rsid w:val="002523B1"/>
    <w:rsid w:val="002552AF"/>
    <w:rsid w:val="00256FFA"/>
    <w:rsid w:val="00257375"/>
    <w:rsid w:val="00257D67"/>
    <w:rsid w:val="0026085A"/>
    <w:rsid w:val="00260FF5"/>
    <w:rsid w:val="00261E72"/>
    <w:rsid w:val="00261EDA"/>
    <w:rsid w:val="00261FA1"/>
    <w:rsid w:val="00262131"/>
    <w:rsid w:val="00263211"/>
    <w:rsid w:val="002639E3"/>
    <w:rsid w:val="00263BFC"/>
    <w:rsid w:val="00266813"/>
    <w:rsid w:val="00267C85"/>
    <w:rsid w:val="002711CF"/>
    <w:rsid w:val="00271BD9"/>
    <w:rsid w:val="0027295A"/>
    <w:rsid w:val="00272B78"/>
    <w:rsid w:val="00272CD7"/>
    <w:rsid w:val="00272D81"/>
    <w:rsid w:val="00275A5A"/>
    <w:rsid w:val="00277084"/>
    <w:rsid w:val="00280B01"/>
    <w:rsid w:val="00280CB8"/>
    <w:rsid w:val="0028195C"/>
    <w:rsid w:val="00281EBF"/>
    <w:rsid w:val="002821AC"/>
    <w:rsid w:val="0028330A"/>
    <w:rsid w:val="00284286"/>
    <w:rsid w:val="00285E74"/>
    <w:rsid w:val="00286837"/>
    <w:rsid w:val="00290643"/>
    <w:rsid w:val="00291FA4"/>
    <w:rsid w:val="0029294B"/>
    <w:rsid w:val="002934DC"/>
    <w:rsid w:val="0029409A"/>
    <w:rsid w:val="0029447B"/>
    <w:rsid w:val="002951D9"/>
    <w:rsid w:val="00296B01"/>
    <w:rsid w:val="002972B4"/>
    <w:rsid w:val="002A1DC8"/>
    <w:rsid w:val="002A20AA"/>
    <w:rsid w:val="002A2CCC"/>
    <w:rsid w:val="002A30D0"/>
    <w:rsid w:val="002A37E8"/>
    <w:rsid w:val="002A5B56"/>
    <w:rsid w:val="002A5E43"/>
    <w:rsid w:val="002A76EF"/>
    <w:rsid w:val="002B1D70"/>
    <w:rsid w:val="002B2111"/>
    <w:rsid w:val="002B29C4"/>
    <w:rsid w:val="002B36A8"/>
    <w:rsid w:val="002B4A54"/>
    <w:rsid w:val="002B4EC9"/>
    <w:rsid w:val="002B7111"/>
    <w:rsid w:val="002B7B18"/>
    <w:rsid w:val="002C00D1"/>
    <w:rsid w:val="002C07B1"/>
    <w:rsid w:val="002C0FD7"/>
    <w:rsid w:val="002C2BF5"/>
    <w:rsid w:val="002C2C87"/>
    <w:rsid w:val="002C4C97"/>
    <w:rsid w:val="002C4D40"/>
    <w:rsid w:val="002C7743"/>
    <w:rsid w:val="002D0958"/>
    <w:rsid w:val="002D0A3C"/>
    <w:rsid w:val="002D0F01"/>
    <w:rsid w:val="002D281D"/>
    <w:rsid w:val="002D2876"/>
    <w:rsid w:val="002D3709"/>
    <w:rsid w:val="002D40D7"/>
    <w:rsid w:val="002D4C13"/>
    <w:rsid w:val="002D5585"/>
    <w:rsid w:val="002E091A"/>
    <w:rsid w:val="002E1283"/>
    <w:rsid w:val="002E278D"/>
    <w:rsid w:val="002E300F"/>
    <w:rsid w:val="002E5519"/>
    <w:rsid w:val="002E60F1"/>
    <w:rsid w:val="002E6589"/>
    <w:rsid w:val="002E6B0F"/>
    <w:rsid w:val="002E7CC3"/>
    <w:rsid w:val="002F0F5D"/>
    <w:rsid w:val="002F1AF8"/>
    <w:rsid w:val="002F2971"/>
    <w:rsid w:val="002F3023"/>
    <w:rsid w:val="002F4BAD"/>
    <w:rsid w:val="002F4C2D"/>
    <w:rsid w:val="002F4D49"/>
    <w:rsid w:val="002F66FB"/>
    <w:rsid w:val="002F6F14"/>
    <w:rsid w:val="002F7C06"/>
    <w:rsid w:val="00300233"/>
    <w:rsid w:val="0030041D"/>
    <w:rsid w:val="00300AA1"/>
    <w:rsid w:val="003012BA"/>
    <w:rsid w:val="00301491"/>
    <w:rsid w:val="003027C1"/>
    <w:rsid w:val="003036A7"/>
    <w:rsid w:val="0030554E"/>
    <w:rsid w:val="00305B71"/>
    <w:rsid w:val="00306B34"/>
    <w:rsid w:val="00306BE3"/>
    <w:rsid w:val="003118B3"/>
    <w:rsid w:val="0031340E"/>
    <w:rsid w:val="00314D5C"/>
    <w:rsid w:val="003165FA"/>
    <w:rsid w:val="0031769B"/>
    <w:rsid w:val="00317768"/>
    <w:rsid w:val="00317D4F"/>
    <w:rsid w:val="00317D94"/>
    <w:rsid w:val="00320B44"/>
    <w:rsid w:val="00320C81"/>
    <w:rsid w:val="003217EA"/>
    <w:rsid w:val="0032183B"/>
    <w:rsid w:val="00322245"/>
    <w:rsid w:val="003229D9"/>
    <w:rsid w:val="00323ADD"/>
    <w:rsid w:val="00323F68"/>
    <w:rsid w:val="00325821"/>
    <w:rsid w:val="003265CD"/>
    <w:rsid w:val="00326F30"/>
    <w:rsid w:val="0032724B"/>
    <w:rsid w:val="0032728A"/>
    <w:rsid w:val="003275A9"/>
    <w:rsid w:val="00327B63"/>
    <w:rsid w:val="00330F60"/>
    <w:rsid w:val="003315DA"/>
    <w:rsid w:val="00331D49"/>
    <w:rsid w:val="0033314C"/>
    <w:rsid w:val="003331F5"/>
    <w:rsid w:val="00334984"/>
    <w:rsid w:val="003374CE"/>
    <w:rsid w:val="00337905"/>
    <w:rsid w:val="003426C5"/>
    <w:rsid w:val="003431CA"/>
    <w:rsid w:val="003434FD"/>
    <w:rsid w:val="00344096"/>
    <w:rsid w:val="00344968"/>
    <w:rsid w:val="0034504F"/>
    <w:rsid w:val="00345A1E"/>
    <w:rsid w:val="00345A32"/>
    <w:rsid w:val="00345AA9"/>
    <w:rsid w:val="00346E5E"/>
    <w:rsid w:val="0034752A"/>
    <w:rsid w:val="0035070C"/>
    <w:rsid w:val="00350EAC"/>
    <w:rsid w:val="003512F5"/>
    <w:rsid w:val="00352697"/>
    <w:rsid w:val="0035360B"/>
    <w:rsid w:val="00353848"/>
    <w:rsid w:val="0035391C"/>
    <w:rsid w:val="00353E49"/>
    <w:rsid w:val="00354C70"/>
    <w:rsid w:val="00355FFB"/>
    <w:rsid w:val="003579CA"/>
    <w:rsid w:val="00357B62"/>
    <w:rsid w:val="00361020"/>
    <w:rsid w:val="00361CF1"/>
    <w:rsid w:val="00361F54"/>
    <w:rsid w:val="00362C25"/>
    <w:rsid w:val="003649E1"/>
    <w:rsid w:val="00366B53"/>
    <w:rsid w:val="00367C81"/>
    <w:rsid w:val="003701D1"/>
    <w:rsid w:val="00370731"/>
    <w:rsid w:val="0037309C"/>
    <w:rsid w:val="003735C6"/>
    <w:rsid w:val="00373875"/>
    <w:rsid w:val="00373A6F"/>
    <w:rsid w:val="00375067"/>
    <w:rsid w:val="00375F68"/>
    <w:rsid w:val="00376525"/>
    <w:rsid w:val="00376D9F"/>
    <w:rsid w:val="00377377"/>
    <w:rsid w:val="0037782E"/>
    <w:rsid w:val="00377FD0"/>
    <w:rsid w:val="00381EFF"/>
    <w:rsid w:val="0038444A"/>
    <w:rsid w:val="0038542F"/>
    <w:rsid w:val="003862B5"/>
    <w:rsid w:val="00386D62"/>
    <w:rsid w:val="00390375"/>
    <w:rsid w:val="00390425"/>
    <w:rsid w:val="00390577"/>
    <w:rsid w:val="003918B0"/>
    <w:rsid w:val="00391C2C"/>
    <w:rsid w:val="003924C4"/>
    <w:rsid w:val="003967AE"/>
    <w:rsid w:val="0039683E"/>
    <w:rsid w:val="00396FB3"/>
    <w:rsid w:val="00397064"/>
    <w:rsid w:val="00397416"/>
    <w:rsid w:val="00397B5D"/>
    <w:rsid w:val="003A48AF"/>
    <w:rsid w:val="003A4A99"/>
    <w:rsid w:val="003A5A8F"/>
    <w:rsid w:val="003A5AF9"/>
    <w:rsid w:val="003A68DF"/>
    <w:rsid w:val="003A7C24"/>
    <w:rsid w:val="003A7EA4"/>
    <w:rsid w:val="003B0EF8"/>
    <w:rsid w:val="003B1A03"/>
    <w:rsid w:val="003B2F8A"/>
    <w:rsid w:val="003B33C5"/>
    <w:rsid w:val="003B59D1"/>
    <w:rsid w:val="003B5A94"/>
    <w:rsid w:val="003B6811"/>
    <w:rsid w:val="003B6ED0"/>
    <w:rsid w:val="003C0331"/>
    <w:rsid w:val="003C0355"/>
    <w:rsid w:val="003C0B3A"/>
    <w:rsid w:val="003C0EC9"/>
    <w:rsid w:val="003C1C64"/>
    <w:rsid w:val="003C1FF0"/>
    <w:rsid w:val="003C392E"/>
    <w:rsid w:val="003C447F"/>
    <w:rsid w:val="003C4F0D"/>
    <w:rsid w:val="003C5BBE"/>
    <w:rsid w:val="003C6E16"/>
    <w:rsid w:val="003D08B9"/>
    <w:rsid w:val="003D103E"/>
    <w:rsid w:val="003D268E"/>
    <w:rsid w:val="003D2AC6"/>
    <w:rsid w:val="003D3C30"/>
    <w:rsid w:val="003D659E"/>
    <w:rsid w:val="003D6C7F"/>
    <w:rsid w:val="003D7AA6"/>
    <w:rsid w:val="003E0903"/>
    <w:rsid w:val="003E0986"/>
    <w:rsid w:val="003E1822"/>
    <w:rsid w:val="003E44CC"/>
    <w:rsid w:val="003E4915"/>
    <w:rsid w:val="003E4A88"/>
    <w:rsid w:val="003E5F8A"/>
    <w:rsid w:val="003E6CB9"/>
    <w:rsid w:val="003F0049"/>
    <w:rsid w:val="003F0347"/>
    <w:rsid w:val="003F0367"/>
    <w:rsid w:val="003F0412"/>
    <w:rsid w:val="003F0904"/>
    <w:rsid w:val="003F1EA8"/>
    <w:rsid w:val="003F2DC3"/>
    <w:rsid w:val="003F2FA2"/>
    <w:rsid w:val="003F30E8"/>
    <w:rsid w:val="003F3C17"/>
    <w:rsid w:val="003F5168"/>
    <w:rsid w:val="003F6056"/>
    <w:rsid w:val="003F6733"/>
    <w:rsid w:val="003F76E8"/>
    <w:rsid w:val="00402AAB"/>
    <w:rsid w:val="00402DA3"/>
    <w:rsid w:val="00403856"/>
    <w:rsid w:val="004047D8"/>
    <w:rsid w:val="004053BC"/>
    <w:rsid w:val="0040548F"/>
    <w:rsid w:val="00405E6D"/>
    <w:rsid w:val="004069D0"/>
    <w:rsid w:val="00410457"/>
    <w:rsid w:val="0041102A"/>
    <w:rsid w:val="004119E0"/>
    <w:rsid w:val="00412EAC"/>
    <w:rsid w:val="00413BD2"/>
    <w:rsid w:val="00413D04"/>
    <w:rsid w:val="00415570"/>
    <w:rsid w:val="00415E3A"/>
    <w:rsid w:val="00416674"/>
    <w:rsid w:val="00416C6D"/>
    <w:rsid w:val="0042047C"/>
    <w:rsid w:val="00422255"/>
    <w:rsid w:val="00423779"/>
    <w:rsid w:val="00423BB3"/>
    <w:rsid w:val="00425A0E"/>
    <w:rsid w:val="004271AA"/>
    <w:rsid w:val="004271E9"/>
    <w:rsid w:val="00430E53"/>
    <w:rsid w:val="00430FA8"/>
    <w:rsid w:val="00432FB3"/>
    <w:rsid w:val="00434A3A"/>
    <w:rsid w:val="00434D5E"/>
    <w:rsid w:val="0043573D"/>
    <w:rsid w:val="004358E1"/>
    <w:rsid w:val="00436C59"/>
    <w:rsid w:val="00436D13"/>
    <w:rsid w:val="0043701D"/>
    <w:rsid w:val="00437222"/>
    <w:rsid w:val="0043783B"/>
    <w:rsid w:val="00440F83"/>
    <w:rsid w:val="004416F7"/>
    <w:rsid w:val="00441B5A"/>
    <w:rsid w:val="00442408"/>
    <w:rsid w:val="004430FC"/>
    <w:rsid w:val="0044333F"/>
    <w:rsid w:val="00443562"/>
    <w:rsid w:val="0044463D"/>
    <w:rsid w:val="00444A35"/>
    <w:rsid w:val="00444C1F"/>
    <w:rsid w:val="00445FC6"/>
    <w:rsid w:val="004505F0"/>
    <w:rsid w:val="00452A31"/>
    <w:rsid w:val="004533A0"/>
    <w:rsid w:val="004555C5"/>
    <w:rsid w:val="004609EF"/>
    <w:rsid w:val="00461D00"/>
    <w:rsid w:val="00462274"/>
    <w:rsid w:val="00465B21"/>
    <w:rsid w:val="004669DD"/>
    <w:rsid w:val="00467A7B"/>
    <w:rsid w:val="0047108E"/>
    <w:rsid w:val="004720AA"/>
    <w:rsid w:val="004725A8"/>
    <w:rsid w:val="00474D82"/>
    <w:rsid w:val="00475949"/>
    <w:rsid w:val="0047676B"/>
    <w:rsid w:val="00477CB2"/>
    <w:rsid w:val="00481217"/>
    <w:rsid w:val="0048183D"/>
    <w:rsid w:val="00481953"/>
    <w:rsid w:val="004837F3"/>
    <w:rsid w:val="00483C99"/>
    <w:rsid w:val="00485205"/>
    <w:rsid w:val="0048534F"/>
    <w:rsid w:val="00487DFC"/>
    <w:rsid w:val="0049083B"/>
    <w:rsid w:val="004918FF"/>
    <w:rsid w:val="004925DB"/>
    <w:rsid w:val="004939D2"/>
    <w:rsid w:val="00493DD2"/>
    <w:rsid w:val="004941DA"/>
    <w:rsid w:val="0049492F"/>
    <w:rsid w:val="00494F5A"/>
    <w:rsid w:val="004956AC"/>
    <w:rsid w:val="00496B22"/>
    <w:rsid w:val="00496F8B"/>
    <w:rsid w:val="004A1027"/>
    <w:rsid w:val="004A3AF3"/>
    <w:rsid w:val="004A42D2"/>
    <w:rsid w:val="004A497D"/>
    <w:rsid w:val="004A49F0"/>
    <w:rsid w:val="004A5FA4"/>
    <w:rsid w:val="004A629A"/>
    <w:rsid w:val="004A7847"/>
    <w:rsid w:val="004B0389"/>
    <w:rsid w:val="004B0E8A"/>
    <w:rsid w:val="004B165A"/>
    <w:rsid w:val="004B38A9"/>
    <w:rsid w:val="004B3D2E"/>
    <w:rsid w:val="004B412C"/>
    <w:rsid w:val="004B4A7E"/>
    <w:rsid w:val="004B755E"/>
    <w:rsid w:val="004C11F1"/>
    <w:rsid w:val="004C1CF0"/>
    <w:rsid w:val="004C2150"/>
    <w:rsid w:val="004C2A67"/>
    <w:rsid w:val="004C37BA"/>
    <w:rsid w:val="004C3E4B"/>
    <w:rsid w:val="004C40B1"/>
    <w:rsid w:val="004C4F66"/>
    <w:rsid w:val="004C5CA4"/>
    <w:rsid w:val="004D0CD3"/>
    <w:rsid w:val="004D1CDD"/>
    <w:rsid w:val="004D216E"/>
    <w:rsid w:val="004D3127"/>
    <w:rsid w:val="004D3F58"/>
    <w:rsid w:val="004D4D70"/>
    <w:rsid w:val="004D540B"/>
    <w:rsid w:val="004D545D"/>
    <w:rsid w:val="004E017E"/>
    <w:rsid w:val="004E1C4C"/>
    <w:rsid w:val="004E1FB0"/>
    <w:rsid w:val="004E2620"/>
    <w:rsid w:val="004E3908"/>
    <w:rsid w:val="004E457A"/>
    <w:rsid w:val="004E45C3"/>
    <w:rsid w:val="004E4B6E"/>
    <w:rsid w:val="004E4F90"/>
    <w:rsid w:val="004E551C"/>
    <w:rsid w:val="004E5E63"/>
    <w:rsid w:val="004E626C"/>
    <w:rsid w:val="004E6D1E"/>
    <w:rsid w:val="004E78F8"/>
    <w:rsid w:val="004F0B5A"/>
    <w:rsid w:val="004F28E5"/>
    <w:rsid w:val="004F433B"/>
    <w:rsid w:val="004F4C81"/>
    <w:rsid w:val="004F575B"/>
    <w:rsid w:val="004F5E70"/>
    <w:rsid w:val="004F6EF2"/>
    <w:rsid w:val="00500875"/>
    <w:rsid w:val="0050107D"/>
    <w:rsid w:val="00501777"/>
    <w:rsid w:val="005021DB"/>
    <w:rsid w:val="00502F2E"/>
    <w:rsid w:val="0050391E"/>
    <w:rsid w:val="00503D4D"/>
    <w:rsid w:val="00504790"/>
    <w:rsid w:val="00505CF2"/>
    <w:rsid w:val="00505DC4"/>
    <w:rsid w:val="005067DD"/>
    <w:rsid w:val="00511129"/>
    <w:rsid w:val="005118F9"/>
    <w:rsid w:val="00512580"/>
    <w:rsid w:val="0051519A"/>
    <w:rsid w:val="00515DA8"/>
    <w:rsid w:val="00517956"/>
    <w:rsid w:val="00517EEB"/>
    <w:rsid w:val="005202FD"/>
    <w:rsid w:val="00520C72"/>
    <w:rsid w:val="00520FF4"/>
    <w:rsid w:val="00521493"/>
    <w:rsid w:val="00521BB5"/>
    <w:rsid w:val="005221D7"/>
    <w:rsid w:val="00522565"/>
    <w:rsid w:val="005237DB"/>
    <w:rsid w:val="00523D35"/>
    <w:rsid w:val="0052497A"/>
    <w:rsid w:val="005260AA"/>
    <w:rsid w:val="005264A5"/>
    <w:rsid w:val="00527CDE"/>
    <w:rsid w:val="00527E4A"/>
    <w:rsid w:val="005315F0"/>
    <w:rsid w:val="00531CFB"/>
    <w:rsid w:val="00533F6A"/>
    <w:rsid w:val="0053583C"/>
    <w:rsid w:val="00536441"/>
    <w:rsid w:val="005365D2"/>
    <w:rsid w:val="005367DF"/>
    <w:rsid w:val="00536920"/>
    <w:rsid w:val="00536DE8"/>
    <w:rsid w:val="00537246"/>
    <w:rsid w:val="00537FBA"/>
    <w:rsid w:val="0054178F"/>
    <w:rsid w:val="00541E0B"/>
    <w:rsid w:val="00542A93"/>
    <w:rsid w:val="005432B4"/>
    <w:rsid w:val="00543ACB"/>
    <w:rsid w:val="00544629"/>
    <w:rsid w:val="00545908"/>
    <w:rsid w:val="00545C42"/>
    <w:rsid w:val="0054645E"/>
    <w:rsid w:val="0054682C"/>
    <w:rsid w:val="005468C4"/>
    <w:rsid w:val="00546E92"/>
    <w:rsid w:val="00550F75"/>
    <w:rsid w:val="00551226"/>
    <w:rsid w:val="005515AE"/>
    <w:rsid w:val="00553899"/>
    <w:rsid w:val="00555545"/>
    <w:rsid w:val="00556F72"/>
    <w:rsid w:val="0055788E"/>
    <w:rsid w:val="00560DB7"/>
    <w:rsid w:val="005624C6"/>
    <w:rsid w:val="005639CB"/>
    <w:rsid w:val="00565003"/>
    <w:rsid w:val="00566683"/>
    <w:rsid w:val="005666C0"/>
    <w:rsid w:val="005667AD"/>
    <w:rsid w:val="00566B72"/>
    <w:rsid w:val="0056745D"/>
    <w:rsid w:val="00567BA7"/>
    <w:rsid w:val="00567EBB"/>
    <w:rsid w:val="005700F7"/>
    <w:rsid w:val="005704B3"/>
    <w:rsid w:val="00570838"/>
    <w:rsid w:val="0057083B"/>
    <w:rsid w:val="00570C0B"/>
    <w:rsid w:val="00571496"/>
    <w:rsid w:val="00572815"/>
    <w:rsid w:val="005739C1"/>
    <w:rsid w:val="005740B6"/>
    <w:rsid w:val="0057626F"/>
    <w:rsid w:val="005764B1"/>
    <w:rsid w:val="00576C3B"/>
    <w:rsid w:val="00576E50"/>
    <w:rsid w:val="005800D6"/>
    <w:rsid w:val="005804DA"/>
    <w:rsid w:val="00580B4B"/>
    <w:rsid w:val="00581558"/>
    <w:rsid w:val="0058357C"/>
    <w:rsid w:val="005847E6"/>
    <w:rsid w:val="005859AF"/>
    <w:rsid w:val="0058705B"/>
    <w:rsid w:val="00590751"/>
    <w:rsid w:val="00591681"/>
    <w:rsid w:val="00591EFA"/>
    <w:rsid w:val="00592449"/>
    <w:rsid w:val="00592F4B"/>
    <w:rsid w:val="005930CB"/>
    <w:rsid w:val="00593A23"/>
    <w:rsid w:val="00593BA9"/>
    <w:rsid w:val="00593DA2"/>
    <w:rsid w:val="005941CD"/>
    <w:rsid w:val="00596B20"/>
    <w:rsid w:val="00596DE9"/>
    <w:rsid w:val="00596DFB"/>
    <w:rsid w:val="00597ADC"/>
    <w:rsid w:val="005A00B8"/>
    <w:rsid w:val="005A09DB"/>
    <w:rsid w:val="005A10EA"/>
    <w:rsid w:val="005A26BE"/>
    <w:rsid w:val="005A3951"/>
    <w:rsid w:val="005B012E"/>
    <w:rsid w:val="005B032B"/>
    <w:rsid w:val="005B0B49"/>
    <w:rsid w:val="005B1172"/>
    <w:rsid w:val="005B2E99"/>
    <w:rsid w:val="005B2F43"/>
    <w:rsid w:val="005B4773"/>
    <w:rsid w:val="005B4DE0"/>
    <w:rsid w:val="005B51E8"/>
    <w:rsid w:val="005B5CEE"/>
    <w:rsid w:val="005B6109"/>
    <w:rsid w:val="005B7662"/>
    <w:rsid w:val="005B77B4"/>
    <w:rsid w:val="005B7A0B"/>
    <w:rsid w:val="005B7DA0"/>
    <w:rsid w:val="005C0AEE"/>
    <w:rsid w:val="005C1BE2"/>
    <w:rsid w:val="005C1C6C"/>
    <w:rsid w:val="005C27E4"/>
    <w:rsid w:val="005C2B17"/>
    <w:rsid w:val="005C344B"/>
    <w:rsid w:val="005D2B36"/>
    <w:rsid w:val="005D4323"/>
    <w:rsid w:val="005D58F1"/>
    <w:rsid w:val="005D7F30"/>
    <w:rsid w:val="005E056C"/>
    <w:rsid w:val="005E28C4"/>
    <w:rsid w:val="005E2CC8"/>
    <w:rsid w:val="005E2D8F"/>
    <w:rsid w:val="005E4665"/>
    <w:rsid w:val="005E4DED"/>
    <w:rsid w:val="005E5689"/>
    <w:rsid w:val="005E5F0F"/>
    <w:rsid w:val="005E63E1"/>
    <w:rsid w:val="005E74CE"/>
    <w:rsid w:val="005F0266"/>
    <w:rsid w:val="005F29B2"/>
    <w:rsid w:val="005F3C66"/>
    <w:rsid w:val="005F42B3"/>
    <w:rsid w:val="005F464F"/>
    <w:rsid w:val="005F4743"/>
    <w:rsid w:val="005F6FEF"/>
    <w:rsid w:val="005F7692"/>
    <w:rsid w:val="0060089F"/>
    <w:rsid w:val="0060146A"/>
    <w:rsid w:val="0060163D"/>
    <w:rsid w:val="006031A7"/>
    <w:rsid w:val="00603812"/>
    <w:rsid w:val="006043E1"/>
    <w:rsid w:val="00606DD7"/>
    <w:rsid w:val="00607120"/>
    <w:rsid w:val="006139A9"/>
    <w:rsid w:val="00613E24"/>
    <w:rsid w:val="006147C5"/>
    <w:rsid w:val="006153C9"/>
    <w:rsid w:val="00615C10"/>
    <w:rsid w:val="0061641B"/>
    <w:rsid w:val="00620A0E"/>
    <w:rsid w:val="00620FDE"/>
    <w:rsid w:val="00621D63"/>
    <w:rsid w:val="006242A1"/>
    <w:rsid w:val="00624CE7"/>
    <w:rsid w:val="006250A7"/>
    <w:rsid w:val="006260DB"/>
    <w:rsid w:val="006264AB"/>
    <w:rsid w:val="00626CFC"/>
    <w:rsid w:val="0063179C"/>
    <w:rsid w:val="00633B4B"/>
    <w:rsid w:val="006347CD"/>
    <w:rsid w:val="00636914"/>
    <w:rsid w:val="00637854"/>
    <w:rsid w:val="006409C4"/>
    <w:rsid w:val="00640F90"/>
    <w:rsid w:val="00641039"/>
    <w:rsid w:val="00642F5C"/>
    <w:rsid w:val="00643C85"/>
    <w:rsid w:val="0064513E"/>
    <w:rsid w:val="00645227"/>
    <w:rsid w:val="006454EF"/>
    <w:rsid w:val="00646D52"/>
    <w:rsid w:val="006516D2"/>
    <w:rsid w:val="006530F0"/>
    <w:rsid w:val="00653B40"/>
    <w:rsid w:val="00655F53"/>
    <w:rsid w:val="00660A77"/>
    <w:rsid w:val="00660AF4"/>
    <w:rsid w:val="00661E7E"/>
    <w:rsid w:val="006626C6"/>
    <w:rsid w:val="00663350"/>
    <w:rsid w:val="00666FD2"/>
    <w:rsid w:val="0066797A"/>
    <w:rsid w:val="00667AC8"/>
    <w:rsid w:val="00667ECB"/>
    <w:rsid w:val="006714E9"/>
    <w:rsid w:val="00671667"/>
    <w:rsid w:val="00671C42"/>
    <w:rsid w:val="00673DBC"/>
    <w:rsid w:val="00674022"/>
    <w:rsid w:val="00675CA4"/>
    <w:rsid w:val="00677347"/>
    <w:rsid w:val="00677981"/>
    <w:rsid w:val="0068075A"/>
    <w:rsid w:val="00680BC8"/>
    <w:rsid w:val="006813F6"/>
    <w:rsid w:val="00681E86"/>
    <w:rsid w:val="006832D0"/>
    <w:rsid w:val="006840C3"/>
    <w:rsid w:val="006844FB"/>
    <w:rsid w:val="00684CA0"/>
    <w:rsid w:val="006856BC"/>
    <w:rsid w:val="00686890"/>
    <w:rsid w:val="00686C3B"/>
    <w:rsid w:val="0069138C"/>
    <w:rsid w:val="00691C64"/>
    <w:rsid w:val="0069373B"/>
    <w:rsid w:val="00694841"/>
    <w:rsid w:val="00696139"/>
    <w:rsid w:val="00696894"/>
    <w:rsid w:val="006970E4"/>
    <w:rsid w:val="006975FE"/>
    <w:rsid w:val="00697804"/>
    <w:rsid w:val="006A0935"/>
    <w:rsid w:val="006A0DAC"/>
    <w:rsid w:val="006A158E"/>
    <w:rsid w:val="006A19C6"/>
    <w:rsid w:val="006A2073"/>
    <w:rsid w:val="006A7E72"/>
    <w:rsid w:val="006B01E2"/>
    <w:rsid w:val="006B061D"/>
    <w:rsid w:val="006B1F92"/>
    <w:rsid w:val="006B1FEB"/>
    <w:rsid w:val="006B3753"/>
    <w:rsid w:val="006B4CE4"/>
    <w:rsid w:val="006B4F18"/>
    <w:rsid w:val="006B5303"/>
    <w:rsid w:val="006B5AAD"/>
    <w:rsid w:val="006B6485"/>
    <w:rsid w:val="006B66FC"/>
    <w:rsid w:val="006B67DB"/>
    <w:rsid w:val="006B6AB4"/>
    <w:rsid w:val="006B6C65"/>
    <w:rsid w:val="006B7B4E"/>
    <w:rsid w:val="006C00A7"/>
    <w:rsid w:val="006C1013"/>
    <w:rsid w:val="006C11AA"/>
    <w:rsid w:val="006C33BC"/>
    <w:rsid w:val="006C6D45"/>
    <w:rsid w:val="006C6E27"/>
    <w:rsid w:val="006C6E61"/>
    <w:rsid w:val="006C6FEE"/>
    <w:rsid w:val="006C7039"/>
    <w:rsid w:val="006C7CC3"/>
    <w:rsid w:val="006D075E"/>
    <w:rsid w:val="006D1765"/>
    <w:rsid w:val="006D2161"/>
    <w:rsid w:val="006D287B"/>
    <w:rsid w:val="006D29EB"/>
    <w:rsid w:val="006D34E5"/>
    <w:rsid w:val="006D3919"/>
    <w:rsid w:val="006D4C92"/>
    <w:rsid w:val="006D561E"/>
    <w:rsid w:val="006D5EA1"/>
    <w:rsid w:val="006D6E28"/>
    <w:rsid w:val="006D79CF"/>
    <w:rsid w:val="006D7F79"/>
    <w:rsid w:val="006E0AD8"/>
    <w:rsid w:val="006E2E46"/>
    <w:rsid w:val="006E4037"/>
    <w:rsid w:val="006E43CD"/>
    <w:rsid w:val="006E47D9"/>
    <w:rsid w:val="006E483B"/>
    <w:rsid w:val="006F03E9"/>
    <w:rsid w:val="006F046B"/>
    <w:rsid w:val="006F06D4"/>
    <w:rsid w:val="006F0808"/>
    <w:rsid w:val="006F14FA"/>
    <w:rsid w:val="006F17CB"/>
    <w:rsid w:val="006F1ACD"/>
    <w:rsid w:val="006F2AC8"/>
    <w:rsid w:val="006F3DA3"/>
    <w:rsid w:val="006F41C0"/>
    <w:rsid w:val="006F41C2"/>
    <w:rsid w:val="006F65A2"/>
    <w:rsid w:val="006F754D"/>
    <w:rsid w:val="00700F1A"/>
    <w:rsid w:val="0070128D"/>
    <w:rsid w:val="00701E5A"/>
    <w:rsid w:val="00702A71"/>
    <w:rsid w:val="00702FA8"/>
    <w:rsid w:val="007034AE"/>
    <w:rsid w:val="00704B51"/>
    <w:rsid w:val="00707A48"/>
    <w:rsid w:val="0071015A"/>
    <w:rsid w:val="007102A3"/>
    <w:rsid w:val="007107E7"/>
    <w:rsid w:val="00710C75"/>
    <w:rsid w:val="00711DE9"/>
    <w:rsid w:val="00712226"/>
    <w:rsid w:val="00713A3C"/>
    <w:rsid w:val="00713D2E"/>
    <w:rsid w:val="00715039"/>
    <w:rsid w:val="00715234"/>
    <w:rsid w:val="00716ABF"/>
    <w:rsid w:val="0071765B"/>
    <w:rsid w:val="00717A8B"/>
    <w:rsid w:val="00717DD0"/>
    <w:rsid w:val="00720593"/>
    <w:rsid w:val="00720D9F"/>
    <w:rsid w:val="007228AE"/>
    <w:rsid w:val="00722B4A"/>
    <w:rsid w:val="007246BC"/>
    <w:rsid w:val="007246F6"/>
    <w:rsid w:val="00724793"/>
    <w:rsid w:val="007258AF"/>
    <w:rsid w:val="00726C19"/>
    <w:rsid w:val="00726D96"/>
    <w:rsid w:val="00730F63"/>
    <w:rsid w:val="007320A0"/>
    <w:rsid w:val="00732B04"/>
    <w:rsid w:val="0073330B"/>
    <w:rsid w:val="00734721"/>
    <w:rsid w:val="00735EA4"/>
    <w:rsid w:val="0073616F"/>
    <w:rsid w:val="007366FE"/>
    <w:rsid w:val="00736D2B"/>
    <w:rsid w:val="00737651"/>
    <w:rsid w:val="00737AFA"/>
    <w:rsid w:val="0074107B"/>
    <w:rsid w:val="00742240"/>
    <w:rsid w:val="0074287D"/>
    <w:rsid w:val="007428E2"/>
    <w:rsid w:val="007430F4"/>
    <w:rsid w:val="00743153"/>
    <w:rsid w:val="007434F6"/>
    <w:rsid w:val="00744B36"/>
    <w:rsid w:val="00751808"/>
    <w:rsid w:val="007523FF"/>
    <w:rsid w:val="00752748"/>
    <w:rsid w:val="00752750"/>
    <w:rsid w:val="00752ED6"/>
    <w:rsid w:val="007545E0"/>
    <w:rsid w:val="00754638"/>
    <w:rsid w:val="00755205"/>
    <w:rsid w:val="007552F3"/>
    <w:rsid w:val="0075551D"/>
    <w:rsid w:val="00755633"/>
    <w:rsid w:val="00755939"/>
    <w:rsid w:val="00755D3B"/>
    <w:rsid w:val="00755E0F"/>
    <w:rsid w:val="00760408"/>
    <w:rsid w:val="00760821"/>
    <w:rsid w:val="00761C4E"/>
    <w:rsid w:val="00761D07"/>
    <w:rsid w:val="007641EB"/>
    <w:rsid w:val="007644A8"/>
    <w:rsid w:val="00766B44"/>
    <w:rsid w:val="007670EB"/>
    <w:rsid w:val="0077066F"/>
    <w:rsid w:val="00772458"/>
    <w:rsid w:val="00772517"/>
    <w:rsid w:val="007728DE"/>
    <w:rsid w:val="007738F8"/>
    <w:rsid w:val="0077534D"/>
    <w:rsid w:val="00780EF7"/>
    <w:rsid w:val="00783789"/>
    <w:rsid w:val="00783F08"/>
    <w:rsid w:val="007846BB"/>
    <w:rsid w:val="007865B2"/>
    <w:rsid w:val="00786FBF"/>
    <w:rsid w:val="007872FE"/>
    <w:rsid w:val="00787474"/>
    <w:rsid w:val="00787DA9"/>
    <w:rsid w:val="00787E7E"/>
    <w:rsid w:val="00787EF0"/>
    <w:rsid w:val="007908D7"/>
    <w:rsid w:val="007909B5"/>
    <w:rsid w:val="00790A41"/>
    <w:rsid w:val="00790A84"/>
    <w:rsid w:val="00790F3B"/>
    <w:rsid w:val="0079131D"/>
    <w:rsid w:val="007917D2"/>
    <w:rsid w:val="007921C3"/>
    <w:rsid w:val="007925A6"/>
    <w:rsid w:val="00792AB4"/>
    <w:rsid w:val="00792C52"/>
    <w:rsid w:val="00792E09"/>
    <w:rsid w:val="00792FBD"/>
    <w:rsid w:val="00794726"/>
    <w:rsid w:val="0079481E"/>
    <w:rsid w:val="00794B2B"/>
    <w:rsid w:val="007964DA"/>
    <w:rsid w:val="00797EB0"/>
    <w:rsid w:val="007A0AE2"/>
    <w:rsid w:val="007A1885"/>
    <w:rsid w:val="007A26DF"/>
    <w:rsid w:val="007A2747"/>
    <w:rsid w:val="007A2D79"/>
    <w:rsid w:val="007A3123"/>
    <w:rsid w:val="007A48AA"/>
    <w:rsid w:val="007A5343"/>
    <w:rsid w:val="007A6487"/>
    <w:rsid w:val="007A69EB"/>
    <w:rsid w:val="007A7406"/>
    <w:rsid w:val="007A7460"/>
    <w:rsid w:val="007A7D44"/>
    <w:rsid w:val="007B0B61"/>
    <w:rsid w:val="007B2173"/>
    <w:rsid w:val="007B2DAC"/>
    <w:rsid w:val="007B2DFF"/>
    <w:rsid w:val="007B32A2"/>
    <w:rsid w:val="007B3879"/>
    <w:rsid w:val="007B3E14"/>
    <w:rsid w:val="007B47C8"/>
    <w:rsid w:val="007B5663"/>
    <w:rsid w:val="007B5DD1"/>
    <w:rsid w:val="007B70C4"/>
    <w:rsid w:val="007B7A82"/>
    <w:rsid w:val="007C12B9"/>
    <w:rsid w:val="007C188C"/>
    <w:rsid w:val="007C1FDD"/>
    <w:rsid w:val="007C2178"/>
    <w:rsid w:val="007C24D9"/>
    <w:rsid w:val="007C2602"/>
    <w:rsid w:val="007C573C"/>
    <w:rsid w:val="007C5832"/>
    <w:rsid w:val="007D249F"/>
    <w:rsid w:val="007D28EF"/>
    <w:rsid w:val="007D438F"/>
    <w:rsid w:val="007D5106"/>
    <w:rsid w:val="007D56AF"/>
    <w:rsid w:val="007D5DC1"/>
    <w:rsid w:val="007D61A9"/>
    <w:rsid w:val="007D6263"/>
    <w:rsid w:val="007D76AC"/>
    <w:rsid w:val="007D7D32"/>
    <w:rsid w:val="007E02EB"/>
    <w:rsid w:val="007E0649"/>
    <w:rsid w:val="007E0EC5"/>
    <w:rsid w:val="007E226D"/>
    <w:rsid w:val="007E24F8"/>
    <w:rsid w:val="007E26F1"/>
    <w:rsid w:val="007E3409"/>
    <w:rsid w:val="007E3B51"/>
    <w:rsid w:val="007E3FCB"/>
    <w:rsid w:val="007E439A"/>
    <w:rsid w:val="007E5A54"/>
    <w:rsid w:val="007E77CA"/>
    <w:rsid w:val="007E7B9F"/>
    <w:rsid w:val="007E7E75"/>
    <w:rsid w:val="007E7F49"/>
    <w:rsid w:val="007F0726"/>
    <w:rsid w:val="007F1292"/>
    <w:rsid w:val="007F1D26"/>
    <w:rsid w:val="007F251A"/>
    <w:rsid w:val="007F2AEB"/>
    <w:rsid w:val="007F3415"/>
    <w:rsid w:val="007F5A0A"/>
    <w:rsid w:val="007F5C17"/>
    <w:rsid w:val="007F6A8B"/>
    <w:rsid w:val="008035F7"/>
    <w:rsid w:val="00803EB1"/>
    <w:rsid w:val="008058B7"/>
    <w:rsid w:val="00805A46"/>
    <w:rsid w:val="00806813"/>
    <w:rsid w:val="00807D1C"/>
    <w:rsid w:val="008106E6"/>
    <w:rsid w:val="008110ED"/>
    <w:rsid w:val="00811825"/>
    <w:rsid w:val="00812F97"/>
    <w:rsid w:val="00813315"/>
    <w:rsid w:val="00813B6B"/>
    <w:rsid w:val="00813C8C"/>
    <w:rsid w:val="00813CCD"/>
    <w:rsid w:val="008153DF"/>
    <w:rsid w:val="00816060"/>
    <w:rsid w:val="00816B44"/>
    <w:rsid w:val="00817271"/>
    <w:rsid w:val="008172C7"/>
    <w:rsid w:val="0081789F"/>
    <w:rsid w:val="008200C0"/>
    <w:rsid w:val="008221DD"/>
    <w:rsid w:val="0082288A"/>
    <w:rsid w:val="00823211"/>
    <w:rsid w:val="0082548B"/>
    <w:rsid w:val="00825752"/>
    <w:rsid w:val="0082608D"/>
    <w:rsid w:val="008264EC"/>
    <w:rsid w:val="00826AAD"/>
    <w:rsid w:val="0082775A"/>
    <w:rsid w:val="00827C44"/>
    <w:rsid w:val="008308B0"/>
    <w:rsid w:val="00830ECE"/>
    <w:rsid w:val="00831300"/>
    <w:rsid w:val="008314EF"/>
    <w:rsid w:val="008315E1"/>
    <w:rsid w:val="00831B18"/>
    <w:rsid w:val="00832689"/>
    <w:rsid w:val="00832BF2"/>
    <w:rsid w:val="00832E2C"/>
    <w:rsid w:val="008333EE"/>
    <w:rsid w:val="00834868"/>
    <w:rsid w:val="0083552B"/>
    <w:rsid w:val="0083568A"/>
    <w:rsid w:val="00837641"/>
    <w:rsid w:val="00840004"/>
    <w:rsid w:val="00840057"/>
    <w:rsid w:val="00840184"/>
    <w:rsid w:val="0084111C"/>
    <w:rsid w:val="00841AB3"/>
    <w:rsid w:val="00841C70"/>
    <w:rsid w:val="00841DDC"/>
    <w:rsid w:val="008434B4"/>
    <w:rsid w:val="008439FE"/>
    <w:rsid w:val="008455E3"/>
    <w:rsid w:val="00845AB1"/>
    <w:rsid w:val="00850E7F"/>
    <w:rsid w:val="00853C66"/>
    <w:rsid w:val="00853D55"/>
    <w:rsid w:val="00853D9D"/>
    <w:rsid w:val="008547E5"/>
    <w:rsid w:val="0085539B"/>
    <w:rsid w:val="008565E1"/>
    <w:rsid w:val="008578BF"/>
    <w:rsid w:val="00861FB0"/>
    <w:rsid w:val="00863C4B"/>
    <w:rsid w:val="00863F91"/>
    <w:rsid w:val="0086567B"/>
    <w:rsid w:val="0086597A"/>
    <w:rsid w:val="00865C49"/>
    <w:rsid w:val="008671BE"/>
    <w:rsid w:val="0087047D"/>
    <w:rsid w:val="00871075"/>
    <w:rsid w:val="008710ED"/>
    <w:rsid w:val="00871600"/>
    <w:rsid w:val="00872754"/>
    <w:rsid w:val="008727A9"/>
    <w:rsid w:val="008727DB"/>
    <w:rsid w:val="0087292E"/>
    <w:rsid w:val="00872959"/>
    <w:rsid w:val="00873FA4"/>
    <w:rsid w:val="008764FE"/>
    <w:rsid w:val="00876B5D"/>
    <w:rsid w:val="00877131"/>
    <w:rsid w:val="008778B2"/>
    <w:rsid w:val="008825B8"/>
    <w:rsid w:val="00883619"/>
    <w:rsid w:val="00884C75"/>
    <w:rsid w:val="00886D79"/>
    <w:rsid w:val="00887560"/>
    <w:rsid w:val="0088761B"/>
    <w:rsid w:val="0088761C"/>
    <w:rsid w:val="008902FF"/>
    <w:rsid w:val="00891C17"/>
    <w:rsid w:val="00892459"/>
    <w:rsid w:val="008936C0"/>
    <w:rsid w:val="00895820"/>
    <w:rsid w:val="00896245"/>
    <w:rsid w:val="008A1D3B"/>
    <w:rsid w:val="008A53AC"/>
    <w:rsid w:val="008A53B8"/>
    <w:rsid w:val="008A54D9"/>
    <w:rsid w:val="008A7E17"/>
    <w:rsid w:val="008A7EAF"/>
    <w:rsid w:val="008B03F1"/>
    <w:rsid w:val="008B0418"/>
    <w:rsid w:val="008B2116"/>
    <w:rsid w:val="008B23F0"/>
    <w:rsid w:val="008B2D27"/>
    <w:rsid w:val="008B2ED7"/>
    <w:rsid w:val="008B3304"/>
    <w:rsid w:val="008B5FE0"/>
    <w:rsid w:val="008B72BA"/>
    <w:rsid w:val="008B7504"/>
    <w:rsid w:val="008B7BE7"/>
    <w:rsid w:val="008C053A"/>
    <w:rsid w:val="008C0A4F"/>
    <w:rsid w:val="008C25BC"/>
    <w:rsid w:val="008C25D6"/>
    <w:rsid w:val="008C3338"/>
    <w:rsid w:val="008C4213"/>
    <w:rsid w:val="008C68D6"/>
    <w:rsid w:val="008C70AF"/>
    <w:rsid w:val="008D222C"/>
    <w:rsid w:val="008D75F0"/>
    <w:rsid w:val="008D7E1A"/>
    <w:rsid w:val="008E146A"/>
    <w:rsid w:val="008E1720"/>
    <w:rsid w:val="008E1DFA"/>
    <w:rsid w:val="008E243A"/>
    <w:rsid w:val="008E42A2"/>
    <w:rsid w:val="008E4866"/>
    <w:rsid w:val="008E7E28"/>
    <w:rsid w:val="008F0081"/>
    <w:rsid w:val="008F0225"/>
    <w:rsid w:val="008F0EC5"/>
    <w:rsid w:val="008F4200"/>
    <w:rsid w:val="008F466E"/>
    <w:rsid w:val="008F5CED"/>
    <w:rsid w:val="008F5D36"/>
    <w:rsid w:val="008F704E"/>
    <w:rsid w:val="008F7A5C"/>
    <w:rsid w:val="008F7BE2"/>
    <w:rsid w:val="00900E32"/>
    <w:rsid w:val="00902AF2"/>
    <w:rsid w:val="00902E32"/>
    <w:rsid w:val="009042D7"/>
    <w:rsid w:val="00905A31"/>
    <w:rsid w:val="0090614B"/>
    <w:rsid w:val="00906DCB"/>
    <w:rsid w:val="00911FCA"/>
    <w:rsid w:val="009129C3"/>
    <w:rsid w:val="00912F69"/>
    <w:rsid w:val="00914E74"/>
    <w:rsid w:val="009159C6"/>
    <w:rsid w:val="00917D1A"/>
    <w:rsid w:val="00922DCB"/>
    <w:rsid w:val="00923A38"/>
    <w:rsid w:val="00923A65"/>
    <w:rsid w:val="00924BCD"/>
    <w:rsid w:val="00924DEF"/>
    <w:rsid w:val="00925540"/>
    <w:rsid w:val="00925B49"/>
    <w:rsid w:val="0092678E"/>
    <w:rsid w:val="0093125D"/>
    <w:rsid w:val="00931710"/>
    <w:rsid w:val="00931FC2"/>
    <w:rsid w:val="00932D44"/>
    <w:rsid w:val="0093305C"/>
    <w:rsid w:val="0093387F"/>
    <w:rsid w:val="00933FC6"/>
    <w:rsid w:val="00934296"/>
    <w:rsid w:val="00936136"/>
    <w:rsid w:val="00936EC0"/>
    <w:rsid w:val="00937957"/>
    <w:rsid w:val="0094008B"/>
    <w:rsid w:val="00940F8A"/>
    <w:rsid w:val="0094165C"/>
    <w:rsid w:val="009424F5"/>
    <w:rsid w:val="00943F12"/>
    <w:rsid w:val="0094637E"/>
    <w:rsid w:val="00946FFA"/>
    <w:rsid w:val="00947D17"/>
    <w:rsid w:val="0095093D"/>
    <w:rsid w:val="00950DA5"/>
    <w:rsid w:val="009520B6"/>
    <w:rsid w:val="0095287C"/>
    <w:rsid w:val="00953FAB"/>
    <w:rsid w:val="00956449"/>
    <w:rsid w:val="00956FD7"/>
    <w:rsid w:val="00957B9D"/>
    <w:rsid w:val="0096092B"/>
    <w:rsid w:val="00960C93"/>
    <w:rsid w:val="00961E2D"/>
    <w:rsid w:val="00962A2D"/>
    <w:rsid w:val="00962CC4"/>
    <w:rsid w:val="00963BAE"/>
    <w:rsid w:val="00963E39"/>
    <w:rsid w:val="009673B2"/>
    <w:rsid w:val="009702D0"/>
    <w:rsid w:val="0097031B"/>
    <w:rsid w:val="00971ED7"/>
    <w:rsid w:val="00972BBD"/>
    <w:rsid w:val="00972DB3"/>
    <w:rsid w:val="009733EF"/>
    <w:rsid w:val="009735BE"/>
    <w:rsid w:val="00973A3E"/>
    <w:rsid w:val="00974DD5"/>
    <w:rsid w:val="009768FB"/>
    <w:rsid w:val="00980FF4"/>
    <w:rsid w:val="00981004"/>
    <w:rsid w:val="0098108E"/>
    <w:rsid w:val="00981226"/>
    <w:rsid w:val="0098481F"/>
    <w:rsid w:val="009851AE"/>
    <w:rsid w:val="009855A2"/>
    <w:rsid w:val="00987083"/>
    <w:rsid w:val="009875CE"/>
    <w:rsid w:val="00990001"/>
    <w:rsid w:val="00991499"/>
    <w:rsid w:val="00992921"/>
    <w:rsid w:val="00992CE2"/>
    <w:rsid w:val="00993A14"/>
    <w:rsid w:val="00994192"/>
    <w:rsid w:val="009972C4"/>
    <w:rsid w:val="009A0BBE"/>
    <w:rsid w:val="009A0E2A"/>
    <w:rsid w:val="009A0EFD"/>
    <w:rsid w:val="009A1A50"/>
    <w:rsid w:val="009A1C82"/>
    <w:rsid w:val="009A1D5F"/>
    <w:rsid w:val="009A383F"/>
    <w:rsid w:val="009A40AD"/>
    <w:rsid w:val="009A42A3"/>
    <w:rsid w:val="009A6909"/>
    <w:rsid w:val="009A70DC"/>
    <w:rsid w:val="009A76C8"/>
    <w:rsid w:val="009A7DC6"/>
    <w:rsid w:val="009B0B34"/>
    <w:rsid w:val="009B0E3E"/>
    <w:rsid w:val="009B1692"/>
    <w:rsid w:val="009B1A7F"/>
    <w:rsid w:val="009B1B0C"/>
    <w:rsid w:val="009B2019"/>
    <w:rsid w:val="009B5E82"/>
    <w:rsid w:val="009B6288"/>
    <w:rsid w:val="009B668C"/>
    <w:rsid w:val="009B7A99"/>
    <w:rsid w:val="009C00D2"/>
    <w:rsid w:val="009C108F"/>
    <w:rsid w:val="009C2325"/>
    <w:rsid w:val="009C3336"/>
    <w:rsid w:val="009C43AD"/>
    <w:rsid w:val="009C43C3"/>
    <w:rsid w:val="009C4FD3"/>
    <w:rsid w:val="009C52DC"/>
    <w:rsid w:val="009C6258"/>
    <w:rsid w:val="009C78C2"/>
    <w:rsid w:val="009C7FA4"/>
    <w:rsid w:val="009D0197"/>
    <w:rsid w:val="009D1AA4"/>
    <w:rsid w:val="009D1D68"/>
    <w:rsid w:val="009D49EC"/>
    <w:rsid w:val="009D50E2"/>
    <w:rsid w:val="009D65C6"/>
    <w:rsid w:val="009D6DD2"/>
    <w:rsid w:val="009E00DB"/>
    <w:rsid w:val="009E16F0"/>
    <w:rsid w:val="009E2DA8"/>
    <w:rsid w:val="009E3107"/>
    <w:rsid w:val="009E43B5"/>
    <w:rsid w:val="009E6642"/>
    <w:rsid w:val="009E6A3E"/>
    <w:rsid w:val="009E7C8F"/>
    <w:rsid w:val="009F0041"/>
    <w:rsid w:val="009F1455"/>
    <w:rsid w:val="009F1B13"/>
    <w:rsid w:val="009F23C2"/>
    <w:rsid w:val="009F2D8B"/>
    <w:rsid w:val="009F423F"/>
    <w:rsid w:val="009F6D57"/>
    <w:rsid w:val="00A00F4F"/>
    <w:rsid w:val="00A01086"/>
    <w:rsid w:val="00A01FB3"/>
    <w:rsid w:val="00A02B23"/>
    <w:rsid w:val="00A02F9A"/>
    <w:rsid w:val="00A031DC"/>
    <w:rsid w:val="00A03443"/>
    <w:rsid w:val="00A035C4"/>
    <w:rsid w:val="00A048E4"/>
    <w:rsid w:val="00A05214"/>
    <w:rsid w:val="00A05E23"/>
    <w:rsid w:val="00A07D6E"/>
    <w:rsid w:val="00A10BF8"/>
    <w:rsid w:val="00A11F50"/>
    <w:rsid w:val="00A13EB0"/>
    <w:rsid w:val="00A14A0B"/>
    <w:rsid w:val="00A14E2C"/>
    <w:rsid w:val="00A15A10"/>
    <w:rsid w:val="00A15EA0"/>
    <w:rsid w:val="00A16263"/>
    <w:rsid w:val="00A1752F"/>
    <w:rsid w:val="00A177DF"/>
    <w:rsid w:val="00A211AF"/>
    <w:rsid w:val="00A2181B"/>
    <w:rsid w:val="00A22A43"/>
    <w:rsid w:val="00A23BBA"/>
    <w:rsid w:val="00A24179"/>
    <w:rsid w:val="00A24E1E"/>
    <w:rsid w:val="00A31838"/>
    <w:rsid w:val="00A31DAD"/>
    <w:rsid w:val="00A32B51"/>
    <w:rsid w:val="00A32F70"/>
    <w:rsid w:val="00A336E9"/>
    <w:rsid w:val="00A3650A"/>
    <w:rsid w:val="00A36584"/>
    <w:rsid w:val="00A37F71"/>
    <w:rsid w:val="00A40229"/>
    <w:rsid w:val="00A41158"/>
    <w:rsid w:val="00A4422A"/>
    <w:rsid w:val="00A4517D"/>
    <w:rsid w:val="00A46EF0"/>
    <w:rsid w:val="00A4782B"/>
    <w:rsid w:val="00A47C0D"/>
    <w:rsid w:val="00A50300"/>
    <w:rsid w:val="00A50700"/>
    <w:rsid w:val="00A50808"/>
    <w:rsid w:val="00A50A23"/>
    <w:rsid w:val="00A512FA"/>
    <w:rsid w:val="00A5168C"/>
    <w:rsid w:val="00A526AF"/>
    <w:rsid w:val="00A52A16"/>
    <w:rsid w:val="00A52CBE"/>
    <w:rsid w:val="00A5415F"/>
    <w:rsid w:val="00A55102"/>
    <w:rsid w:val="00A55837"/>
    <w:rsid w:val="00A55988"/>
    <w:rsid w:val="00A56EC5"/>
    <w:rsid w:val="00A6113D"/>
    <w:rsid w:val="00A6120F"/>
    <w:rsid w:val="00A622A0"/>
    <w:rsid w:val="00A6263A"/>
    <w:rsid w:val="00A637DA"/>
    <w:rsid w:val="00A63928"/>
    <w:rsid w:val="00A63A8F"/>
    <w:rsid w:val="00A64165"/>
    <w:rsid w:val="00A6535F"/>
    <w:rsid w:val="00A66931"/>
    <w:rsid w:val="00A677C0"/>
    <w:rsid w:val="00A70677"/>
    <w:rsid w:val="00A70EE4"/>
    <w:rsid w:val="00A71C1E"/>
    <w:rsid w:val="00A71F09"/>
    <w:rsid w:val="00A7299C"/>
    <w:rsid w:val="00A73642"/>
    <w:rsid w:val="00A73F7A"/>
    <w:rsid w:val="00A74EB2"/>
    <w:rsid w:val="00A74FE3"/>
    <w:rsid w:val="00A75535"/>
    <w:rsid w:val="00A75592"/>
    <w:rsid w:val="00A76DF0"/>
    <w:rsid w:val="00A77707"/>
    <w:rsid w:val="00A77803"/>
    <w:rsid w:val="00A779D2"/>
    <w:rsid w:val="00A80058"/>
    <w:rsid w:val="00A80AE0"/>
    <w:rsid w:val="00A80E32"/>
    <w:rsid w:val="00A80F8F"/>
    <w:rsid w:val="00A810F7"/>
    <w:rsid w:val="00A8228F"/>
    <w:rsid w:val="00A823DA"/>
    <w:rsid w:val="00A85E81"/>
    <w:rsid w:val="00A860A7"/>
    <w:rsid w:val="00A86C61"/>
    <w:rsid w:val="00A8775E"/>
    <w:rsid w:val="00A91102"/>
    <w:rsid w:val="00A9111B"/>
    <w:rsid w:val="00A9166D"/>
    <w:rsid w:val="00A91F54"/>
    <w:rsid w:val="00A9236B"/>
    <w:rsid w:val="00A928FE"/>
    <w:rsid w:val="00A9342E"/>
    <w:rsid w:val="00A957C2"/>
    <w:rsid w:val="00A95E6B"/>
    <w:rsid w:val="00A96837"/>
    <w:rsid w:val="00A977A0"/>
    <w:rsid w:val="00A97DFB"/>
    <w:rsid w:val="00AA080D"/>
    <w:rsid w:val="00AA0854"/>
    <w:rsid w:val="00AA29B6"/>
    <w:rsid w:val="00AA2FAF"/>
    <w:rsid w:val="00AA434F"/>
    <w:rsid w:val="00AA5D78"/>
    <w:rsid w:val="00AA70BF"/>
    <w:rsid w:val="00AA72C8"/>
    <w:rsid w:val="00AA75E1"/>
    <w:rsid w:val="00AB1896"/>
    <w:rsid w:val="00AB2688"/>
    <w:rsid w:val="00AB28B3"/>
    <w:rsid w:val="00AB2F0A"/>
    <w:rsid w:val="00AB4E2E"/>
    <w:rsid w:val="00AB4F64"/>
    <w:rsid w:val="00AB5290"/>
    <w:rsid w:val="00AB574E"/>
    <w:rsid w:val="00AB67BA"/>
    <w:rsid w:val="00AB690C"/>
    <w:rsid w:val="00AB74BD"/>
    <w:rsid w:val="00AB7669"/>
    <w:rsid w:val="00AB76B8"/>
    <w:rsid w:val="00AB7996"/>
    <w:rsid w:val="00AC19BD"/>
    <w:rsid w:val="00AC3746"/>
    <w:rsid w:val="00AC45DE"/>
    <w:rsid w:val="00AC4B50"/>
    <w:rsid w:val="00AC5C97"/>
    <w:rsid w:val="00AC63BA"/>
    <w:rsid w:val="00AC63E0"/>
    <w:rsid w:val="00AC73D9"/>
    <w:rsid w:val="00AC75C6"/>
    <w:rsid w:val="00AC7BA9"/>
    <w:rsid w:val="00AD2F2E"/>
    <w:rsid w:val="00AD4FD1"/>
    <w:rsid w:val="00AD5975"/>
    <w:rsid w:val="00AD59B0"/>
    <w:rsid w:val="00AD5DC9"/>
    <w:rsid w:val="00AD60AD"/>
    <w:rsid w:val="00AD7522"/>
    <w:rsid w:val="00AE2503"/>
    <w:rsid w:val="00AE2874"/>
    <w:rsid w:val="00AE2C14"/>
    <w:rsid w:val="00AE369E"/>
    <w:rsid w:val="00AE56E9"/>
    <w:rsid w:val="00AE5A2B"/>
    <w:rsid w:val="00AE7B9C"/>
    <w:rsid w:val="00AF1365"/>
    <w:rsid w:val="00AF217B"/>
    <w:rsid w:val="00AF2635"/>
    <w:rsid w:val="00AF2C1F"/>
    <w:rsid w:val="00AF42F2"/>
    <w:rsid w:val="00AF4688"/>
    <w:rsid w:val="00AF5F4B"/>
    <w:rsid w:val="00AF6C9C"/>
    <w:rsid w:val="00B01965"/>
    <w:rsid w:val="00B02690"/>
    <w:rsid w:val="00B03D20"/>
    <w:rsid w:val="00B041D0"/>
    <w:rsid w:val="00B04AD2"/>
    <w:rsid w:val="00B059C8"/>
    <w:rsid w:val="00B05AE4"/>
    <w:rsid w:val="00B06B8D"/>
    <w:rsid w:val="00B06F0B"/>
    <w:rsid w:val="00B10E8B"/>
    <w:rsid w:val="00B11014"/>
    <w:rsid w:val="00B11A45"/>
    <w:rsid w:val="00B1229F"/>
    <w:rsid w:val="00B13298"/>
    <w:rsid w:val="00B132E9"/>
    <w:rsid w:val="00B14F80"/>
    <w:rsid w:val="00B165F1"/>
    <w:rsid w:val="00B16807"/>
    <w:rsid w:val="00B1768B"/>
    <w:rsid w:val="00B177DC"/>
    <w:rsid w:val="00B23FB9"/>
    <w:rsid w:val="00B249B6"/>
    <w:rsid w:val="00B254EB"/>
    <w:rsid w:val="00B27102"/>
    <w:rsid w:val="00B33727"/>
    <w:rsid w:val="00B34352"/>
    <w:rsid w:val="00B344B0"/>
    <w:rsid w:val="00B34ADC"/>
    <w:rsid w:val="00B35B18"/>
    <w:rsid w:val="00B36F33"/>
    <w:rsid w:val="00B40CB3"/>
    <w:rsid w:val="00B41ECC"/>
    <w:rsid w:val="00B423BD"/>
    <w:rsid w:val="00B46E43"/>
    <w:rsid w:val="00B474D0"/>
    <w:rsid w:val="00B51171"/>
    <w:rsid w:val="00B52E09"/>
    <w:rsid w:val="00B53279"/>
    <w:rsid w:val="00B53734"/>
    <w:rsid w:val="00B54280"/>
    <w:rsid w:val="00B55BE1"/>
    <w:rsid w:val="00B56212"/>
    <w:rsid w:val="00B57150"/>
    <w:rsid w:val="00B610D6"/>
    <w:rsid w:val="00B61C48"/>
    <w:rsid w:val="00B61F45"/>
    <w:rsid w:val="00B63BA3"/>
    <w:rsid w:val="00B643EB"/>
    <w:rsid w:val="00B64CEE"/>
    <w:rsid w:val="00B656DD"/>
    <w:rsid w:val="00B65BF4"/>
    <w:rsid w:val="00B65C30"/>
    <w:rsid w:val="00B6617D"/>
    <w:rsid w:val="00B7118B"/>
    <w:rsid w:val="00B71ADD"/>
    <w:rsid w:val="00B720CA"/>
    <w:rsid w:val="00B7219A"/>
    <w:rsid w:val="00B7328C"/>
    <w:rsid w:val="00B73DE1"/>
    <w:rsid w:val="00B75AAD"/>
    <w:rsid w:val="00B75CBD"/>
    <w:rsid w:val="00B7622E"/>
    <w:rsid w:val="00B77A25"/>
    <w:rsid w:val="00B77B29"/>
    <w:rsid w:val="00B81885"/>
    <w:rsid w:val="00B8295A"/>
    <w:rsid w:val="00B83F9F"/>
    <w:rsid w:val="00B841AA"/>
    <w:rsid w:val="00B85585"/>
    <w:rsid w:val="00B8590B"/>
    <w:rsid w:val="00B8694E"/>
    <w:rsid w:val="00B902B1"/>
    <w:rsid w:val="00B907CC"/>
    <w:rsid w:val="00B90ACA"/>
    <w:rsid w:val="00B91AE3"/>
    <w:rsid w:val="00B92142"/>
    <w:rsid w:val="00B922B3"/>
    <w:rsid w:val="00B9450F"/>
    <w:rsid w:val="00B9574D"/>
    <w:rsid w:val="00B9699B"/>
    <w:rsid w:val="00B96A91"/>
    <w:rsid w:val="00B9742D"/>
    <w:rsid w:val="00B97A9A"/>
    <w:rsid w:val="00BA202A"/>
    <w:rsid w:val="00BA230A"/>
    <w:rsid w:val="00BA36B0"/>
    <w:rsid w:val="00BA5A2B"/>
    <w:rsid w:val="00BA6C3E"/>
    <w:rsid w:val="00BA7010"/>
    <w:rsid w:val="00BB11F8"/>
    <w:rsid w:val="00BB3095"/>
    <w:rsid w:val="00BB76C7"/>
    <w:rsid w:val="00BB7B7D"/>
    <w:rsid w:val="00BC08F5"/>
    <w:rsid w:val="00BC3A7D"/>
    <w:rsid w:val="00BC4405"/>
    <w:rsid w:val="00BC4551"/>
    <w:rsid w:val="00BC47DE"/>
    <w:rsid w:val="00BC512E"/>
    <w:rsid w:val="00BC53E8"/>
    <w:rsid w:val="00BC6B2B"/>
    <w:rsid w:val="00BC7CBB"/>
    <w:rsid w:val="00BD4111"/>
    <w:rsid w:val="00BD63FB"/>
    <w:rsid w:val="00BD6750"/>
    <w:rsid w:val="00BD6819"/>
    <w:rsid w:val="00BD6AE9"/>
    <w:rsid w:val="00BD7316"/>
    <w:rsid w:val="00BD7CBE"/>
    <w:rsid w:val="00BD7F38"/>
    <w:rsid w:val="00BE0AA2"/>
    <w:rsid w:val="00BE111E"/>
    <w:rsid w:val="00BE1552"/>
    <w:rsid w:val="00BE1A22"/>
    <w:rsid w:val="00BE1FC4"/>
    <w:rsid w:val="00BE2569"/>
    <w:rsid w:val="00BE2B0E"/>
    <w:rsid w:val="00BE3B0E"/>
    <w:rsid w:val="00BE5163"/>
    <w:rsid w:val="00BE5E12"/>
    <w:rsid w:val="00BE6AAD"/>
    <w:rsid w:val="00BE7207"/>
    <w:rsid w:val="00BE7AB6"/>
    <w:rsid w:val="00BF0648"/>
    <w:rsid w:val="00BF21A4"/>
    <w:rsid w:val="00BF2842"/>
    <w:rsid w:val="00BF40F9"/>
    <w:rsid w:val="00BF47A3"/>
    <w:rsid w:val="00BF55BB"/>
    <w:rsid w:val="00BF5C35"/>
    <w:rsid w:val="00BF7E66"/>
    <w:rsid w:val="00C0135B"/>
    <w:rsid w:val="00C02D4D"/>
    <w:rsid w:val="00C03081"/>
    <w:rsid w:val="00C0320E"/>
    <w:rsid w:val="00C0391A"/>
    <w:rsid w:val="00C03CE0"/>
    <w:rsid w:val="00C03E42"/>
    <w:rsid w:val="00C07E64"/>
    <w:rsid w:val="00C07ECF"/>
    <w:rsid w:val="00C101F7"/>
    <w:rsid w:val="00C10659"/>
    <w:rsid w:val="00C11165"/>
    <w:rsid w:val="00C11B6E"/>
    <w:rsid w:val="00C11CB0"/>
    <w:rsid w:val="00C1261B"/>
    <w:rsid w:val="00C13A2D"/>
    <w:rsid w:val="00C14F4B"/>
    <w:rsid w:val="00C1655D"/>
    <w:rsid w:val="00C168DF"/>
    <w:rsid w:val="00C16EF9"/>
    <w:rsid w:val="00C1753C"/>
    <w:rsid w:val="00C2061A"/>
    <w:rsid w:val="00C21FEA"/>
    <w:rsid w:val="00C2255C"/>
    <w:rsid w:val="00C247BA"/>
    <w:rsid w:val="00C24845"/>
    <w:rsid w:val="00C257FA"/>
    <w:rsid w:val="00C26065"/>
    <w:rsid w:val="00C261F9"/>
    <w:rsid w:val="00C30955"/>
    <w:rsid w:val="00C30C79"/>
    <w:rsid w:val="00C3138A"/>
    <w:rsid w:val="00C3284D"/>
    <w:rsid w:val="00C3451A"/>
    <w:rsid w:val="00C3779E"/>
    <w:rsid w:val="00C37A88"/>
    <w:rsid w:val="00C40522"/>
    <w:rsid w:val="00C4094B"/>
    <w:rsid w:val="00C41156"/>
    <w:rsid w:val="00C4237E"/>
    <w:rsid w:val="00C42486"/>
    <w:rsid w:val="00C42514"/>
    <w:rsid w:val="00C434CC"/>
    <w:rsid w:val="00C43AC1"/>
    <w:rsid w:val="00C43B41"/>
    <w:rsid w:val="00C43BF7"/>
    <w:rsid w:val="00C44174"/>
    <w:rsid w:val="00C44E15"/>
    <w:rsid w:val="00C45084"/>
    <w:rsid w:val="00C47066"/>
    <w:rsid w:val="00C47527"/>
    <w:rsid w:val="00C50EC2"/>
    <w:rsid w:val="00C516DC"/>
    <w:rsid w:val="00C57906"/>
    <w:rsid w:val="00C579F0"/>
    <w:rsid w:val="00C60EA3"/>
    <w:rsid w:val="00C61CB0"/>
    <w:rsid w:val="00C621A7"/>
    <w:rsid w:val="00C62A96"/>
    <w:rsid w:val="00C62B3C"/>
    <w:rsid w:val="00C62D15"/>
    <w:rsid w:val="00C6360B"/>
    <w:rsid w:val="00C63919"/>
    <w:rsid w:val="00C63E5B"/>
    <w:rsid w:val="00C6444A"/>
    <w:rsid w:val="00C6608C"/>
    <w:rsid w:val="00C70756"/>
    <w:rsid w:val="00C70EED"/>
    <w:rsid w:val="00C726C1"/>
    <w:rsid w:val="00C76365"/>
    <w:rsid w:val="00C76CA8"/>
    <w:rsid w:val="00C77101"/>
    <w:rsid w:val="00C800AD"/>
    <w:rsid w:val="00C80D31"/>
    <w:rsid w:val="00C8184A"/>
    <w:rsid w:val="00C8275D"/>
    <w:rsid w:val="00C83AF2"/>
    <w:rsid w:val="00C84D41"/>
    <w:rsid w:val="00C854AE"/>
    <w:rsid w:val="00C86932"/>
    <w:rsid w:val="00C906A9"/>
    <w:rsid w:val="00C92F1C"/>
    <w:rsid w:val="00C9397D"/>
    <w:rsid w:val="00C93C11"/>
    <w:rsid w:val="00C94C1E"/>
    <w:rsid w:val="00C94ED1"/>
    <w:rsid w:val="00C9584F"/>
    <w:rsid w:val="00C96BD0"/>
    <w:rsid w:val="00C9741A"/>
    <w:rsid w:val="00CA03FA"/>
    <w:rsid w:val="00CA0FDB"/>
    <w:rsid w:val="00CA1EF5"/>
    <w:rsid w:val="00CA2475"/>
    <w:rsid w:val="00CA2531"/>
    <w:rsid w:val="00CA37F2"/>
    <w:rsid w:val="00CA4358"/>
    <w:rsid w:val="00CA4D0E"/>
    <w:rsid w:val="00CA6A5E"/>
    <w:rsid w:val="00CA6B10"/>
    <w:rsid w:val="00CA7037"/>
    <w:rsid w:val="00CB01CE"/>
    <w:rsid w:val="00CB143B"/>
    <w:rsid w:val="00CB157E"/>
    <w:rsid w:val="00CB2843"/>
    <w:rsid w:val="00CB2F07"/>
    <w:rsid w:val="00CB41BE"/>
    <w:rsid w:val="00CB445C"/>
    <w:rsid w:val="00CB462F"/>
    <w:rsid w:val="00CB4B8E"/>
    <w:rsid w:val="00CB4C6E"/>
    <w:rsid w:val="00CB54FE"/>
    <w:rsid w:val="00CB6029"/>
    <w:rsid w:val="00CB7EF6"/>
    <w:rsid w:val="00CC0073"/>
    <w:rsid w:val="00CC04A0"/>
    <w:rsid w:val="00CC0E5C"/>
    <w:rsid w:val="00CC2334"/>
    <w:rsid w:val="00CC2E22"/>
    <w:rsid w:val="00CC3A15"/>
    <w:rsid w:val="00CC3DC9"/>
    <w:rsid w:val="00CC57BA"/>
    <w:rsid w:val="00CC657E"/>
    <w:rsid w:val="00CD2DE0"/>
    <w:rsid w:val="00CD3093"/>
    <w:rsid w:val="00CD4345"/>
    <w:rsid w:val="00CD435F"/>
    <w:rsid w:val="00CD460E"/>
    <w:rsid w:val="00CD5308"/>
    <w:rsid w:val="00CD6484"/>
    <w:rsid w:val="00CD6CE2"/>
    <w:rsid w:val="00CD6D94"/>
    <w:rsid w:val="00CE0B0E"/>
    <w:rsid w:val="00CE1785"/>
    <w:rsid w:val="00CE33CC"/>
    <w:rsid w:val="00CE64AA"/>
    <w:rsid w:val="00CF07F8"/>
    <w:rsid w:val="00CF0C3A"/>
    <w:rsid w:val="00CF16E7"/>
    <w:rsid w:val="00CF171D"/>
    <w:rsid w:val="00CF19D3"/>
    <w:rsid w:val="00CF1A3F"/>
    <w:rsid w:val="00CF3450"/>
    <w:rsid w:val="00CF3982"/>
    <w:rsid w:val="00CF6A7A"/>
    <w:rsid w:val="00CF7040"/>
    <w:rsid w:val="00CF710C"/>
    <w:rsid w:val="00D005FF"/>
    <w:rsid w:val="00D00BDB"/>
    <w:rsid w:val="00D014CA"/>
    <w:rsid w:val="00D01F2B"/>
    <w:rsid w:val="00D021BC"/>
    <w:rsid w:val="00D02875"/>
    <w:rsid w:val="00D02D39"/>
    <w:rsid w:val="00D03FE0"/>
    <w:rsid w:val="00D042C3"/>
    <w:rsid w:val="00D04BA5"/>
    <w:rsid w:val="00D050C7"/>
    <w:rsid w:val="00D05137"/>
    <w:rsid w:val="00D053CD"/>
    <w:rsid w:val="00D0558B"/>
    <w:rsid w:val="00D0588D"/>
    <w:rsid w:val="00D10761"/>
    <w:rsid w:val="00D11C1E"/>
    <w:rsid w:val="00D136C9"/>
    <w:rsid w:val="00D14A51"/>
    <w:rsid w:val="00D14CA6"/>
    <w:rsid w:val="00D2124F"/>
    <w:rsid w:val="00D21B8A"/>
    <w:rsid w:val="00D22E8B"/>
    <w:rsid w:val="00D23685"/>
    <w:rsid w:val="00D26070"/>
    <w:rsid w:val="00D3074D"/>
    <w:rsid w:val="00D32438"/>
    <w:rsid w:val="00D32D3F"/>
    <w:rsid w:val="00D339A3"/>
    <w:rsid w:val="00D35837"/>
    <w:rsid w:val="00D36A87"/>
    <w:rsid w:val="00D36CC7"/>
    <w:rsid w:val="00D3766C"/>
    <w:rsid w:val="00D37896"/>
    <w:rsid w:val="00D37B0D"/>
    <w:rsid w:val="00D400D7"/>
    <w:rsid w:val="00D40F30"/>
    <w:rsid w:val="00D41B88"/>
    <w:rsid w:val="00D42352"/>
    <w:rsid w:val="00D457D5"/>
    <w:rsid w:val="00D4635E"/>
    <w:rsid w:val="00D46C1E"/>
    <w:rsid w:val="00D4799B"/>
    <w:rsid w:val="00D50DD8"/>
    <w:rsid w:val="00D51043"/>
    <w:rsid w:val="00D516E7"/>
    <w:rsid w:val="00D51CA4"/>
    <w:rsid w:val="00D51E56"/>
    <w:rsid w:val="00D51F16"/>
    <w:rsid w:val="00D55728"/>
    <w:rsid w:val="00D566AD"/>
    <w:rsid w:val="00D567A2"/>
    <w:rsid w:val="00D61237"/>
    <w:rsid w:val="00D61EF1"/>
    <w:rsid w:val="00D622DB"/>
    <w:rsid w:val="00D64404"/>
    <w:rsid w:val="00D67D33"/>
    <w:rsid w:val="00D7123D"/>
    <w:rsid w:val="00D72F11"/>
    <w:rsid w:val="00D73AC8"/>
    <w:rsid w:val="00D742EE"/>
    <w:rsid w:val="00D75E47"/>
    <w:rsid w:val="00D83962"/>
    <w:rsid w:val="00D83C0D"/>
    <w:rsid w:val="00D84EDA"/>
    <w:rsid w:val="00D859E2"/>
    <w:rsid w:val="00D85CF7"/>
    <w:rsid w:val="00D8695A"/>
    <w:rsid w:val="00D87132"/>
    <w:rsid w:val="00D9102F"/>
    <w:rsid w:val="00D94E0D"/>
    <w:rsid w:val="00D94E48"/>
    <w:rsid w:val="00D952E3"/>
    <w:rsid w:val="00D9538D"/>
    <w:rsid w:val="00D95ED9"/>
    <w:rsid w:val="00D97684"/>
    <w:rsid w:val="00D97C2F"/>
    <w:rsid w:val="00DA1A32"/>
    <w:rsid w:val="00DA2140"/>
    <w:rsid w:val="00DA30AC"/>
    <w:rsid w:val="00DA61CE"/>
    <w:rsid w:val="00DA7776"/>
    <w:rsid w:val="00DB0460"/>
    <w:rsid w:val="00DB071E"/>
    <w:rsid w:val="00DB15BF"/>
    <w:rsid w:val="00DB1DAF"/>
    <w:rsid w:val="00DB20BF"/>
    <w:rsid w:val="00DB2C64"/>
    <w:rsid w:val="00DB2FAF"/>
    <w:rsid w:val="00DB3104"/>
    <w:rsid w:val="00DB402D"/>
    <w:rsid w:val="00DB4DE8"/>
    <w:rsid w:val="00DB593E"/>
    <w:rsid w:val="00DB6B69"/>
    <w:rsid w:val="00DB7AD2"/>
    <w:rsid w:val="00DC2480"/>
    <w:rsid w:val="00DC2F2D"/>
    <w:rsid w:val="00DC3840"/>
    <w:rsid w:val="00DC56E1"/>
    <w:rsid w:val="00DC5E5F"/>
    <w:rsid w:val="00DD2CDA"/>
    <w:rsid w:val="00DD3193"/>
    <w:rsid w:val="00DD6634"/>
    <w:rsid w:val="00DD7011"/>
    <w:rsid w:val="00DE01E3"/>
    <w:rsid w:val="00DE0782"/>
    <w:rsid w:val="00DE0846"/>
    <w:rsid w:val="00DE3701"/>
    <w:rsid w:val="00DE3CAD"/>
    <w:rsid w:val="00DE3FF7"/>
    <w:rsid w:val="00DE5CC2"/>
    <w:rsid w:val="00DE729E"/>
    <w:rsid w:val="00DE7EAB"/>
    <w:rsid w:val="00DF0DCC"/>
    <w:rsid w:val="00DF12A3"/>
    <w:rsid w:val="00DF1FD8"/>
    <w:rsid w:val="00DF36DA"/>
    <w:rsid w:val="00DF3DF7"/>
    <w:rsid w:val="00DF40EE"/>
    <w:rsid w:val="00DF46EB"/>
    <w:rsid w:val="00DF473D"/>
    <w:rsid w:val="00DF4E8F"/>
    <w:rsid w:val="00DF5835"/>
    <w:rsid w:val="00E002F8"/>
    <w:rsid w:val="00E01DB9"/>
    <w:rsid w:val="00E02359"/>
    <w:rsid w:val="00E02695"/>
    <w:rsid w:val="00E027FD"/>
    <w:rsid w:val="00E033CB"/>
    <w:rsid w:val="00E046BE"/>
    <w:rsid w:val="00E10560"/>
    <w:rsid w:val="00E110B3"/>
    <w:rsid w:val="00E1138C"/>
    <w:rsid w:val="00E12193"/>
    <w:rsid w:val="00E12408"/>
    <w:rsid w:val="00E12A77"/>
    <w:rsid w:val="00E12B40"/>
    <w:rsid w:val="00E1318F"/>
    <w:rsid w:val="00E13671"/>
    <w:rsid w:val="00E14411"/>
    <w:rsid w:val="00E151E5"/>
    <w:rsid w:val="00E15DB3"/>
    <w:rsid w:val="00E16280"/>
    <w:rsid w:val="00E17DE0"/>
    <w:rsid w:val="00E2301C"/>
    <w:rsid w:val="00E24802"/>
    <w:rsid w:val="00E24A12"/>
    <w:rsid w:val="00E2524C"/>
    <w:rsid w:val="00E2578F"/>
    <w:rsid w:val="00E25C85"/>
    <w:rsid w:val="00E25C88"/>
    <w:rsid w:val="00E25DAA"/>
    <w:rsid w:val="00E326D0"/>
    <w:rsid w:val="00E349FE"/>
    <w:rsid w:val="00E34FE9"/>
    <w:rsid w:val="00E36F00"/>
    <w:rsid w:val="00E371F5"/>
    <w:rsid w:val="00E37D06"/>
    <w:rsid w:val="00E42BA2"/>
    <w:rsid w:val="00E43DCA"/>
    <w:rsid w:val="00E44F59"/>
    <w:rsid w:val="00E450D7"/>
    <w:rsid w:val="00E459E9"/>
    <w:rsid w:val="00E50C60"/>
    <w:rsid w:val="00E50FF8"/>
    <w:rsid w:val="00E51940"/>
    <w:rsid w:val="00E51A44"/>
    <w:rsid w:val="00E51C01"/>
    <w:rsid w:val="00E5321A"/>
    <w:rsid w:val="00E5472E"/>
    <w:rsid w:val="00E54783"/>
    <w:rsid w:val="00E55F71"/>
    <w:rsid w:val="00E569CB"/>
    <w:rsid w:val="00E56F2A"/>
    <w:rsid w:val="00E57558"/>
    <w:rsid w:val="00E57842"/>
    <w:rsid w:val="00E57B8A"/>
    <w:rsid w:val="00E6069D"/>
    <w:rsid w:val="00E63816"/>
    <w:rsid w:val="00E64368"/>
    <w:rsid w:val="00E64E76"/>
    <w:rsid w:val="00E7005A"/>
    <w:rsid w:val="00E70557"/>
    <w:rsid w:val="00E70E7C"/>
    <w:rsid w:val="00E713AF"/>
    <w:rsid w:val="00E71CD8"/>
    <w:rsid w:val="00E71F78"/>
    <w:rsid w:val="00E723FF"/>
    <w:rsid w:val="00E750A4"/>
    <w:rsid w:val="00E75F45"/>
    <w:rsid w:val="00E7740F"/>
    <w:rsid w:val="00E7778D"/>
    <w:rsid w:val="00E80436"/>
    <w:rsid w:val="00E80457"/>
    <w:rsid w:val="00E819F5"/>
    <w:rsid w:val="00E82137"/>
    <w:rsid w:val="00E8239A"/>
    <w:rsid w:val="00E835BC"/>
    <w:rsid w:val="00E84B38"/>
    <w:rsid w:val="00E84C7D"/>
    <w:rsid w:val="00E857CC"/>
    <w:rsid w:val="00E866BD"/>
    <w:rsid w:val="00E86D37"/>
    <w:rsid w:val="00E909CF"/>
    <w:rsid w:val="00E914C9"/>
    <w:rsid w:val="00E91808"/>
    <w:rsid w:val="00E927B2"/>
    <w:rsid w:val="00E92933"/>
    <w:rsid w:val="00E938B3"/>
    <w:rsid w:val="00E93DFD"/>
    <w:rsid w:val="00E95B3A"/>
    <w:rsid w:val="00E96E62"/>
    <w:rsid w:val="00EA0101"/>
    <w:rsid w:val="00EA0364"/>
    <w:rsid w:val="00EA08BD"/>
    <w:rsid w:val="00EA0BA9"/>
    <w:rsid w:val="00EA1409"/>
    <w:rsid w:val="00EA181B"/>
    <w:rsid w:val="00EA21B8"/>
    <w:rsid w:val="00EA2703"/>
    <w:rsid w:val="00EA4E76"/>
    <w:rsid w:val="00EA529B"/>
    <w:rsid w:val="00EA61A4"/>
    <w:rsid w:val="00EA6AAA"/>
    <w:rsid w:val="00EA75DB"/>
    <w:rsid w:val="00EB0FAD"/>
    <w:rsid w:val="00EB1156"/>
    <w:rsid w:val="00EB1818"/>
    <w:rsid w:val="00EB222C"/>
    <w:rsid w:val="00EB2443"/>
    <w:rsid w:val="00EB2937"/>
    <w:rsid w:val="00EB3B85"/>
    <w:rsid w:val="00EB4397"/>
    <w:rsid w:val="00EB4683"/>
    <w:rsid w:val="00EB55FE"/>
    <w:rsid w:val="00EB62C0"/>
    <w:rsid w:val="00EC03B9"/>
    <w:rsid w:val="00EC1728"/>
    <w:rsid w:val="00EC1C71"/>
    <w:rsid w:val="00EC2D40"/>
    <w:rsid w:val="00EC491E"/>
    <w:rsid w:val="00EC4E8D"/>
    <w:rsid w:val="00ED0E57"/>
    <w:rsid w:val="00ED11FE"/>
    <w:rsid w:val="00ED1D34"/>
    <w:rsid w:val="00ED25EF"/>
    <w:rsid w:val="00ED322D"/>
    <w:rsid w:val="00ED4180"/>
    <w:rsid w:val="00ED4A8F"/>
    <w:rsid w:val="00ED4DBB"/>
    <w:rsid w:val="00ED5B39"/>
    <w:rsid w:val="00ED6B62"/>
    <w:rsid w:val="00ED707B"/>
    <w:rsid w:val="00EE0EB7"/>
    <w:rsid w:val="00EE36A2"/>
    <w:rsid w:val="00EE38B4"/>
    <w:rsid w:val="00EE52FE"/>
    <w:rsid w:val="00EE6960"/>
    <w:rsid w:val="00EE7816"/>
    <w:rsid w:val="00EF065A"/>
    <w:rsid w:val="00EF06D4"/>
    <w:rsid w:val="00EF0940"/>
    <w:rsid w:val="00EF107A"/>
    <w:rsid w:val="00EF1B7C"/>
    <w:rsid w:val="00EF20F7"/>
    <w:rsid w:val="00EF45BA"/>
    <w:rsid w:val="00EF5043"/>
    <w:rsid w:val="00EF52C9"/>
    <w:rsid w:val="00EF7FE1"/>
    <w:rsid w:val="00F0261F"/>
    <w:rsid w:val="00F05A9D"/>
    <w:rsid w:val="00F069AE"/>
    <w:rsid w:val="00F07164"/>
    <w:rsid w:val="00F07BF5"/>
    <w:rsid w:val="00F1106B"/>
    <w:rsid w:val="00F1161F"/>
    <w:rsid w:val="00F11763"/>
    <w:rsid w:val="00F11E6C"/>
    <w:rsid w:val="00F125E9"/>
    <w:rsid w:val="00F14158"/>
    <w:rsid w:val="00F14BD2"/>
    <w:rsid w:val="00F16F22"/>
    <w:rsid w:val="00F21D67"/>
    <w:rsid w:val="00F21F09"/>
    <w:rsid w:val="00F2342E"/>
    <w:rsid w:val="00F268ED"/>
    <w:rsid w:val="00F26A55"/>
    <w:rsid w:val="00F30C38"/>
    <w:rsid w:val="00F31090"/>
    <w:rsid w:val="00F3114D"/>
    <w:rsid w:val="00F31BCA"/>
    <w:rsid w:val="00F31C4E"/>
    <w:rsid w:val="00F32A9D"/>
    <w:rsid w:val="00F3306F"/>
    <w:rsid w:val="00F33904"/>
    <w:rsid w:val="00F34BFB"/>
    <w:rsid w:val="00F350A8"/>
    <w:rsid w:val="00F3715C"/>
    <w:rsid w:val="00F374F4"/>
    <w:rsid w:val="00F37636"/>
    <w:rsid w:val="00F40343"/>
    <w:rsid w:val="00F40645"/>
    <w:rsid w:val="00F406D3"/>
    <w:rsid w:val="00F40A47"/>
    <w:rsid w:val="00F423F6"/>
    <w:rsid w:val="00F42F49"/>
    <w:rsid w:val="00F43362"/>
    <w:rsid w:val="00F436B5"/>
    <w:rsid w:val="00F453B3"/>
    <w:rsid w:val="00F45E56"/>
    <w:rsid w:val="00F461AD"/>
    <w:rsid w:val="00F464ED"/>
    <w:rsid w:val="00F46AAC"/>
    <w:rsid w:val="00F50132"/>
    <w:rsid w:val="00F502A7"/>
    <w:rsid w:val="00F517E7"/>
    <w:rsid w:val="00F51F81"/>
    <w:rsid w:val="00F52D77"/>
    <w:rsid w:val="00F5434A"/>
    <w:rsid w:val="00F553CA"/>
    <w:rsid w:val="00F55D5A"/>
    <w:rsid w:val="00F55F94"/>
    <w:rsid w:val="00F56D49"/>
    <w:rsid w:val="00F56E6C"/>
    <w:rsid w:val="00F57B2E"/>
    <w:rsid w:val="00F57B95"/>
    <w:rsid w:val="00F60E4D"/>
    <w:rsid w:val="00F61A69"/>
    <w:rsid w:val="00F632E8"/>
    <w:rsid w:val="00F638FB"/>
    <w:rsid w:val="00F64164"/>
    <w:rsid w:val="00F656DE"/>
    <w:rsid w:val="00F6620E"/>
    <w:rsid w:val="00F67914"/>
    <w:rsid w:val="00F67963"/>
    <w:rsid w:val="00F7053A"/>
    <w:rsid w:val="00F70E37"/>
    <w:rsid w:val="00F71223"/>
    <w:rsid w:val="00F71840"/>
    <w:rsid w:val="00F720AA"/>
    <w:rsid w:val="00F72F08"/>
    <w:rsid w:val="00F73A4D"/>
    <w:rsid w:val="00F7446A"/>
    <w:rsid w:val="00F8027F"/>
    <w:rsid w:val="00F81525"/>
    <w:rsid w:val="00F8170D"/>
    <w:rsid w:val="00F81791"/>
    <w:rsid w:val="00F87523"/>
    <w:rsid w:val="00F875B1"/>
    <w:rsid w:val="00F87FD6"/>
    <w:rsid w:val="00F90826"/>
    <w:rsid w:val="00F91615"/>
    <w:rsid w:val="00F930B6"/>
    <w:rsid w:val="00F94931"/>
    <w:rsid w:val="00F955A7"/>
    <w:rsid w:val="00F977F8"/>
    <w:rsid w:val="00FA1A4E"/>
    <w:rsid w:val="00FA1EA2"/>
    <w:rsid w:val="00FA31A3"/>
    <w:rsid w:val="00FA3ABF"/>
    <w:rsid w:val="00FA4E7A"/>
    <w:rsid w:val="00FA63B7"/>
    <w:rsid w:val="00FA744D"/>
    <w:rsid w:val="00FB0506"/>
    <w:rsid w:val="00FB26BD"/>
    <w:rsid w:val="00FB2E62"/>
    <w:rsid w:val="00FB389E"/>
    <w:rsid w:val="00FB3A4D"/>
    <w:rsid w:val="00FB6875"/>
    <w:rsid w:val="00FB6E19"/>
    <w:rsid w:val="00FB72AD"/>
    <w:rsid w:val="00FB7A16"/>
    <w:rsid w:val="00FB7DD4"/>
    <w:rsid w:val="00FC0B8B"/>
    <w:rsid w:val="00FC0D2C"/>
    <w:rsid w:val="00FC12D9"/>
    <w:rsid w:val="00FC2456"/>
    <w:rsid w:val="00FC2EED"/>
    <w:rsid w:val="00FC43C6"/>
    <w:rsid w:val="00FC4AD6"/>
    <w:rsid w:val="00FC596C"/>
    <w:rsid w:val="00FC5B5C"/>
    <w:rsid w:val="00FC5FA1"/>
    <w:rsid w:val="00FC7185"/>
    <w:rsid w:val="00FC7931"/>
    <w:rsid w:val="00FD056E"/>
    <w:rsid w:val="00FD195A"/>
    <w:rsid w:val="00FD1E10"/>
    <w:rsid w:val="00FD2657"/>
    <w:rsid w:val="00FD2724"/>
    <w:rsid w:val="00FD3C51"/>
    <w:rsid w:val="00FD45BC"/>
    <w:rsid w:val="00FD5C16"/>
    <w:rsid w:val="00FD5D94"/>
    <w:rsid w:val="00FD7149"/>
    <w:rsid w:val="00FE1A4B"/>
    <w:rsid w:val="00FE25D8"/>
    <w:rsid w:val="00FE2BB5"/>
    <w:rsid w:val="00FE2C24"/>
    <w:rsid w:val="00FE35DE"/>
    <w:rsid w:val="00FE37B9"/>
    <w:rsid w:val="00FE3E93"/>
    <w:rsid w:val="00FE3ECD"/>
    <w:rsid w:val="00FE49D5"/>
    <w:rsid w:val="00FE6842"/>
    <w:rsid w:val="00FE6D65"/>
    <w:rsid w:val="00FE6E36"/>
    <w:rsid w:val="00FF0A8A"/>
    <w:rsid w:val="00FF0F0E"/>
    <w:rsid w:val="00FF14C8"/>
    <w:rsid w:val="00FF1CD2"/>
    <w:rsid w:val="00FF2A4F"/>
    <w:rsid w:val="00FF2DDD"/>
    <w:rsid w:val="00FF3CBF"/>
    <w:rsid w:val="00FF5E2F"/>
    <w:rsid w:val="00FF6350"/>
    <w:rsid w:val="00FF77F5"/>
    <w:rsid w:val="00FF792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2DC814"/>
  <w15:docId w15:val="{26E4C865-D3FF-4C80-AA0D-4C2E51DDB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E36"/>
    <w:pPr>
      <w:spacing w:before="120" w:after="0" w:line="360" w:lineRule="auto"/>
      <w:jc w:val="both"/>
    </w:pPr>
    <w:rPr>
      <w:rFonts w:ascii="Arial" w:hAnsi="Arial"/>
    </w:rPr>
  </w:style>
  <w:style w:type="paragraph" w:styleId="Heading1">
    <w:name w:val="heading 1"/>
    <w:aliases w:val="Überschrift 1 ohne Nummer"/>
    <w:basedOn w:val="Normal"/>
    <w:next w:val="Normal"/>
    <w:link w:val="Heading1Char"/>
    <w:uiPriority w:val="9"/>
    <w:qFormat/>
    <w:rsid w:val="00AA29B6"/>
    <w:pPr>
      <w:keepNext/>
      <w:keepLines/>
      <w:pageBreakBefore/>
      <w:jc w:val="left"/>
      <w:outlineLvl w:val="0"/>
    </w:pPr>
    <w:rPr>
      <w:rFonts w:eastAsiaTheme="majorEastAsia" w:cstheme="majorBidi"/>
      <w:b/>
      <w:sz w:val="24"/>
      <w:szCs w:val="32"/>
    </w:rPr>
  </w:style>
  <w:style w:type="paragraph" w:styleId="Heading2">
    <w:name w:val="heading 2"/>
    <w:basedOn w:val="Normal"/>
    <w:next w:val="Normal"/>
    <w:link w:val="Heading2Char"/>
    <w:uiPriority w:val="9"/>
    <w:unhideWhenUsed/>
    <w:qFormat/>
    <w:rsid w:val="006F17CB"/>
    <w:pPr>
      <w:keepNext/>
      <w:keepLines/>
      <w:numPr>
        <w:ilvl w:val="1"/>
        <w:numId w:val="3"/>
      </w:numPr>
      <w:spacing w:line="240" w:lineRule="auto"/>
      <w:jc w:val="left"/>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FE35DE"/>
    <w:pPr>
      <w:keepNext/>
      <w:keepLines/>
      <w:numPr>
        <w:ilvl w:val="2"/>
        <w:numId w:val="3"/>
      </w:numPr>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E35DE"/>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E35DE"/>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E35DE"/>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E35DE"/>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E35DE"/>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E35DE"/>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A1D3B"/>
    <w:pPr>
      <w:spacing w:after="0" w:line="240" w:lineRule="auto"/>
    </w:pPr>
    <w:rPr>
      <w:rFonts w:ascii="Arial" w:hAnsi="Arial"/>
    </w:rPr>
  </w:style>
  <w:style w:type="character" w:customStyle="1" w:styleId="Heading1Char">
    <w:name w:val="Heading 1 Char"/>
    <w:aliases w:val="Überschrift 1 ohne Nummer Char"/>
    <w:basedOn w:val="DefaultParagraphFont"/>
    <w:link w:val="Heading1"/>
    <w:uiPriority w:val="9"/>
    <w:rsid w:val="00AA29B6"/>
    <w:rPr>
      <w:rFonts w:ascii="Arial" w:eastAsiaTheme="majorEastAsia" w:hAnsi="Arial" w:cstheme="majorBidi"/>
      <w:b/>
      <w:sz w:val="24"/>
      <w:szCs w:val="32"/>
    </w:rPr>
  </w:style>
  <w:style w:type="paragraph" w:styleId="Title">
    <w:name w:val="Title"/>
    <w:basedOn w:val="Normal"/>
    <w:next w:val="Normal"/>
    <w:link w:val="TitleChar"/>
    <w:uiPriority w:val="10"/>
    <w:qFormat/>
    <w:rsid w:val="002D5585"/>
    <w:pPr>
      <w:spacing w:before="0" w:line="480" w:lineRule="auto"/>
      <w:contextualSpacing/>
      <w:jc w:val="center"/>
    </w:pPr>
    <w:rPr>
      <w:rFonts w:eastAsiaTheme="majorEastAsia" w:cstheme="majorBidi"/>
      <w:spacing w:val="-10"/>
      <w:kern w:val="28"/>
      <w:sz w:val="28"/>
      <w:szCs w:val="56"/>
    </w:rPr>
  </w:style>
  <w:style w:type="character" w:customStyle="1" w:styleId="TitleChar">
    <w:name w:val="Title Char"/>
    <w:basedOn w:val="DefaultParagraphFont"/>
    <w:link w:val="Title"/>
    <w:uiPriority w:val="10"/>
    <w:rsid w:val="002D5585"/>
    <w:rPr>
      <w:rFonts w:ascii="Arial" w:eastAsiaTheme="majorEastAsia" w:hAnsi="Arial" w:cstheme="majorBidi"/>
      <w:spacing w:val="-10"/>
      <w:kern w:val="28"/>
      <w:sz w:val="28"/>
      <w:szCs w:val="56"/>
    </w:rPr>
  </w:style>
  <w:style w:type="paragraph" w:customStyle="1" w:styleId="ArtDerArbeit">
    <w:name w:val="ArtDerArbeit"/>
    <w:basedOn w:val="Normal"/>
    <w:link w:val="ArtDerArbeitZchn"/>
    <w:qFormat/>
    <w:rsid w:val="009F23C2"/>
    <w:pPr>
      <w:spacing w:after="600"/>
      <w:jc w:val="center"/>
    </w:pPr>
    <w:rPr>
      <w:sz w:val="24"/>
    </w:rPr>
  </w:style>
  <w:style w:type="paragraph" w:customStyle="1" w:styleId="Standard-zentriert">
    <w:name w:val="Standard - zentriert"/>
    <w:basedOn w:val="Normal"/>
    <w:link w:val="Standard-zentriertZchn"/>
    <w:qFormat/>
    <w:rsid w:val="009F23C2"/>
    <w:pPr>
      <w:jc w:val="center"/>
    </w:pPr>
  </w:style>
  <w:style w:type="character" w:customStyle="1" w:styleId="ArtDerArbeitZchn">
    <w:name w:val="ArtDerArbeit Zchn"/>
    <w:basedOn w:val="DefaultParagraphFont"/>
    <w:link w:val="ArtDerArbeit"/>
    <w:rsid w:val="009F23C2"/>
    <w:rPr>
      <w:rFonts w:ascii="Arial" w:hAnsi="Arial"/>
      <w:sz w:val="24"/>
    </w:rPr>
  </w:style>
  <w:style w:type="table" w:styleId="TableGrid">
    <w:name w:val="Table Grid"/>
    <w:basedOn w:val="TableNormal"/>
    <w:uiPriority w:val="39"/>
    <w:rsid w:val="009F23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andard-zentriertZchn">
    <w:name w:val="Standard - zentriert Zchn"/>
    <w:basedOn w:val="DefaultParagraphFont"/>
    <w:link w:val="Standard-zentriert"/>
    <w:rsid w:val="009F23C2"/>
    <w:rPr>
      <w:rFonts w:ascii="Arial" w:hAnsi="Arial"/>
    </w:rPr>
  </w:style>
  <w:style w:type="character" w:customStyle="1" w:styleId="Heading2Char">
    <w:name w:val="Heading 2 Char"/>
    <w:basedOn w:val="DefaultParagraphFont"/>
    <w:link w:val="Heading2"/>
    <w:uiPriority w:val="9"/>
    <w:rsid w:val="006F17CB"/>
    <w:rPr>
      <w:rFonts w:ascii="Arial" w:eastAsiaTheme="majorEastAsia" w:hAnsi="Arial" w:cstheme="majorBidi"/>
      <w:b/>
      <w:szCs w:val="26"/>
    </w:rPr>
  </w:style>
  <w:style w:type="paragraph" w:customStyle="1" w:styleId="berschrift1-numeriert">
    <w:name w:val="Überschrift 1 - numeriert"/>
    <w:basedOn w:val="Heading1"/>
    <w:next w:val="Normal"/>
    <w:link w:val="berschrift1-numeriertZchn"/>
    <w:qFormat/>
    <w:rsid w:val="007F6A8B"/>
    <w:pPr>
      <w:numPr>
        <w:numId w:val="4"/>
      </w:numPr>
    </w:pPr>
  </w:style>
  <w:style w:type="paragraph" w:customStyle="1" w:styleId="berschrift2-numeriert">
    <w:name w:val="Überschrift 2 - numeriert"/>
    <w:basedOn w:val="Heading2"/>
    <w:next w:val="Normal"/>
    <w:link w:val="berschrift2-numeriertZchn"/>
    <w:qFormat/>
    <w:rsid w:val="004E1C4C"/>
    <w:pPr>
      <w:numPr>
        <w:numId w:val="4"/>
      </w:numPr>
      <w:ind w:left="576"/>
    </w:pPr>
  </w:style>
  <w:style w:type="character" w:customStyle="1" w:styleId="berschrift1-numeriertZchn">
    <w:name w:val="Überschrift 1 - numeriert Zchn"/>
    <w:basedOn w:val="Heading1Char"/>
    <w:link w:val="berschrift1-numeriert"/>
    <w:rsid w:val="007F6A8B"/>
    <w:rPr>
      <w:rFonts w:ascii="Arial" w:eastAsiaTheme="majorEastAsia" w:hAnsi="Arial" w:cstheme="majorBidi"/>
      <w:b/>
      <w:sz w:val="24"/>
      <w:szCs w:val="32"/>
    </w:rPr>
  </w:style>
  <w:style w:type="character" w:customStyle="1" w:styleId="Heading3Char">
    <w:name w:val="Heading 3 Char"/>
    <w:basedOn w:val="DefaultParagraphFont"/>
    <w:link w:val="Heading3"/>
    <w:uiPriority w:val="9"/>
    <w:semiHidden/>
    <w:rsid w:val="00FE35DE"/>
    <w:rPr>
      <w:rFonts w:asciiTheme="majorHAnsi" w:eastAsiaTheme="majorEastAsia" w:hAnsiTheme="majorHAnsi" w:cstheme="majorBidi"/>
      <w:color w:val="1F4D78" w:themeColor="accent1" w:themeShade="7F"/>
      <w:sz w:val="24"/>
      <w:szCs w:val="24"/>
    </w:rPr>
  </w:style>
  <w:style w:type="character" w:customStyle="1" w:styleId="berschrift2-numeriertZchn">
    <w:name w:val="Überschrift 2 - numeriert Zchn"/>
    <w:basedOn w:val="Heading2Char"/>
    <w:link w:val="berschrift2-numeriert"/>
    <w:rsid w:val="004E1C4C"/>
    <w:rPr>
      <w:rFonts w:ascii="Arial" w:eastAsiaTheme="majorEastAsia" w:hAnsi="Arial" w:cstheme="majorBidi"/>
      <w:b/>
      <w:szCs w:val="26"/>
    </w:rPr>
  </w:style>
  <w:style w:type="character" w:customStyle="1" w:styleId="Heading4Char">
    <w:name w:val="Heading 4 Char"/>
    <w:basedOn w:val="DefaultParagraphFont"/>
    <w:link w:val="Heading4"/>
    <w:uiPriority w:val="9"/>
    <w:semiHidden/>
    <w:rsid w:val="00FE35D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E35D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E35D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E35D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E35D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E35DE"/>
    <w:rPr>
      <w:rFonts w:asciiTheme="majorHAnsi" w:eastAsiaTheme="majorEastAsia" w:hAnsiTheme="majorHAnsi" w:cstheme="majorBidi"/>
      <w:i/>
      <w:iCs/>
      <w:color w:val="272727" w:themeColor="text1" w:themeTint="D8"/>
      <w:sz w:val="21"/>
      <w:szCs w:val="21"/>
    </w:rPr>
  </w:style>
  <w:style w:type="paragraph" w:customStyle="1" w:styleId="berschrift3-numeriert">
    <w:name w:val="Überschrift 3 - numeriert"/>
    <w:basedOn w:val="Normal"/>
    <w:next w:val="Normal"/>
    <w:link w:val="berschrift3-numeriertZchn"/>
    <w:qFormat/>
    <w:rsid w:val="005A09DB"/>
    <w:pPr>
      <w:numPr>
        <w:ilvl w:val="2"/>
        <w:numId w:val="4"/>
      </w:numPr>
      <w:spacing w:line="240" w:lineRule="auto"/>
      <w:ind w:left="720"/>
      <w:jc w:val="left"/>
      <w:outlineLvl w:val="2"/>
    </w:pPr>
    <w:rPr>
      <w:b/>
    </w:rPr>
  </w:style>
  <w:style w:type="paragraph" w:styleId="TOCHeading">
    <w:name w:val="TOC Heading"/>
    <w:basedOn w:val="Heading1"/>
    <w:next w:val="Normal"/>
    <w:uiPriority w:val="39"/>
    <w:unhideWhenUsed/>
    <w:qFormat/>
    <w:rsid w:val="00702FA8"/>
    <w:pPr>
      <w:spacing w:line="259" w:lineRule="auto"/>
      <w:outlineLvl w:val="9"/>
    </w:pPr>
    <w:rPr>
      <w:rFonts w:asciiTheme="majorHAnsi" w:hAnsiTheme="majorHAnsi"/>
      <w:b w:val="0"/>
      <w:color w:val="2E74B5" w:themeColor="accent1" w:themeShade="BF"/>
      <w:sz w:val="32"/>
      <w:lang w:eastAsia="de-DE"/>
    </w:rPr>
  </w:style>
  <w:style w:type="character" w:customStyle="1" w:styleId="berschrift3-numeriertZchn">
    <w:name w:val="Überschrift 3 - numeriert Zchn"/>
    <w:basedOn w:val="Heading1Char"/>
    <w:link w:val="berschrift3-numeriert"/>
    <w:rsid w:val="005A09DB"/>
    <w:rPr>
      <w:rFonts w:ascii="Arial" w:eastAsiaTheme="majorEastAsia" w:hAnsi="Arial" w:cstheme="majorBidi"/>
      <w:b/>
      <w:sz w:val="24"/>
      <w:szCs w:val="32"/>
    </w:rPr>
  </w:style>
  <w:style w:type="paragraph" w:styleId="TOC1">
    <w:name w:val="toc 1"/>
    <w:basedOn w:val="Normal"/>
    <w:next w:val="Normal"/>
    <w:autoRedefine/>
    <w:uiPriority w:val="39"/>
    <w:unhideWhenUsed/>
    <w:rsid w:val="00702FA8"/>
    <w:pPr>
      <w:spacing w:after="100"/>
    </w:pPr>
  </w:style>
  <w:style w:type="paragraph" w:styleId="TOC2">
    <w:name w:val="toc 2"/>
    <w:basedOn w:val="Normal"/>
    <w:next w:val="Normal"/>
    <w:autoRedefine/>
    <w:uiPriority w:val="39"/>
    <w:unhideWhenUsed/>
    <w:rsid w:val="00702FA8"/>
    <w:pPr>
      <w:spacing w:after="100"/>
      <w:ind w:left="220"/>
    </w:pPr>
  </w:style>
  <w:style w:type="paragraph" w:styleId="TOC3">
    <w:name w:val="toc 3"/>
    <w:basedOn w:val="Normal"/>
    <w:next w:val="Normal"/>
    <w:autoRedefine/>
    <w:uiPriority w:val="39"/>
    <w:unhideWhenUsed/>
    <w:rsid w:val="00702FA8"/>
    <w:pPr>
      <w:spacing w:after="100"/>
      <w:ind w:left="440"/>
    </w:pPr>
  </w:style>
  <w:style w:type="character" w:styleId="Hyperlink">
    <w:name w:val="Hyperlink"/>
    <w:basedOn w:val="DefaultParagraphFont"/>
    <w:uiPriority w:val="99"/>
    <w:unhideWhenUsed/>
    <w:rsid w:val="00702FA8"/>
    <w:rPr>
      <w:color w:val="0563C1" w:themeColor="hyperlink"/>
      <w:u w:val="single"/>
    </w:rPr>
  </w:style>
  <w:style w:type="paragraph" w:styleId="Header">
    <w:name w:val="header"/>
    <w:basedOn w:val="Normal"/>
    <w:link w:val="HeaderChar"/>
    <w:uiPriority w:val="99"/>
    <w:unhideWhenUsed/>
    <w:rsid w:val="00702FA8"/>
    <w:pPr>
      <w:tabs>
        <w:tab w:val="center" w:pos="4536"/>
        <w:tab w:val="right" w:pos="9072"/>
      </w:tabs>
      <w:spacing w:before="0" w:line="240" w:lineRule="auto"/>
    </w:pPr>
  </w:style>
  <w:style w:type="character" w:customStyle="1" w:styleId="HeaderChar">
    <w:name w:val="Header Char"/>
    <w:basedOn w:val="DefaultParagraphFont"/>
    <w:link w:val="Header"/>
    <w:uiPriority w:val="99"/>
    <w:rsid w:val="00702FA8"/>
    <w:rPr>
      <w:rFonts w:ascii="Arial" w:hAnsi="Arial"/>
    </w:rPr>
  </w:style>
  <w:style w:type="paragraph" w:styleId="Footer">
    <w:name w:val="footer"/>
    <w:basedOn w:val="Normal"/>
    <w:link w:val="FooterChar"/>
    <w:uiPriority w:val="99"/>
    <w:unhideWhenUsed/>
    <w:rsid w:val="00702FA8"/>
    <w:pPr>
      <w:tabs>
        <w:tab w:val="center" w:pos="4536"/>
        <w:tab w:val="right" w:pos="9072"/>
      </w:tabs>
      <w:spacing w:before="0" w:line="240" w:lineRule="auto"/>
    </w:pPr>
  </w:style>
  <w:style w:type="character" w:customStyle="1" w:styleId="FooterChar">
    <w:name w:val="Footer Char"/>
    <w:basedOn w:val="DefaultParagraphFont"/>
    <w:link w:val="Footer"/>
    <w:uiPriority w:val="99"/>
    <w:rsid w:val="00702FA8"/>
    <w:rPr>
      <w:rFonts w:ascii="Arial" w:hAnsi="Arial"/>
    </w:rPr>
  </w:style>
  <w:style w:type="paragraph" w:customStyle="1" w:styleId="berschriftAnhang">
    <w:name w:val="Überschrift Anhang"/>
    <w:basedOn w:val="Heading1"/>
    <w:link w:val="berschriftAnhangZchn"/>
    <w:qFormat/>
    <w:rsid w:val="00981004"/>
    <w:pPr>
      <w:numPr>
        <w:numId w:val="5"/>
      </w:numPr>
    </w:pPr>
  </w:style>
  <w:style w:type="paragraph" w:customStyle="1" w:styleId="Standard-Abkrzungen">
    <w:name w:val="Standard - Abkürzungen"/>
    <w:basedOn w:val="Normal"/>
    <w:link w:val="Standard-AbkrzungenZchn"/>
    <w:qFormat/>
    <w:rsid w:val="004C1CF0"/>
    <w:pPr>
      <w:spacing w:line="240" w:lineRule="auto"/>
    </w:pPr>
  </w:style>
  <w:style w:type="character" w:customStyle="1" w:styleId="berschriftAnhangZchn">
    <w:name w:val="Überschrift Anhang Zchn"/>
    <w:basedOn w:val="Heading1Char"/>
    <w:link w:val="berschriftAnhang"/>
    <w:rsid w:val="00981004"/>
    <w:rPr>
      <w:rFonts w:ascii="Arial" w:eastAsiaTheme="majorEastAsia" w:hAnsi="Arial" w:cstheme="majorBidi"/>
      <w:b/>
      <w:sz w:val="24"/>
      <w:szCs w:val="32"/>
    </w:rPr>
  </w:style>
  <w:style w:type="paragraph" w:styleId="Caption">
    <w:name w:val="caption"/>
    <w:basedOn w:val="Normal"/>
    <w:next w:val="Normal"/>
    <w:uiPriority w:val="35"/>
    <w:unhideWhenUsed/>
    <w:qFormat/>
    <w:rsid w:val="00853C66"/>
    <w:pPr>
      <w:spacing w:before="0" w:after="200" w:line="240" w:lineRule="auto"/>
    </w:pPr>
    <w:rPr>
      <w:i/>
      <w:iCs/>
      <w:color w:val="44546A" w:themeColor="text2"/>
      <w:sz w:val="18"/>
      <w:szCs w:val="18"/>
    </w:rPr>
  </w:style>
  <w:style w:type="character" w:customStyle="1" w:styleId="Standard-AbkrzungenZchn">
    <w:name w:val="Standard - Abkürzungen Zchn"/>
    <w:basedOn w:val="DefaultParagraphFont"/>
    <w:link w:val="Standard-Abkrzungen"/>
    <w:rsid w:val="004C1CF0"/>
    <w:rPr>
      <w:rFonts w:ascii="Arial" w:hAnsi="Arial"/>
    </w:rPr>
  </w:style>
  <w:style w:type="paragraph" w:styleId="TableofFigures">
    <w:name w:val="table of figures"/>
    <w:basedOn w:val="Normal"/>
    <w:next w:val="Normal"/>
    <w:uiPriority w:val="99"/>
    <w:unhideWhenUsed/>
    <w:rsid w:val="00853C66"/>
  </w:style>
  <w:style w:type="table" w:customStyle="1" w:styleId="Gitternetztabelle4Akzent31">
    <w:name w:val="Gitternetztabelle 4 – Akzent 31"/>
    <w:basedOn w:val="TableNormal"/>
    <w:uiPriority w:val="49"/>
    <w:rsid w:val="001A6C6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Quelle">
    <w:name w:val="Quelle"/>
    <w:basedOn w:val="Normal"/>
    <w:link w:val="QuelleZchn"/>
    <w:qFormat/>
    <w:rsid w:val="00755633"/>
    <w:pPr>
      <w:ind w:left="851" w:hanging="851"/>
    </w:pPr>
  </w:style>
  <w:style w:type="paragraph" w:styleId="FootnoteText">
    <w:name w:val="footnote text"/>
    <w:basedOn w:val="Normal"/>
    <w:link w:val="FootnoteTextChar"/>
    <w:uiPriority w:val="99"/>
    <w:semiHidden/>
    <w:unhideWhenUsed/>
    <w:rsid w:val="00755633"/>
    <w:pPr>
      <w:spacing w:before="0" w:line="240" w:lineRule="auto"/>
    </w:pPr>
    <w:rPr>
      <w:sz w:val="20"/>
      <w:szCs w:val="20"/>
    </w:rPr>
  </w:style>
  <w:style w:type="character" w:customStyle="1" w:styleId="QuelleZchn">
    <w:name w:val="Quelle Zchn"/>
    <w:basedOn w:val="DefaultParagraphFont"/>
    <w:link w:val="Quelle"/>
    <w:rsid w:val="00755633"/>
    <w:rPr>
      <w:rFonts w:ascii="Arial" w:hAnsi="Arial"/>
    </w:rPr>
  </w:style>
  <w:style w:type="character" w:customStyle="1" w:styleId="FootnoteTextChar">
    <w:name w:val="Footnote Text Char"/>
    <w:basedOn w:val="DefaultParagraphFont"/>
    <w:link w:val="FootnoteText"/>
    <w:uiPriority w:val="99"/>
    <w:semiHidden/>
    <w:rsid w:val="00755633"/>
    <w:rPr>
      <w:rFonts w:ascii="Arial" w:hAnsi="Arial"/>
      <w:sz w:val="20"/>
      <w:szCs w:val="20"/>
    </w:rPr>
  </w:style>
  <w:style w:type="character" w:styleId="FootnoteReference">
    <w:name w:val="footnote reference"/>
    <w:basedOn w:val="DefaultParagraphFont"/>
    <w:uiPriority w:val="99"/>
    <w:semiHidden/>
    <w:unhideWhenUsed/>
    <w:rsid w:val="00755633"/>
    <w:rPr>
      <w:vertAlign w:val="superscript"/>
    </w:rPr>
  </w:style>
  <w:style w:type="paragraph" w:customStyle="1" w:styleId="Funote">
    <w:name w:val="Fußnote"/>
    <w:basedOn w:val="FootnoteText"/>
    <w:link w:val="FunoteZchn"/>
    <w:qFormat/>
    <w:rsid w:val="00755633"/>
  </w:style>
  <w:style w:type="paragraph" w:styleId="ListParagraph">
    <w:name w:val="List Paragraph"/>
    <w:basedOn w:val="Normal"/>
    <w:link w:val="ListParagraphChar"/>
    <w:uiPriority w:val="34"/>
    <w:qFormat/>
    <w:rsid w:val="00D32438"/>
    <w:pPr>
      <w:ind w:left="720"/>
      <w:contextualSpacing/>
    </w:pPr>
  </w:style>
  <w:style w:type="character" w:customStyle="1" w:styleId="FunoteZchn">
    <w:name w:val="Fußnote Zchn"/>
    <w:basedOn w:val="FootnoteTextChar"/>
    <w:link w:val="Funote"/>
    <w:rsid w:val="00755633"/>
    <w:rPr>
      <w:rFonts w:ascii="Arial" w:hAnsi="Arial"/>
      <w:sz w:val="20"/>
      <w:szCs w:val="20"/>
    </w:rPr>
  </w:style>
  <w:style w:type="paragraph" w:customStyle="1" w:styleId="Standard-numeriert">
    <w:name w:val="Standard - numeriert"/>
    <w:basedOn w:val="ListParagraph"/>
    <w:link w:val="Standard-numeriertZchn"/>
    <w:qFormat/>
    <w:rsid w:val="00EB3B85"/>
    <w:pPr>
      <w:numPr>
        <w:numId w:val="10"/>
      </w:numPr>
      <w:jc w:val="left"/>
    </w:pPr>
  </w:style>
  <w:style w:type="character" w:customStyle="1" w:styleId="ListParagraphChar">
    <w:name w:val="List Paragraph Char"/>
    <w:basedOn w:val="DefaultParagraphFont"/>
    <w:link w:val="ListParagraph"/>
    <w:uiPriority w:val="34"/>
    <w:rsid w:val="00EB3B85"/>
    <w:rPr>
      <w:rFonts w:ascii="Arial" w:hAnsi="Arial"/>
    </w:rPr>
  </w:style>
  <w:style w:type="character" w:customStyle="1" w:styleId="Standard-numeriertZchn">
    <w:name w:val="Standard - numeriert Zchn"/>
    <w:basedOn w:val="ListParagraphChar"/>
    <w:link w:val="Standard-numeriert"/>
    <w:rsid w:val="00EB3B85"/>
    <w:rPr>
      <w:rFonts w:ascii="Arial" w:hAnsi="Arial"/>
    </w:rPr>
  </w:style>
  <w:style w:type="paragraph" w:styleId="BalloonText">
    <w:name w:val="Balloon Text"/>
    <w:basedOn w:val="Normal"/>
    <w:link w:val="BalloonTextChar"/>
    <w:uiPriority w:val="99"/>
    <w:semiHidden/>
    <w:unhideWhenUsed/>
    <w:rsid w:val="007523FF"/>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23FF"/>
    <w:rPr>
      <w:rFonts w:ascii="Tahoma" w:hAnsi="Tahoma" w:cs="Tahoma"/>
      <w:sz w:val="16"/>
      <w:szCs w:val="16"/>
    </w:rPr>
  </w:style>
  <w:style w:type="paragraph" w:customStyle="1" w:styleId="Anhang">
    <w:name w:val="Anhang"/>
    <w:basedOn w:val="Normal"/>
    <w:qFormat/>
    <w:rsid w:val="00FE6E36"/>
    <w:rPr>
      <w:b/>
    </w:rPr>
  </w:style>
  <w:style w:type="paragraph" w:styleId="Bibliography">
    <w:name w:val="Bibliography"/>
    <w:basedOn w:val="Normal"/>
    <w:next w:val="Normal"/>
    <w:uiPriority w:val="37"/>
    <w:semiHidden/>
    <w:unhideWhenUsed/>
    <w:rsid w:val="003B6ED0"/>
  </w:style>
  <w:style w:type="character" w:styleId="BookTitle">
    <w:name w:val="Book Title"/>
    <w:basedOn w:val="DefaultParagraphFont"/>
    <w:uiPriority w:val="33"/>
    <w:qFormat/>
    <w:rsid w:val="003B6ED0"/>
    <w:rPr>
      <w:b/>
      <w:bCs/>
      <w:i/>
      <w:iCs/>
      <w:spacing w:val="5"/>
    </w:rPr>
  </w:style>
  <w:style w:type="character" w:styleId="IntenseReference">
    <w:name w:val="Intense Reference"/>
    <w:basedOn w:val="DefaultParagraphFont"/>
    <w:uiPriority w:val="32"/>
    <w:qFormat/>
    <w:rsid w:val="003B6ED0"/>
    <w:rPr>
      <w:b/>
      <w:bCs/>
      <w:smallCaps/>
      <w:color w:val="5B9BD5" w:themeColor="accent1"/>
      <w:spacing w:val="5"/>
    </w:rPr>
  </w:style>
  <w:style w:type="character" w:styleId="SubtleReference">
    <w:name w:val="Subtle Reference"/>
    <w:basedOn w:val="DefaultParagraphFont"/>
    <w:uiPriority w:val="31"/>
    <w:qFormat/>
    <w:rsid w:val="003B6ED0"/>
    <w:rPr>
      <w:smallCaps/>
      <w:color w:val="5A5A5A" w:themeColor="text1" w:themeTint="A5"/>
    </w:rPr>
  </w:style>
  <w:style w:type="character" w:styleId="IntenseEmphasis">
    <w:name w:val="Intense Emphasis"/>
    <w:basedOn w:val="DefaultParagraphFont"/>
    <w:uiPriority w:val="21"/>
    <w:qFormat/>
    <w:rsid w:val="003B6ED0"/>
    <w:rPr>
      <w:i/>
      <w:iCs/>
      <w:color w:val="5B9BD5" w:themeColor="accent1"/>
    </w:rPr>
  </w:style>
  <w:style w:type="character" w:styleId="SubtleEmphasis">
    <w:name w:val="Subtle Emphasis"/>
    <w:basedOn w:val="DefaultParagraphFont"/>
    <w:uiPriority w:val="19"/>
    <w:qFormat/>
    <w:rsid w:val="003B6ED0"/>
    <w:rPr>
      <w:i/>
      <w:iCs/>
      <w:color w:val="404040" w:themeColor="text1" w:themeTint="BF"/>
    </w:rPr>
  </w:style>
  <w:style w:type="paragraph" w:styleId="IntenseQuote">
    <w:name w:val="Intense Quote"/>
    <w:basedOn w:val="Normal"/>
    <w:next w:val="Normal"/>
    <w:link w:val="IntenseQuoteChar"/>
    <w:uiPriority w:val="30"/>
    <w:qFormat/>
    <w:rsid w:val="003B6ED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3B6ED0"/>
    <w:rPr>
      <w:rFonts w:ascii="Arial" w:hAnsi="Arial"/>
      <w:i/>
      <w:iCs/>
      <w:color w:val="5B9BD5" w:themeColor="accent1"/>
    </w:rPr>
  </w:style>
  <w:style w:type="paragraph" w:styleId="Quote">
    <w:name w:val="Quote"/>
    <w:basedOn w:val="Normal"/>
    <w:next w:val="Normal"/>
    <w:link w:val="QuoteChar"/>
    <w:uiPriority w:val="29"/>
    <w:qFormat/>
    <w:rsid w:val="003B6ED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B6ED0"/>
    <w:rPr>
      <w:rFonts w:ascii="Arial" w:hAnsi="Arial"/>
      <w:i/>
      <w:iCs/>
      <w:color w:val="404040" w:themeColor="text1" w:themeTint="BF"/>
    </w:rPr>
  </w:style>
  <w:style w:type="table" w:styleId="MediumList1-Accent1">
    <w:name w:val="Medium List 1 Accent 1"/>
    <w:basedOn w:val="TableNormal"/>
    <w:uiPriority w:val="65"/>
    <w:semiHidden/>
    <w:unhideWhenUsed/>
    <w:rsid w:val="003B6ED0"/>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Shading2-Accent1">
    <w:name w:val="Medium Shading 2 Accent 1"/>
    <w:basedOn w:val="TableNormal"/>
    <w:uiPriority w:val="64"/>
    <w:semiHidden/>
    <w:unhideWhenUsed/>
    <w:rsid w:val="003B6ED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1-Accent1">
    <w:name w:val="Medium Shading 1 Accent 1"/>
    <w:basedOn w:val="TableNormal"/>
    <w:uiPriority w:val="63"/>
    <w:semiHidden/>
    <w:unhideWhenUsed/>
    <w:rsid w:val="003B6ED0"/>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semiHidden/>
    <w:unhideWhenUsed/>
    <w:rsid w:val="003B6ED0"/>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List-Accent1">
    <w:name w:val="Light List Accent 1"/>
    <w:basedOn w:val="TableNormal"/>
    <w:uiPriority w:val="61"/>
    <w:semiHidden/>
    <w:unhideWhenUsed/>
    <w:rsid w:val="003B6ED0"/>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Shading-Accent1">
    <w:name w:val="Light Shading Accent 1"/>
    <w:basedOn w:val="TableNormal"/>
    <w:uiPriority w:val="60"/>
    <w:semiHidden/>
    <w:unhideWhenUsed/>
    <w:rsid w:val="003B6ED0"/>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ColorfulGrid">
    <w:name w:val="Colorful Grid"/>
    <w:basedOn w:val="TableNormal"/>
    <w:uiPriority w:val="73"/>
    <w:semiHidden/>
    <w:unhideWhenUsed/>
    <w:rsid w:val="003B6ED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semiHidden/>
    <w:unhideWhenUsed/>
    <w:rsid w:val="003B6ED0"/>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semiHidden/>
    <w:unhideWhenUsed/>
    <w:rsid w:val="003B6ED0"/>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3B6ED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
    <w:name w:val="Medium Grid 3"/>
    <w:basedOn w:val="TableNormal"/>
    <w:uiPriority w:val="69"/>
    <w:semiHidden/>
    <w:unhideWhenUsed/>
    <w:rsid w:val="003B6ED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semiHidden/>
    <w:unhideWhenUsed/>
    <w:rsid w:val="003B6ED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semiHidden/>
    <w:unhideWhenUsed/>
    <w:rsid w:val="003B6ED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semiHidden/>
    <w:unhideWhenUsed/>
    <w:rsid w:val="003B6ED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semiHidden/>
    <w:unhideWhenUsed/>
    <w:rsid w:val="003B6ED0"/>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2">
    <w:name w:val="Medium Shading 2"/>
    <w:basedOn w:val="TableNormal"/>
    <w:uiPriority w:val="64"/>
    <w:semiHidden/>
    <w:unhideWhenUsed/>
    <w:rsid w:val="003B6ED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1">
    <w:name w:val="Medium Shading 1"/>
    <w:basedOn w:val="TableNormal"/>
    <w:uiPriority w:val="63"/>
    <w:semiHidden/>
    <w:unhideWhenUsed/>
    <w:rsid w:val="003B6ED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semiHidden/>
    <w:unhideWhenUsed/>
    <w:rsid w:val="003B6ED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semiHidden/>
    <w:unhideWhenUsed/>
    <w:rsid w:val="003B6ED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semiHidden/>
    <w:unhideWhenUsed/>
    <w:rsid w:val="003B6ED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DefaultParagraphFont"/>
    <w:uiPriority w:val="99"/>
    <w:semiHidden/>
    <w:unhideWhenUsed/>
    <w:rsid w:val="003B6ED0"/>
    <w:rPr>
      <w:i/>
      <w:iCs/>
    </w:rPr>
  </w:style>
  <w:style w:type="character" w:styleId="HTMLTypewriter">
    <w:name w:val="HTML Typewriter"/>
    <w:basedOn w:val="DefaultParagraphFont"/>
    <w:uiPriority w:val="99"/>
    <w:semiHidden/>
    <w:unhideWhenUsed/>
    <w:rsid w:val="003B6ED0"/>
    <w:rPr>
      <w:rFonts w:ascii="Consolas" w:hAnsi="Consolas"/>
      <w:sz w:val="20"/>
      <w:szCs w:val="20"/>
    </w:rPr>
  </w:style>
  <w:style w:type="character" w:styleId="HTMLSample">
    <w:name w:val="HTML Sample"/>
    <w:basedOn w:val="DefaultParagraphFont"/>
    <w:uiPriority w:val="99"/>
    <w:semiHidden/>
    <w:unhideWhenUsed/>
    <w:rsid w:val="003B6ED0"/>
    <w:rPr>
      <w:rFonts w:ascii="Consolas" w:hAnsi="Consolas"/>
      <w:sz w:val="24"/>
      <w:szCs w:val="24"/>
    </w:rPr>
  </w:style>
  <w:style w:type="paragraph" w:styleId="HTMLPreformatted">
    <w:name w:val="HTML Preformatted"/>
    <w:basedOn w:val="Normal"/>
    <w:link w:val="HTMLPreformattedChar"/>
    <w:uiPriority w:val="99"/>
    <w:semiHidden/>
    <w:unhideWhenUsed/>
    <w:rsid w:val="003B6ED0"/>
    <w:pPr>
      <w:spacing w:before="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B6ED0"/>
    <w:rPr>
      <w:rFonts w:ascii="Consolas" w:hAnsi="Consolas"/>
      <w:sz w:val="20"/>
      <w:szCs w:val="20"/>
    </w:rPr>
  </w:style>
  <w:style w:type="character" w:styleId="HTMLKeyboard">
    <w:name w:val="HTML Keyboard"/>
    <w:basedOn w:val="DefaultParagraphFont"/>
    <w:uiPriority w:val="99"/>
    <w:semiHidden/>
    <w:unhideWhenUsed/>
    <w:rsid w:val="003B6ED0"/>
    <w:rPr>
      <w:rFonts w:ascii="Consolas" w:hAnsi="Consolas"/>
      <w:sz w:val="20"/>
      <w:szCs w:val="20"/>
    </w:rPr>
  </w:style>
  <w:style w:type="character" w:styleId="HTMLDefinition">
    <w:name w:val="HTML Definition"/>
    <w:basedOn w:val="DefaultParagraphFont"/>
    <w:uiPriority w:val="99"/>
    <w:semiHidden/>
    <w:unhideWhenUsed/>
    <w:rsid w:val="003B6ED0"/>
    <w:rPr>
      <w:i/>
      <w:iCs/>
    </w:rPr>
  </w:style>
  <w:style w:type="character" w:styleId="HTMLCode">
    <w:name w:val="HTML Code"/>
    <w:basedOn w:val="DefaultParagraphFont"/>
    <w:uiPriority w:val="99"/>
    <w:semiHidden/>
    <w:unhideWhenUsed/>
    <w:rsid w:val="003B6ED0"/>
    <w:rPr>
      <w:rFonts w:ascii="Consolas" w:hAnsi="Consolas"/>
      <w:sz w:val="20"/>
      <w:szCs w:val="20"/>
    </w:rPr>
  </w:style>
  <w:style w:type="character" w:styleId="HTMLCite">
    <w:name w:val="HTML Cite"/>
    <w:basedOn w:val="DefaultParagraphFont"/>
    <w:uiPriority w:val="99"/>
    <w:semiHidden/>
    <w:unhideWhenUsed/>
    <w:rsid w:val="003B6ED0"/>
    <w:rPr>
      <w:i/>
      <w:iCs/>
    </w:rPr>
  </w:style>
  <w:style w:type="paragraph" w:styleId="HTMLAddress">
    <w:name w:val="HTML Address"/>
    <w:basedOn w:val="Normal"/>
    <w:link w:val="HTMLAddressChar"/>
    <w:uiPriority w:val="99"/>
    <w:semiHidden/>
    <w:unhideWhenUsed/>
    <w:rsid w:val="003B6ED0"/>
    <w:pPr>
      <w:spacing w:before="0" w:line="240" w:lineRule="auto"/>
    </w:pPr>
    <w:rPr>
      <w:i/>
      <w:iCs/>
    </w:rPr>
  </w:style>
  <w:style w:type="character" w:customStyle="1" w:styleId="HTMLAddressChar">
    <w:name w:val="HTML Address Char"/>
    <w:basedOn w:val="DefaultParagraphFont"/>
    <w:link w:val="HTMLAddress"/>
    <w:uiPriority w:val="99"/>
    <w:semiHidden/>
    <w:rsid w:val="003B6ED0"/>
    <w:rPr>
      <w:rFonts w:ascii="Arial" w:hAnsi="Arial"/>
      <w:i/>
      <w:iCs/>
    </w:rPr>
  </w:style>
  <w:style w:type="character" w:styleId="HTMLAcronym">
    <w:name w:val="HTML Acronym"/>
    <w:basedOn w:val="DefaultParagraphFont"/>
    <w:uiPriority w:val="99"/>
    <w:semiHidden/>
    <w:unhideWhenUsed/>
    <w:rsid w:val="003B6ED0"/>
  </w:style>
  <w:style w:type="paragraph" w:styleId="NormalWeb">
    <w:name w:val="Normal (Web)"/>
    <w:basedOn w:val="Normal"/>
    <w:uiPriority w:val="99"/>
    <w:semiHidden/>
    <w:unhideWhenUsed/>
    <w:rsid w:val="003B6ED0"/>
    <w:rPr>
      <w:rFonts w:ascii="Times New Roman" w:hAnsi="Times New Roman" w:cs="Times New Roman"/>
      <w:sz w:val="24"/>
      <w:szCs w:val="24"/>
    </w:rPr>
  </w:style>
  <w:style w:type="paragraph" w:styleId="PlainText">
    <w:name w:val="Plain Text"/>
    <w:basedOn w:val="Normal"/>
    <w:link w:val="PlainTextChar"/>
    <w:uiPriority w:val="99"/>
    <w:semiHidden/>
    <w:unhideWhenUsed/>
    <w:rsid w:val="003B6ED0"/>
    <w:pPr>
      <w:spacing w:before="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3B6ED0"/>
    <w:rPr>
      <w:rFonts w:ascii="Consolas" w:hAnsi="Consolas"/>
      <w:sz w:val="21"/>
      <w:szCs w:val="21"/>
    </w:rPr>
  </w:style>
  <w:style w:type="paragraph" w:styleId="DocumentMap">
    <w:name w:val="Document Map"/>
    <w:basedOn w:val="Normal"/>
    <w:link w:val="DocumentMapChar"/>
    <w:uiPriority w:val="99"/>
    <w:semiHidden/>
    <w:unhideWhenUsed/>
    <w:rsid w:val="003B6ED0"/>
    <w:pPr>
      <w:spacing w:before="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3B6ED0"/>
    <w:rPr>
      <w:rFonts w:ascii="Segoe UI" w:hAnsi="Segoe UI" w:cs="Segoe UI"/>
      <w:sz w:val="16"/>
      <w:szCs w:val="16"/>
    </w:rPr>
  </w:style>
  <w:style w:type="character" w:styleId="Emphasis">
    <w:name w:val="Emphasis"/>
    <w:basedOn w:val="DefaultParagraphFont"/>
    <w:uiPriority w:val="20"/>
    <w:qFormat/>
    <w:rsid w:val="003B6ED0"/>
    <w:rPr>
      <w:i/>
      <w:iCs/>
    </w:rPr>
  </w:style>
  <w:style w:type="character" w:styleId="Strong">
    <w:name w:val="Strong"/>
    <w:basedOn w:val="DefaultParagraphFont"/>
    <w:uiPriority w:val="22"/>
    <w:qFormat/>
    <w:rsid w:val="003B6ED0"/>
    <w:rPr>
      <w:b/>
      <w:bCs/>
    </w:rPr>
  </w:style>
  <w:style w:type="character" w:styleId="FollowedHyperlink">
    <w:name w:val="FollowedHyperlink"/>
    <w:basedOn w:val="DefaultParagraphFont"/>
    <w:uiPriority w:val="99"/>
    <w:semiHidden/>
    <w:unhideWhenUsed/>
    <w:rsid w:val="003B6ED0"/>
    <w:rPr>
      <w:color w:val="954F72" w:themeColor="followedHyperlink"/>
      <w:u w:val="single"/>
    </w:rPr>
  </w:style>
  <w:style w:type="paragraph" w:styleId="BlockText">
    <w:name w:val="Block Text"/>
    <w:basedOn w:val="Normal"/>
    <w:uiPriority w:val="99"/>
    <w:semiHidden/>
    <w:unhideWhenUsed/>
    <w:rsid w:val="003B6ED0"/>
    <w:pPr>
      <w:pBdr>
        <w:top w:val="single" w:sz="2" w:space="10" w:color="5B9BD5" w:themeColor="accent1" w:shadow="1"/>
        <w:left w:val="single" w:sz="2" w:space="10" w:color="5B9BD5" w:themeColor="accent1" w:shadow="1"/>
        <w:bottom w:val="single" w:sz="2" w:space="10" w:color="5B9BD5" w:themeColor="accent1" w:shadow="1"/>
        <w:right w:val="single" w:sz="2" w:space="10" w:color="5B9BD5" w:themeColor="accent1" w:shadow="1"/>
      </w:pBdr>
      <w:ind w:left="1152" w:right="1152"/>
    </w:pPr>
    <w:rPr>
      <w:rFonts w:asciiTheme="minorHAnsi" w:eastAsiaTheme="minorEastAsia" w:hAnsiTheme="minorHAnsi"/>
      <w:i/>
      <w:iCs/>
      <w:color w:val="5B9BD5" w:themeColor="accent1"/>
    </w:rPr>
  </w:style>
  <w:style w:type="paragraph" w:styleId="BodyTextIndent3">
    <w:name w:val="Body Text Indent 3"/>
    <w:basedOn w:val="Normal"/>
    <w:link w:val="BodyTextIndent3Char"/>
    <w:uiPriority w:val="99"/>
    <w:semiHidden/>
    <w:unhideWhenUsed/>
    <w:rsid w:val="003B6ED0"/>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3B6ED0"/>
    <w:rPr>
      <w:rFonts w:ascii="Arial" w:hAnsi="Arial"/>
      <w:sz w:val="16"/>
      <w:szCs w:val="16"/>
    </w:rPr>
  </w:style>
  <w:style w:type="paragraph" w:styleId="BodyTextIndent2">
    <w:name w:val="Body Text Indent 2"/>
    <w:basedOn w:val="Normal"/>
    <w:link w:val="BodyTextIndent2Char"/>
    <w:uiPriority w:val="99"/>
    <w:semiHidden/>
    <w:unhideWhenUsed/>
    <w:rsid w:val="003B6ED0"/>
    <w:pPr>
      <w:spacing w:after="120" w:line="480" w:lineRule="auto"/>
      <w:ind w:left="283"/>
    </w:pPr>
  </w:style>
  <w:style w:type="character" w:customStyle="1" w:styleId="BodyTextIndent2Char">
    <w:name w:val="Body Text Indent 2 Char"/>
    <w:basedOn w:val="DefaultParagraphFont"/>
    <w:link w:val="BodyTextIndent2"/>
    <w:uiPriority w:val="99"/>
    <w:semiHidden/>
    <w:rsid w:val="003B6ED0"/>
    <w:rPr>
      <w:rFonts w:ascii="Arial" w:hAnsi="Arial"/>
    </w:rPr>
  </w:style>
  <w:style w:type="paragraph" w:styleId="BodyText3">
    <w:name w:val="Body Text 3"/>
    <w:basedOn w:val="Normal"/>
    <w:link w:val="BodyText3Char"/>
    <w:uiPriority w:val="99"/>
    <w:semiHidden/>
    <w:unhideWhenUsed/>
    <w:rsid w:val="003B6ED0"/>
    <w:pPr>
      <w:spacing w:after="120"/>
    </w:pPr>
    <w:rPr>
      <w:sz w:val="16"/>
      <w:szCs w:val="16"/>
    </w:rPr>
  </w:style>
  <w:style w:type="character" w:customStyle="1" w:styleId="BodyText3Char">
    <w:name w:val="Body Text 3 Char"/>
    <w:basedOn w:val="DefaultParagraphFont"/>
    <w:link w:val="BodyText3"/>
    <w:uiPriority w:val="99"/>
    <w:semiHidden/>
    <w:rsid w:val="003B6ED0"/>
    <w:rPr>
      <w:rFonts w:ascii="Arial" w:hAnsi="Arial"/>
      <w:sz w:val="16"/>
      <w:szCs w:val="16"/>
    </w:rPr>
  </w:style>
  <w:style w:type="paragraph" w:styleId="BodyText2">
    <w:name w:val="Body Text 2"/>
    <w:basedOn w:val="Normal"/>
    <w:link w:val="BodyText2Char"/>
    <w:uiPriority w:val="99"/>
    <w:semiHidden/>
    <w:unhideWhenUsed/>
    <w:rsid w:val="003B6ED0"/>
    <w:pPr>
      <w:spacing w:after="120" w:line="480" w:lineRule="auto"/>
    </w:pPr>
  </w:style>
  <w:style w:type="character" w:customStyle="1" w:styleId="BodyText2Char">
    <w:name w:val="Body Text 2 Char"/>
    <w:basedOn w:val="DefaultParagraphFont"/>
    <w:link w:val="BodyText2"/>
    <w:uiPriority w:val="99"/>
    <w:semiHidden/>
    <w:rsid w:val="003B6ED0"/>
    <w:rPr>
      <w:rFonts w:ascii="Arial" w:hAnsi="Arial"/>
    </w:rPr>
  </w:style>
  <w:style w:type="paragraph" w:styleId="NoteHeading">
    <w:name w:val="Note Heading"/>
    <w:basedOn w:val="Normal"/>
    <w:next w:val="Normal"/>
    <w:link w:val="NoteHeadingChar"/>
    <w:uiPriority w:val="99"/>
    <w:semiHidden/>
    <w:unhideWhenUsed/>
    <w:rsid w:val="003B6ED0"/>
    <w:pPr>
      <w:spacing w:before="0" w:line="240" w:lineRule="auto"/>
    </w:pPr>
  </w:style>
  <w:style w:type="character" w:customStyle="1" w:styleId="NoteHeadingChar">
    <w:name w:val="Note Heading Char"/>
    <w:basedOn w:val="DefaultParagraphFont"/>
    <w:link w:val="NoteHeading"/>
    <w:uiPriority w:val="99"/>
    <w:semiHidden/>
    <w:rsid w:val="003B6ED0"/>
    <w:rPr>
      <w:rFonts w:ascii="Arial" w:hAnsi="Arial"/>
    </w:rPr>
  </w:style>
  <w:style w:type="paragraph" w:styleId="BodyTextIndent">
    <w:name w:val="Body Text Indent"/>
    <w:basedOn w:val="Normal"/>
    <w:link w:val="BodyTextIndentChar"/>
    <w:uiPriority w:val="99"/>
    <w:semiHidden/>
    <w:unhideWhenUsed/>
    <w:rsid w:val="003B6ED0"/>
    <w:pPr>
      <w:spacing w:after="120"/>
      <w:ind w:left="283"/>
    </w:pPr>
  </w:style>
  <w:style w:type="character" w:customStyle="1" w:styleId="BodyTextIndentChar">
    <w:name w:val="Body Text Indent Char"/>
    <w:basedOn w:val="DefaultParagraphFont"/>
    <w:link w:val="BodyTextIndent"/>
    <w:uiPriority w:val="99"/>
    <w:semiHidden/>
    <w:rsid w:val="003B6ED0"/>
    <w:rPr>
      <w:rFonts w:ascii="Arial" w:hAnsi="Arial"/>
    </w:rPr>
  </w:style>
  <w:style w:type="paragraph" w:styleId="BodyTextFirstIndent2">
    <w:name w:val="Body Text First Indent 2"/>
    <w:basedOn w:val="BodyTextIndent"/>
    <w:link w:val="BodyTextFirstIndent2Char"/>
    <w:uiPriority w:val="99"/>
    <w:semiHidden/>
    <w:unhideWhenUsed/>
    <w:rsid w:val="003B6ED0"/>
    <w:pPr>
      <w:spacing w:after="0"/>
      <w:ind w:left="360" w:firstLine="360"/>
    </w:pPr>
  </w:style>
  <w:style w:type="character" w:customStyle="1" w:styleId="BodyTextFirstIndent2Char">
    <w:name w:val="Body Text First Indent 2 Char"/>
    <w:basedOn w:val="BodyTextIndentChar"/>
    <w:link w:val="BodyTextFirstIndent2"/>
    <w:uiPriority w:val="99"/>
    <w:semiHidden/>
    <w:rsid w:val="003B6ED0"/>
    <w:rPr>
      <w:rFonts w:ascii="Arial" w:hAnsi="Arial"/>
    </w:rPr>
  </w:style>
  <w:style w:type="paragraph" w:styleId="BodyText">
    <w:name w:val="Body Text"/>
    <w:basedOn w:val="Normal"/>
    <w:link w:val="BodyTextChar"/>
    <w:uiPriority w:val="99"/>
    <w:semiHidden/>
    <w:unhideWhenUsed/>
    <w:rsid w:val="003B6ED0"/>
    <w:pPr>
      <w:spacing w:after="120"/>
    </w:pPr>
  </w:style>
  <w:style w:type="character" w:customStyle="1" w:styleId="BodyTextChar">
    <w:name w:val="Body Text Char"/>
    <w:basedOn w:val="DefaultParagraphFont"/>
    <w:link w:val="BodyText"/>
    <w:uiPriority w:val="99"/>
    <w:semiHidden/>
    <w:rsid w:val="003B6ED0"/>
    <w:rPr>
      <w:rFonts w:ascii="Arial" w:hAnsi="Arial"/>
    </w:rPr>
  </w:style>
  <w:style w:type="paragraph" w:styleId="BodyTextFirstIndent">
    <w:name w:val="Body Text First Indent"/>
    <w:basedOn w:val="BodyText"/>
    <w:link w:val="BodyTextFirstIndentChar"/>
    <w:uiPriority w:val="99"/>
    <w:semiHidden/>
    <w:unhideWhenUsed/>
    <w:rsid w:val="003B6ED0"/>
    <w:pPr>
      <w:spacing w:after="0"/>
      <w:ind w:firstLine="360"/>
    </w:pPr>
  </w:style>
  <w:style w:type="character" w:customStyle="1" w:styleId="BodyTextFirstIndentChar">
    <w:name w:val="Body Text First Indent Char"/>
    <w:basedOn w:val="BodyTextChar"/>
    <w:link w:val="BodyTextFirstIndent"/>
    <w:uiPriority w:val="99"/>
    <w:semiHidden/>
    <w:rsid w:val="003B6ED0"/>
    <w:rPr>
      <w:rFonts w:ascii="Arial" w:hAnsi="Arial"/>
    </w:rPr>
  </w:style>
  <w:style w:type="paragraph" w:styleId="Date">
    <w:name w:val="Date"/>
    <w:basedOn w:val="Normal"/>
    <w:next w:val="Normal"/>
    <w:link w:val="DateChar"/>
    <w:uiPriority w:val="99"/>
    <w:semiHidden/>
    <w:unhideWhenUsed/>
    <w:rsid w:val="003B6ED0"/>
  </w:style>
  <w:style w:type="character" w:customStyle="1" w:styleId="DateChar">
    <w:name w:val="Date Char"/>
    <w:basedOn w:val="DefaultParagraphFont"/>
    <w:link w:val="Date"/>
    <w:uiPriority w:val="99"/>
    <w:semiHidden/>
    <w:rsid w:val="003B6ED0"/>
    <w:rPr>
      <w:rFonts w:ascii="Arial" w:hAnsi="Arial"/>
    </w:rPr>
  </w:style>
  <w:style w:type="paragraph" w:styleId="Salutation">
    <w:name w:val="Salutation"/>
    <w:basedOn w:val="Normal"/>
    <w:next w:val="Normal"/>
    <w:link w:val="SalutationChar"/>
    <w:uiPriority w:val="99"/>
    <w:semiHidden/>
    <w:unhideWhenUsed/>
    <w:rsid w:val="003B6ED0"/>
  </w:style>
  <w:style w:type="character" w:customStyle="1" w:styleId="SalutationChar">
    <w:name w:val="Salutation Char"/>
    <w:basedOn w:val="DefaultParagraphFont"/>
    <w:link w:val="Salutation"/>
    <w:uiPriority w:val="99"/>
    <w:semiHidden/>
    <w:rsid w:val="003B6ED0"/>
    <w:rPr>
      <w:rFonts w:ascii="Arial" w:hAnsi="Arial"/>
    </w:rPr>
  </w:style>
  <w:style w:type="paragraph" w:styleId="Subtitle">
    <w:name w:val="Subtitle"/>
    <w:basedOn w:val="Normal"/>
    <w:next w:val="Normal"/>
    <w:link w:val="SubtitleChar"/>
    <w:uiPriority w:val="11"/>
    <w:qFormat/>
    <w:rsid w:val="003B6ED0"/>
    <w:pPr>
      <w:numPr>
        <w:ilvl w:val="1"/>
      </w:numPr>
      <w:spacing w:after="160"/>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3B6ED0"/>
    <w:rPr>
      <w:rFonts w:eastAsiaTheme="minorEastAsia"/>
      <w:color w:val="5A5A5A" w:themeColor="text1" w:themeTint="A5"/>
      <w:spacing w:val="15"/>
    </w:rPr>
  </w:style>
  <w:style w:type="paragraph" w:styleId="MessageHeader">
    <w:name w:val="Message Header"/>
    <w:basedOn w:val="Normal"/>
    <w:link w:val="MessageHeaderChar"/>
    <w:uiPriority w:val="99"/>
    <w:semiHidden/>
    <w:unhideWhenUsed/>
    <w:rsid w:val="003B6ED0"/>
    <w:pPr>
      <w:pBdr>
        <w:top w:val="single" w:sz="6" w:space="1" w:color="auto"/>
        <w:left w:val="single" w:sz="6" w:space="1" w:color="auto"/>
        <w:bottom w:val="single" w:sz="6" w:space="1" w:color="auto"/>
        <w:right w:val="single" w:sz="6" w:space="1" w:color="auto"/>
      </w:pBdr>
      <w:shd w:val="pct20" w:color="auto" w:fill="auto"/>
      <w:spacing w:before="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3B6ED0"/>
    <w:rPr>
      <w:rFonts w:asciiTheme="majorHAnsi" w:eastAsiaTheme="majorEastAsia" w:hAnsiTheme="majorHAnsi" w:cstheme="majorBidi"/>
      <w:sz w:val="24"/>
      <w:szCs w:val="24"/>
      <w:shd w:val="pct20" w:color="auto" w:fill="auto"/>
    </w:rPr>
  </w:style>
  <w:style w:type="paragraph" w:styleId="ListContinue5">
    <w:name w:val="List Continue 5"/>
    <w:basedOn w:val="Normal"/>
    <w:uiPriority w:val="99"/>
    <w:semiHidden/>
    <w:unhideWhenUsed/>
    <w:rsid w:val="003B6ED0"/>
    <w:pPr>
      <w:spacing w:after="120"/>
      <w:ind w:left="1415"/>
      <w:contextualSpacing/>
    </w:pPr>
  </w:style>
  <w:style w:type="paragraph" w:styleId="ListContinue4">
    <w:name w:val="List Continue 4"/>
    <w:basedOn w:val="Normal"/>
    <w:uiPriority w:val="99"/>
    <w:semiHidden/>
    <w:unhideWhenUsed/>
    <w:rsid w:val="003B6ED0"/>
    <w:pPr>
      <w:spacing w:after="120"/>
      <w:ind w:left="1132"/>
      <w:contextualSpacing/>
    </w:pPr>
  </w:style>
  <w:style w:type="paragraph" w:styleId="ListContinue3">
    <w:name w:val="List Continue 3"/>
    <w:basedOn w:val="Normal"/>
    <w:uiPriority w:val="99"/>
    <w:semiHidden/>
    <w:unhideWhenUsed/>
    <w:rsid w:val="003B6ED0"/>
    <w:pPr>
      <w:spacing w:after="120"/>
      <w:ind w:left="849"/>
      <w:contextualSpacing/>
    </w:pPr>
  </w:style>
  <w:style w:type="paragraph" w:styleId="ListContinue2">
    <w:name w:val="List Continue 2"/>
    <w:basedOn w:val="Normal"/>
    <w:uiPriority w:val="99"/>
    <w:semiHidden/>
    <w:unhideWhenUsed/>
    <w:rsid w:val="003B6ED0"/>
    <w:pPr>
      <w:spacing w:after="120"/>
      <w:ind w:left="566"/>
      <w:contextualSpacing/>
    </w:pPr>
  </w:style>
  <w:style w:type="paragraph" w:styleId="ListContinue">
    <w:name w:val="List Continue"/>
    <w:basedOn w:val="Normal"/>
    <w:uiPriority w:val="99"/>
    <w:semiHidden/>
    <w:unhideWhenUsed/>
    <w:rsid w:val="003B6ED0"/>
    <w:pPr>
      <w:spacing w:after="120"/>
      <w:ind w:left="283"/>
      <w:contextualSpacing/>
    </w:pPr>
  </w:style>
  <w:style w:type="paragraph" w:styleId="Signature">
    <w:name w:val="Signature"/>
    <w:basedOn w:val="Normal"/>
    <w:link w:val="SignatureChar"/>
    <w:uiPriority w:val="99"/>
    <w:semiHidden/>
    <w:unhideWhenUsed/>
    <w:rsid w:val="003B6ED0"/>
    <w:pPr>
      <w:spacing w:before="0" w:line="240" w:lineRule="auto"/>
      <w:ind w:left="4252"/>
    </w:pPr>
  </w:style>
  <w:style w:type="character" w:customStyle="1" w:styleId="SignatureChar">
    <w:name w:val="Signature Char"/>
    <w:basedOn w:val="DefaultParagraphFont"/>
    <w:link w:val="Signature"/>
    <w:uiPriority w:val="99"/>
    <w:semiHidden/>
    <w:rsid w:val="003B6ED0"/>
    <w:rPr>
      <w:rFonts w:ascii="Arial" w:hAnsi="Arial"/>
    </w:rPr>
  </w:style>
  <w:style w:type="paragraph" w:styleId="Closing">
    <w:name w:val="Closing"/>
    <w:basedOn w:val="Normal"/>
    <w:link w:val="ClosingChar"/>
    <w:uiPriority w:val="99"/>
    <w:semiHidden/>
    <w:unhideWhenUsed/>
    <w:rsid w:val="003B6ED0"/>
    <w:pPr>
      <w:spacing w:before="0" w:line="240" w:lineRule="auto"/>
      <w:ind w:left="4252"/>
    </w:pPr>
  </w:style>
  <w:style w:type="character" w:customStyle="1" w:styleId="ClosingChar">
    <w:name w:val="Closing Char"/>
    <w:basedOn w:val="DefaultParagraphFont"/>
    <w:link w:val="Closing"/>
    <w:uiPriority w:val="99"/>
    <w:semiHidden/>
    <w:rsid w:val="003B6ED0"/>
    <w:rPr>
      <w:rFonts w:ascii="Arial" w:hAnsi="Arial"/>
    </w:rPr>
  </w:style>
  <w:style w:type="paragraph" w:styleId="ListNumber5">
    <w:name w:val="List Number 5"/>
    <w:basedOn w:val="Normal"/>
    <w:uiPriority w:val="99"/>
    <w:semiHidden/>
    <w:unhideWhenUsed/>
    <w:rsid w:val="003B6ED0"/>
    <w:pPr>
      <w:numPr>
        <w:numId w:val="11"/>
      </w:numPr>
      <w:contextualSpacing/>
    </w:pPr>
  </w:style>
  <w:style w:type="paragraph" w:styleId="ListNumber4">
    <w:name w:val="List Number 4"/>
    <w:basedOn w:val="Normal"/>
    <w:uiPriority w:val="99"/>
    <w:semiHidden/>
    <w:unhideWhenUsed/>
    <w:rsid w:val="003B6ED0"/>
    <w:pPr>
      <w:numPr>
        <w:numId w:val="12"/>
      </w:numPr>
      <w:contextualSpacing/>
    </w:pPr>
  </w:style>
  <w:style w:type="paragraph" w:styleId="ListNumber3">
    <w:name w:val="List Number 3"/>
    <w:basedOn w:val="Normal"/>
    <w:uiPriority w:val="99"/>
    <w:semiHidden/>
    <w:unhideWhenUsed/>
    <w:rsid w:val="003B6ED0"/>
    <w:pPr>
      <w:numPr>
        <w:numId w:val="13"/>
      </w:numPr>
      <w:contextualSpacing/>
    </w:pPr>
  </w:style>
  <w:style w:type="paragraph" w:styleId="ListNumber2">
    <w:name w:val="List Number 2"/>
    <w:basedOn w:val="Normal"/>
    <w:uiPriority w:val="99"/>
    <w:semiHidden/>
    <w:unhideWhenUsed/>
    <w:rsid w:val="003B6ED0"/>
    <w:pPr>
      <w:numPr>
        <w:numId w:val="14"/>
      </w:numPr>
      <w:contextualSpacing/>
    </w:pPr>
  </w:style>
  <w:style w:type="paragraph" w:styleId="ListBullet5">
    <w:name w:val="List Bullet 5"/>
    <w:basedOn w:val="Normal"/>
    <w:uiPriority w:val="99"/>
    <w:semiHidden/>
    <w:unhideWhenUsed/>
    <w:rsid w:val="003B6ED0"/>
    <w:pPr>
      <w:numPr>
        <w:numId w:val="15"/>
      </w:numPr>
      <w:contextualSpacing/>
    </w:pPr>
  </w:style>
  <w:style w:type="paragraph" w:styleId="ListBullet4">
    <w:name w:val="List Bullet 4"/>
    <w:basedOn w:val="Normal"/>
    <w:uiPriority w:val="99"/>
    <w:semiHidden/>
    <w:unhideWhenUsed/>
    <w:rsid w:val="003B6ED0"/>
    <w:pPr>
      <w:numPr>
        <w:numId w:val="16"/>
      </w:numPr>
      <w:contextualSpacing/>
    </w:pPr>
  </w:style>
  <w:style w:type="paragraph" w:styleId="ListBullet3">
    <w:name w:val="List Bullet 3"/>
    <w:basedOn w:val="Normal"/>
    <w:uiPriority w:val="99"/>
    <w:semiHidden/>
    <w:unhideWhenUsed/>
    <w:rsid w:val="003B6ED0"/>
    <w:pPr>
      <w:numPr>
        <w:numId w:val="17"/>
      </w:numPr>
      <w:contextualSpacing/>
    </w:pPr>
  </w:style>
  <w:style w:type="paragraph" w:styleId="ListBullet2">
    <w:name w:val="List Bullet 2"/>
    <w:basedOn w:val="Normal"/>
    <w:uiPriority w:val="99"/>
    <w:semiHidden/>
    <w:unhideWhenUsed/>
    <w:rsid w:val="003B6ED0"/>
    <w:pPr>
      <w:numPr>
        <w:numId w:val="18"/>
      </w:numPr>
      <w:contextualSpacing/>
    </w:pPr>
  </w:style>
  <w:style w:type="paragraph" w:styleId="List5">
    <w:name w:val="List 5"/>
    <w:basedOn w:val="Normal"/>
    <w:uiPriority w:val="99"/>
    <w:semiHidden/>
    <w:unhideWhenUsed/>
    <w:rsid w:val="003B6ED0"/>
    <w:pPr>
      <w:ind w:left="1415" w:hanging="283"/>
      <w:contextualSpacing/>
    </w:pPr>
  </w:style>
  <w:style w:type="paragraph" w:styleId="List4">
    <w:name w:val="List 4"/>
    <w:basedOn w:val="Normal"/>
    <w:uiPriority w:val="99"/>
    <w:semiHidden/>
    <w:unhideWhenUsed/>
    <w:rsid w:val="003B6ED0"/>
    <w:pPr>
      <w:ind w:left="1132" w:hanging="283"/>
      <w:contextualSpacing/>
    </w:pPr>
  </w:style>
  <w:style w:type="paragraph" w:styleId="List3">
    <w:name w:val="List 3"/>
    <w:basedOn w:val="Normal"/>
    <w:uiPriority w:val="99"/>
    <w:semiHidden/>
    <w:unhideWhenUsed/>
    <w:rsid w:val="003B6ED0"/>
    <w:pPr>
      <w:ind w:left="849" w:hanging="283"/>
      <w:contextualSpacing/>
    </w:pPr>
  </w:style>
  <w:style w:type="paragraph" w:styleId="List2">
    <w:name w:val="List 2"/>
    <w:basedOn w:val="Normal"/>
    <w:uiPriority w:val="99"/>
    <w:semiHidden/>
    <w:unhideWhenUsed/>
    <w:rsid w:val="003B6ED0"/>
    <w:pPr>
      <w:ind w:left="566" w:hanging="283"/>
      <w:contextualSpacing/>
    </w:pPr>
  </w:style>
  <w:style w:type="paragraph" w:styleId="ListNumber">
    <w:name w:val="List Number"/>
    <w:basedOn w:val="Normal"/>
    <w:uiPriority w:val="99"/>
    <w:semiHidden/>
    <w:unhideWhenUsed/>
    <w:rsid w:val="003B6ED0"/>
    <w:pPr>
      <w:numPr>
        <w:numId w:val="19"/>
      </w:numPr>
      <w:contextualSpacing/>
    </w:pPr>
  </w:style>
  <w:style w:type="paragraph" w:styleId="ListBullet">
    <w:name w:val="List Bullet"/>
    <w:basedOn w:val="Normal"/>
    <w:uiPriority w:val="99"/>
    <w:semiHidden/>
    <w:unhideWhenUsed/>
    <w:rsid w:val="003B6ED0"/>
    <w:pPr>
      <w:numPr>
        <w:numId w:val="20"/>
      </w:numPr>
      <w:contextualSpacing/>
    </w:pPr>
  </w:style>
  <w:style w:type="paragraph" w:styleId="List">
    <w:name w:val="List"/>
    <w:basedOn w:val="Normal"/>
    <w:uiPriority w:val="99"/>
    <w:semiHidden/>
    <w:unhideWhenUsed/>
    <w:rsid w:val="003B6ED0"/>
    <w:pPr>
      <w:ind w:left="283" w:hanging="283"/>
      <w:contextualSpacing/>
    </w:pPr>
  </w:style>
  <w:style w:type="paragraph" w:styleId="TOAHeading">
    <w:name w:val="toa heading"/>
    <w:basedOn w:val="Normal"/>
    <w:next w:val="Normal"/>
    <w:uiPriority w:val="99"/>
    <w:semiHidden/>
    <w:unhideWhenUsed/>
    <w:rsid w:val="003B6ED0"/>
    <w:rPr>
      <w:rFonts w:asciiTheme="majorHAnsi" w:eastAsiaTheme="majorEastAsia" w:hAnsiTheme="majorHAnsi" w:cstheme="majorBidi"/>
      <w:b/>
      <w:bCs/>
      <w:sz w:val="24"/>
      <w:szCs w:val="24"/>
    </w:rPr>
  </w:style>
  <w:style w:type="paragraph" w:styleId="MacroText">
    <w:name w:val="macro"/>
    <w:link w:val="MacroTextChar"/>
    <w:uiPriority w:val="99"/>
    <w:semiHidden/>
    <w:unhideWhenUsed/>
    <w:rsid w:val="003B6ED0"/>
    <w:pPr>
      <w:tabs>
        <w:tab w:val="left" w:pos="480"/>
        <w:tab w:val="left" w:pos="960"/>
        <w:tab w:val="left" w:pos="1440"/>
        <w:tab w:val="left" w:pos="1920"/>
        <w:tab w:val="left" w:pos="2400"/>
        <w:tab w:val="left" w:pos="2880"/>
        <w:tab w:val="left" w:pos="3360"/>
        <w:tab w:val="left" w:pos="3840"/>
        <w:tab w:val="left" w:pos="4320"/>
      </w:tabs>
      <w:spacing w:before="120" w:after="0" w:line="360" w:lineRule="auto"/>
      <w:jc w:val="both"/>
    </w:pPr>
    <w:rPr>
      <w:rFonts w:ascii="Consolas" w:hAnsi="Consolas"/>
      <w:sz w:val="20"/>
      <w:szCs w:val="20"/>
    </w:rPr>
  </w:style>
  <w:style w:type="character" w:customStyle="1" w:styleId="MacroTextChar">
    <w:name w:val="Macro Text Char"/>
    <w:basedOn w:val="DefaultParagraphFont"/>
    <w:link w:val="MacroText"/>
    <w:uiPriority w:val="99"/>
    <w:semiHidden/>
    <w:rsid w:val="003B6ED0"/>
    <w:rPr>
      <w:rFonts w:ascii="Consolas" w:hAnsi="Consolas"/>
      <w:sz w:val="20"/>
      <w:szCs w:val="20"/>
    </w:rPr>
  </w:style>
  <w:style w:type="paragraph" w:styleId="TableofAuthorities">
    <w:name w:val="table of authorities"/>
    <w:basedOn w:val="Normal"/>
    <w:next w:val="Normal"/>
    <w:uiPriority w:val="99"/>
    <w:semiHidden/>
    <w:unhideWhenUsed/>
    <w:rsid w:val="003B6ED0"/>
    <w:pPr>
      <w:ind w:left="220" w:hanging="220"/>
    </w:pPr>
  </w:style>
  <w:style w:type="paragraph" w:styleId="EndnoteText">
    <w:name w:val="endnote text"/>
    <w:basedOn w:val="Normal"/>
    <w:link w:val="EndnoteTextChar"/>
    <w:uiPriority w:val="99"/>
    <w:semiHidden/>
    <w:unhideWhenUsed/>
    <w:rsid w:val="003B6ED0"/>
    <w:pPr>
      <w:spacing w:before="0" w:line="240" w:lineRule="auto"/>
    </w:pPr>
    <w:rPr>
      <w:sz w:val="20"/>
      <w:szCs w:val="20"/>
    </w:rPr>
  </w:style>
  <w:style w:type="character" w:customStyle="1" w:styleId="EndnoteTextChar">
    <w:name w:val="Endnote Text Char"/>
    <w:basedOn w:val="DefaultParagraphFont"/>
    <w:link w:val="EndnoteText"/>
    <w:uiPriority w:val="99"/>
    <w:semiHidden/>
    <w:rsid w:val="003B6ED0"/>
    <w:rPr>
      <w:rFonts w:ascii="Arial" w:hAnsi="Arial"/>
      <w:sz w:val="20"/>
      <w:szCs w:val="20"/>
    </w:rPr>
  </w:style>
  <w:style w:type="character" w:styleId="EndnoteReference">
    <w:name w:val="endnote reference"/>
    <w:basedOn w:val="DefaultParagraphFont"/>
    <w:uiPriority w:val="99"/>
    <w:semiHidden/>
    <w:unhideWhenUsed/>
    <w:rsid w:val="003B6ED0"/>
    <w:rPr>
      <w:vertAlign w:val="superscript"/>
    </w:rPr>
  </w:style>
  <w:style w:type="character" w:styleId="PageNumber">
    <w:name w:val="page number"/>
    <w:basedOn w:val="DefaultParagraphFont"/>
    <w:uiPriority w:val="99"/>
    <w:semiHidden/>
    <w:unhideWhenUsed/>
    <w:rsid w:val="003B6ED0"/>
  </w:style>
  <w:style w:type="character" w:styleId="LineNumber">
    <w:name w:val="line number"/>
    <w:basedOn w:val="DefaultParagraphFont"/>
    <w:uiPriority w:val="99"/>
    <w:semiHidden/>
    <w:unhideWhenUsed/>
    <w:rsid w:val="003B6ED0"/>
  </w:style>
  <w:style w:type="character" w:styleId="CommentReference">
    <w:name w:val="annotation reference"/>
    <w:basedOn w:val="DefaultParagraphFont"/>
    <w:uiPriority w:val="99"/>
    <w:semiHidden/>
    <w:unhideWhenUsed/>
    <w:rsid w:val="003B6ED0"/>
    <w:rPr>
      <w:sz w:val="16"/>
      <w:szCs w:val="16"/>
    </w:rPr>
  </w:style>
  <w:style w:type="paragraph" w:styleId="EnvelopeReturn">
    <w:name w:val="envelope return"/>
    <w:basedOn w:val="Normal"/>
    <w:uiPriority w:val="99"/>
    <w:semiHidden/>
    <w:unhideWhenUsed/>
    <w:rsid w:val="003B6ED0"/>
    <w:pPr>
      <w:spacing w:before="0" w:line="240" w:lineRule="auto"/>
    </w:pPr>
    <w:rPr>
      <w:rFonts w:asciiTheme="majorHAnsi" w:eastAsiaTheme="majorEastAsia" w:hAnsiTheme="majorHAnsi" w:cstheme="majorBidi"/>
      <w:sz w:val="20"/>
      <w:szCs w:val="20"/>
    </w:rPr>
  </w:style>
  <w:style w:type="paragraph" w:styleId="EnvelopeAddress">
    <w:name w:val="envelope address"/>
    <w:basedOn w:val="Normal"/>
    <w:uiPriority w:val="99"/>
    <w:semiHidden/>
    <w:unhideWhenUsed/>
    <w:rsid w:val="003B6ED0"/>
    <w:pPr>
      <w:framePr w:w="4320" w:h="2160" w:hRule="exact" w:hSpace="141" w:wrap="auto" w:hAnchor="page" w:xAlign="center" w:yAlign="bottom"/>
      <w:spacing w:before="0" w:line="240" w:lineRule="auto"/>
      <w:ind w:left="1"/>
    </w:pPr>
    <w:rPr>
      <w:rFonts w:asciiTheme="majorHAnsi" w:eastAsiaTheme="majorEastAsia" w:hAnsiTheme="majorHAnsi" w:cstheme="majorBidi"/>
      <w:sz w:val="24"/>
      <w:szCs w:val="24"/>
    </w:rPr>
  </w:style>
  <w:style w:type="paragraph" w:styleId="Index1">
    <w:name w:val="index 1"/>
    <w:basedOn w:val="Normal"/>
    <w:next w:val="Normal"/>
    <w:autoRedefine/>
    <w:uiPriority w:val="99"/>
    <w:semiHidden/>
    <w:unhideWhenUsed/>
    <w:rsid w:val="003B6ED0"/>
    <w:pPr>
      <w:spacing w:before="0" w:line="240" w:lineRule="auto"/>
      <w:ind w:left="220" w:hanging="220"/>
    </w:pPr>
  </w:style>
  <w:style w:type="paragraph" w:styleId="IndexHeading">
    <w:name w:val="index heading"/>
    <w:basedOn w:val="Normal"/>
    <w:next w:val="Index1"/>
    <w:uiPriority w:val="99"/>
    <w:semiHidden/>
    <w:unhideWhenUsed/>
    <w:rsid w:val="003B6ED0"/>
    <w:rPr>
      <w:rFonts w:asciiTheme="majorHAnsi" w:eastAsiaTheme="majorEastAsia" w:hAnsiTheme="majorHAnsi" w:cstheme="majorBidi"/>
      <w:b/>
      <w:bCs/>
    </w:rPr>
  </w:style>
  <w:style w:type="paragraph" w:styleId="CommentText">
    <w:name w:val="annotation text"/>
    <w:basedOn w:val="Normal"/>
    <w:link w:val="CommentTextChar"/>
    <w:uiPriority w:val="99"/>
    <w:semiHidden/>
    <w:unhideWhenUsed/>
    <w:rsid w:val="003B6ED0"/>
    <w:pPr>
      <w:spacing w:line="240" w:lineRule="auto"/>
    </w:pPr>
    <w:rPr>
      <w:sz w:val="20"/>
      <w:szCs w:val="20"/>
    </w:rPr>
  </w:style>
  <w:style w:type="character" w:customStyle="1" w:styleId="CommentTextChar">
    <w:name w:val="Comment Text Char"/>
    <w:basedOn w:val="DefaultParagraphFont"/>
    <w:link w:val="CommentText"/>
    <w:uiPriority w:val="99"/>
    <w:semiHidden/>
    <w:rsid w:val="003B6ED0"/>
    <w:rPr>
      <w:rFonts w:ascii="Arial" w:hAnsi="Arial"/>
      <w:sz w:val="20"/>
      <w:szCs w:val="20"/>
    </w:rPr>
  </w:style>
  <w:style w:type="paragraph" w:styleId="NormalIndent">
    <w:name w:val="Normal Indent"/>
    <w:basedOn w:val="Normal"/>
    <w:uiPriority w:val="99"/>
    <w:semiHidden/>
    <w:unhideWhenUsed/>
    <w:rsid w:val="003B6ED0"/>
    <w:pPr>
      <w:ind w:left="708"/>
    </w:pPr>
  </w:style>
  <w:style w:type="paragraph" w:styleId="TOC9">
    <w:name w:val="toc 9"/>
    <w:basedOn w:val="Normal"/>
    <w:next w:val="Normal"/>
    <w:autoRedefine/>
    <w:uiPriority w:val="39"/>
    <w:semiHidden/>
    <w:unhideWhenUsed/>
    <w:rsid w:val="003B6ED0"/>
    <w:pPr>
      <w:spacing w:after="100"/>
      <w:ind w:left="1760"/>
    </w:pPr>
  </w:style>
  <w:style w:type="paragraph" w:styleId="TOC8">
    <w:name w:val="toc 8"/>
    <w:basedOn w:val="Normal"/>
    <w:next w:val="Normal"/>
    <w:autoRedefine/>
    <w:uiPriority w:val="39"/>
    <w:semiHidden/>
    <w:unhideWhenUsed/>
    <w:rsid w:val="003B6ED0"/>
    <w:pPr>
      <w:spacing w:after="100"/>
      <w:ind w:left="1540"/>
    </w:pPr>
  </w:style>
  <w:style w:type="paragraph" w:styleId="TOC7">
    <w:name w:val="toc 7"/>
    <w:basedOn w:val="Normal"/>
    <w:next w:val="Normal"/>
    <w:autoRedefine/>
    <w:uiPriority w:val="39"/>
    <w:semiHidden/>
    <w:unhideWhenUsed/>
    <w:rsid w:val="003B6ED0"/>
    <w:pPr>
      <w:spacing w:after="100"/>
      <w:ind w:left="1320"/>
    </w:pPr>
  </w:style>
  <w:style w:type="paragraph" w:styleId="TOC6">
    <w:name w:val="toc 6"/>
    <w:basedOn w:val="Normal"/>
    <w:next w:val="Normal"/>
    <w:autoRedefine/>
    <w:uiPriority w:val="39"/>
    <w:semiHidden/>
    <w:unhideWhenUsed/>
    <w:rsid w:val="003B6ED0"/>
    <w:pPr>
      <w:spacing w:after="100"/>
      <w:ind w:left="1100"/>
    </w:pPr>
  </w:style>
  <w:style w:type="paragraph" w:styleId="TOC5">
    <w:name w:val="toc 5"/>
    <w:basedOn w:val="Normal"/>
    <w:next w:val="Normal"/>
    <w:autoRedefine/>
    <w:uiPriority w:val="39"/>
    <w:semiHidden/>
    <w:unhideWhenUsed/>
    <w:rsid w:val="003B6ED0"/>
    <w:pPr>
      <w:spacing w:after="100"/>
      <w:ind w:left="880"/>
    </w:pPr>
  </w:style>
  <w:style w:type="paragraph" w:styleId="TOC4">
    <w:name w:val="toc 4"/>
    <w:basedOn w:val="Normal"/>
    <w:next w:val="Normal"/>
    <w:autoRedefine/>
    <w:uiPriority w:val="39"/>
    <w:semiHidden/>
    <w:unhideWhenUsed/>
    <w:rsid w:val="003B6ED0"/>
    <w:pPr>
      <w:spacing w:after="100"/>
      <w:ind w:left="660"/>
    </w:pPr>
  </w:style>
  <w:style w:type="paragraph" w:styleId="Index9">
    <w:name w:val="index 9"/>
    <w:basedOn w:val="Normal"/>
    <w:next w:val="Normal"/>
    <w:autoRedefine/>
    <w:uiPriority w:val="99"/>
    <w:semiHidden/>
    <w:unhideWhenUsed/>
    <w:rsid w:val="003B6ED0"/>
    <w:pPr>
      <w:spacing w:before="0" w:line="240" w:lineRule="auto"/>
      <w:ind w:left="1980" w:hanging="220"/>
    </w:pPr>
  </w:style>
  <w:style w:type="paragraph" w:styleId="Index8">
    <w:name w:val="index 8"/>
    <w:basedOn w:val="Normal"/>
    <w:next w:val="Normal"/>
    <w:autoRedefine/>
    <w:uiPriority w:val="99"/>
    <w:semiHidden/>
    <w:unhideWhenUsed/>
    <w:rsid w:val="003B6ED0"/>
    <w:pPr>
      <w:spacing w:before="0" w:line="240" w:lineRule="auto"/>
      <w:ind w:left="1760" w:hanging="220"/>
    </w:pPr>
  </w:style>
  <w:style w:type="paragraph" w:styleId="Index7">
    <w:name w:val="index 7"/>
    <w:basedOn w:val="Normal"/>
    <w:next w:val="Normal"/>
    <w:autoRedefine/>
    <w:uiPriority w:val="99"/>
    <w:semiHidden/>
    <w:unhideWhenUsed/>
    <w:rsid w:val="003B6ED0"/>
    <w:pPr>
      <w:spacing w:before="0" w:line="240" w:lineRule="auto"/>
      <w:ind w:left="1540" w:hanging="220"/>
    </w:pPr>
  </w:style>
  <w:style w:type="paragraph" w:styleId="Index6">
    <w:name w:val="index 6"/>
    <w:basedOn w:val="Normal"/>
    <w:next w:val="Normal"/>
    <w:autoRedefine/>
    <w:uiPriority w:val="99"/>
    <w:semiHidden/>
    <w:unhideWhenUsed/>
    <w:rsid w:val="003B6ED0"/>
    <w:pPr>
      <w:spacing w:before="0" w:line="240" w:lineRule="auto"/>
      <w:ind w:left="1320" w:hanging="220"/>
    </w:pPr>
  </w:style>
  <w:style w:type="paragraph" w:styleId="Index5">
    <w:name w:val="index 5"/>
    <w:basedOn w:val="Normal"/>
    <w:next w:val="Normal"/>
    <w:autoRedefine/>
    <w:uiPriority w:val="99"/>
    <w:semiHidden/>
    <w:unhideWhenUsed/>
    <w:rsid w:val="003B6ED0"/>
    <w:pPr>
      <w:spacing w:before="0" w:line="240" w:lineRule="auto"/>
      <w:ind w:left="1100" w:hanging="220"/>
    </w:pPr>
  </w:style>
  <w:style w:type="paragraph" w:styleId="Index4">
    <w:name w:val="index 4"/>
    <w:basedOn w:val="Normal"/>
    <w:next w:val="Normal"/>
    <w:autoRedefine/>
    <w:uiPriority w:val="99"/>
    <w:semiHidden/>
    <w:unhideWhenUsed/>
    <w:rsid w:val="003B6ED0"/>
    <w:pPr>
      <w:spacing w:before="0" w:line="240" w:lineRule="auto"/>
      <w:ind w:left="880" w:hanging="220"/>
    </w:pPr>
  </w:style>
  <w:style w:type="paragraph" w:styleId="Index3">
    <w:name w:val="index 3"/>
    <w:basedOn w:val="Normal"/>
    <w:next w:val="Normal"/>
    <w:autoRedefine/>
    <w:uiPriority w:val="99"/>
    <w:semiHidden/>
    <w:unhideWhenUsed/>
    <w:rsid w:val="003B6ED0"/>
    <w:pPr>
      <w:spacing w:before="0" w:line="240" w:lineRule="auto"/>
      <w:ind w:left="660" w:hanging="220"/>
    </w:pPr>
  </w:style>
  <w:style w:type="paragraph" w:styleId="Index2">
    <w:name w:val="index 2"/>
    <w:basedOn w:val="Normal"/>
    <w:next w:val="Normal"/>
    <w:autoRedefine/>
    <w:uiPriority w:val="99"/>
    <w:semiHidden/>
    <w:unhideWhenUsed/>
    <w:rsid w:val="003B6ED0"/>
    <w:pPr>
      <w:spacing w:before="0" w:line="240" w:lineRule="auto"/>
      <w:ind w:left="440" w:hanging="220"/>
    </w:pPr>
  </w:style>
  <w:style w:type="paragraph" w:customStyle="1" w:styleId="CitaviBibliographyEntry">
    <w:name w:val="Citavi Bibliography Entry"/>
    <w:basedOn w:val="Normal"/>
    <w:link w:val="CitaviBibliographyEntryZchn"/>
    <w:uiPriority w:val="99"/>
    <w:rsid w:val="003B6ED0"/>
    <w:pPr>
      <w:tabs>
        <w:tab w:val="left" w:pos="1134"/>
      </w:tabs>
      <w:spacing w:after="120"/>
      <w:ind w:left="1134" w:hanging="1134"/>
      <w:jc w:val="left"/>
    </w:pPr>
  </w:style>
  <w:style w:type="character" w:customStyle="1" w:styleId="CitaviBibliographyEntryZchn">
    <w:name w:val="Citavi Bibliography Entry Zchn"/>
    <w:basedOn w:val="DefaultParagraphFont"/>
    <w:link w:val="CitaviBibliographyEntry"/>
    <w:uiPriority w:val="99"/>
    <w:rsid w:val="003B6ED0"/>
    <w:rPr>
      <w:rFonts w:ascii="Arial" w:hAnsi="Arial"/>
    </w:rPr>
  </w:style>
  <w:style w:type="paragraph" w:customStyle="1" w:styleId="CitaviBibliographyHeading">
    <w:name w:val="Citavi Bibliography Heading"/>
    <w:basedOn w:val="Heading1"/>
    <w:link w:val="CitaviBibliographyHeadingZchn"/>
    <w:uiPriority w:val="99"/>
    <w:rsid w:val="003B6ED0"/>
  </w:style>
  <w:style w:type="character" w:customStyle="1" w:styleId="CitaviBibliographyHeadingZchn">
    <w:name w:val="Citavi Bibliography Heading Zchn"/>
    <w:basedOn w:val="DefaultParagraphFont"/>
    <w:link w:val="CitaviBibliographyHeading"/>
    <w:uiPriority w:val="99"/>
    <w:rsid w:val="003B6ED0"/>
    <w:rPr>
      <w:rFonts w:ascii="Arial" w:eastAsiaTheme="majorEastAsia" w:hAnsi="Arial" w:cstheme="majorBidi"/>
      <w:b/>
      <w:sz w:val="24"/>
      <w:szCs w:val="32"/>
    </w:rPr>
  </w:style>
  <w:style w:type="paragraph" w:customStyle="1" w:styleId="CitaviChapterBibliographyHeading">
    <w:name w:val="Citavi Chapter Bibliography Heading"/>
    <w:basedOn w:val="Heading2"/>
    <w:link w:val="CitaviChapterBibliographyHeadingZchn"/>
    <w:uiPriority w:val="99"/>
    <w:rsid w:val="003B6ED0"/>
  </w:style>
  <w:style w:type="character" w:customStyle="1" w:styleId="CitaviChapterBibliographyHeadingZchn">
    <w:name w:val="Citavi Chapter Bibliography Heading Zchn"/>
    <w:basedOn w:val="DefaultParagraphFont"/>
    <w:link w:val="CitaviChapterBibliographyHeading"/>
    <w:uiPriority w:val="99"/>
    <w:rsid w:val="003B6ED0"/>
    <w:rPr>
      <w:rFonts w:ascii="Arial" w:eastAsiaTheme="majorEastAsia" w:hAnsi="Arial" w:cstheme="majorBidi"/>
      <w:b/>
      <w:szCs w:val="26"/>
    </w:rPr>
  </w:style>
  <w:style w:type="paragraph" w:customStyle="1" w:styleId="CitaviBibliographySubheading1">
    <w:name w:val="Citavi Bibliography Subheading 1"/>
    <w:basedOn w:val="Heading2"/>
    <w:link w:val="CitaviBibliographySubheading1Zchn"/>
    <w:uiPriority w:val="99"/>
    <w:rsid w:val="003B6ED0"/>
    <w:pPr>
      <w:outlineLvl w:val="9"/>
    </w:pPr>
  </w:style>
  <w:style w:type="character" w:customStyle="1" w:styleId="CitaviBibliographySubheading1Zchn">
    <w:name w:val="Citavi Bibliography Subheading 1 Zchn"/>
    <w:basedOn w:val="DefaultParagraphFont"/>
    <w:link w:val="CitaviBibliographySubheading1"/>
    <w:uiPriority w:val="99"/>
    <w:rsid w:val="003B6ED0"/>
    <w:rPr>
      <w:rFonts w:ascii="Arial" w:eastAsiaTheme="majorEastAsia" w:hAnsi="Arial" w:cstheme="majorBidi"/>
      <w:b/>
      <w:szCs w:val="26"/>
    </w:rPr>
  </w:style>
  <w:style w:type="paragraph" w:customStyle="1" w:styleId="CitaviBibliographySubheading2">
    <w:name w:val="Citavi Bibliography Subheading 2"/>
    <w:basedOn w:val="Heading3"/>
    <w:link w:val="CitaviBibliographySubheading2Zchn"/>
    <w:uiPriority w:val="99"/>
    <w:rsid w:val="003B6ED0"/>
    <w:pPr>
      <w:outlineLvl w:val="9"/>
    </w:pPr>
  </w:style>
  <w:style w:type="character" w:customStyle="1" w:styleId="CitaviBibliographySubheading2Zchn">
    <w:name w:val="Citavi Bibliography Subheading 2 Zchn"/>
    <w:basedOn w:val="DefaultParagraphFont"/>
    <w:link w:val="CitaviBibliographySubheading2"/>
    <w:uiPriority w:val="99"/>
    <w:rsid w:val="003B6ED0"/>
    <w:rPr>
      <w:rFonts w:asciiTheme="majorHAnsi" w:eastAsiaTheme="majorEastAsia" w:hAnsiTheme="majorHAnsi" w:cstheme="majorBidi"/>
      <w:color w:val="1F4D78" w:themeColor="accent1" w:themeShade="7F"/>
      <w:sz w:val="24"/>
      <w:szCs w:val="24"/>
    </w:rPr>
  </w:style>
  <w:style w:type="paragraph" w:customStyle="1" w:styleId="CitaviBibliographySubheading3">
    <w:name w:val="Citavi Bibliography Subheading 3"/>
    <w:basedOn w:val="Heading4"/>
    <w:link w:val="CitaviBibliographySubheading3Zchn"/>
    <w:uiPriority w:val="99"/>
    <w:rsid w:val="003B6ED0"/>
    <w:pPr>
      <w:outlineLvl w:val="9"/>
    </w:pPr>
  </w:style>
  <w:style w:type="character" w:customStyle="1" w:styleId="CitaviBibliographySubheading3Zchn">
    <w:name w:val="Citavi Bibliography Subheading 3 Zchn"/>
    <w:basedOn w:val="DefaultParagraphFont"/>
    <w:link w:val="CitaviBibliographySubheading3"/>
    <w:uiPriority w:val="99"/>
    <w:rsid w:val="003B6ED0"/>
    <w:rPr>
      <w:rFonts w:asciiTheme="majorHAnsi" w:eastAsiaTheme="majorEastAsia" w:hAnsiTheme="majorHAnsi" w:cstheme="majorBidi"/>
      <w:i/>
      <w:iCs/>
      <w:color w:val="2E74B5" w:themeColor="accent1" w:themeShade="BF"/>
    </w:rPr>
  </w:style>
  <w:style w:type="paragraph" w:customStyle="1" w:styleId="CitaviBibliographySubheading4">
    <w:name w:val="Citavi Bibliography Subheading 4"/>
    <w:basedOn w:val="Heading5"/>
    <w:link w:val="CitaviBibliographySubheading4Zchn"/>
    <w:uiPriority w:val="99"/>
    <w:rsid w:val="003B6ED0"/>
    <w:pPr>
      <w:outlineLvl w:val="9"/>
    </w:pPr>
  </w:style>
  <w:style w:type="character" w:customStyle="1" w:styleId="CitaviBibliographySubheading4Zchn">
    <w:name w:val="Citavi Bibliography Subheading 4 Zchn"/>
    <w:basedOn w:val="DefaultParagraphFont"/>
    <w:link w:val="CitaviBibliographySubheading4"/>
    <w:uiPriority w:val="99"/>
    <w:rsid w:val="003B6ED0"/>
    <w:rPr>
      <w:rFonts w:asciiTheme="majorHAnsi" w:eastAsiaTheme="majorEastAsia" w:hAnsiTheme="majorHAnsi" w:cstheme="majorBidi"/>
      <w:color w:val="2E74B5" w:themeColor="accent1" w:themeShade="BF"/>
    </w:rPr>
  </w:style>
  <w:style w:type="paragraph" w:customStyle="1" w:styleId="CitaviBibliographySubheading5">
    <w:name w:val="Citavi Bibliography Subheading 5"/>
    <w:basedOn w:val="Heading6"/>
    <w:link w:val="CitaviBibliographySubheading5Zchn"/>
    <w:uiPriority w:val="99"/>
    <w:rsid w:val="003B6ED0"/>
    <w:pPr>
      <w:outlineLvl w:val="9"/>
    </w:pPr>
  </w:style>
  <w:style w:type="character" w:customStyle="1" w:styleId="CitaviBibliographySubheading5Zchn">
    <w:name w:val="Citavi Bibliography Subheading 5 Zchn"/>
    <w:basedOn w:val="DefaultParagraphFont"/>
    <w:link w:val="CitaviBibliographySubheading5"/>
    <w:uiPriority w:val="99"/>
    <w:rsid w:val="003B6ED0"/>
    <w:rPr>
      <w:rFonts w:asciiTheme="majorHAnsi" w:eastAsiaTheme="majorEastAsia" w:hAnsiTheme="majorHAnsi" w:cstheme="majorBidi"/>
      <w:color w:val="1F4D78" w:themeColor="accent1" w:themeShade="7F"/>
    </w:rPr>
  </w:style>
  <w:style w:type="paragraph" w:customStyle="1" w:styleId="CitaviBibliographySubheading6">
    <w:name w:val="Citavi Bibliography Subheading 6"/>
    <w:basedOn w:val="Heading7"/>
    <w:link w:val="CitaviBibliographySubheading6Zchn"/>
    <w:uiPriority w:val="99"/>
    <w:rsid w:val="003B6ED0"/>
    <w:pPr>
      <w:outlineLvl w:val="9"/>
    </w:pPr>
  </w:style>
  <w:style w:type="character" w:customStyle="1" w:styleId="CitaviBibliographySubheading6Zchn">
    <w:name w:val="Citavi Bibliography Subheading 6 Zchn"/>
    <w:basedOn w:val="DefaultParagraphFont"/>
    <w:link w:val="CitaviBibliographySubheading6"/>
    <w:uiPriority w:val="99"/>
    <w:rsid w:val="003B6ED0"/>
    <w:rPr>
      <w:rFonts w:asciiTheme="majorHAnsi" w:eastAsiaTheme="majorEastAsia" w:hAnsiTheme="majorHAnsi" w:cstheme="majorBidi"/>
      <w:i/>
      <w:iCs/>
      <w:color w:val="1F4D78" w:themeColor="accent1" w:themeShade="7F"/>
    </w:rPr>
  </w:style>
  <w:style w:type="paragraph" w:customStyle="1" w:styleId="CitaviBibliographySubheading7">
    <w:name w:val="Citavi Bibliography Subheading 7"/>
    <w:basedOn w:val="Heading8"/>
    <w:link w:val="CitaviBibliographySubheading7Zchn"/>
    <w:uiPriority w:val="99"/>
    <w:rsid w:val="003B6ED0"/>
    <w:pPr>
      <w:outlineLvl w:val="9"/>
    </w:pPr>
  </w:style>
  <w:style w:type="character" w:customStyle="1" w:styleId="CitaviBibliographySubheading7Zchn">
    <w:name w:val="Citavi Bibliography Subheading 7 Zchn"/>
    <w:basedOn w:val="DefaultParagraphFont"/>
    <w:link w:val="CitaviBibliographySubheading7"/>
    <w:uiPriority w:val="99"/>
    <w:rsid w:val="003B6ED0"/>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Heading9"/>
    <w:link w:val="CitaviBibliographySubheading8Zchn"/>
    <w:uiPriority w:val="99"/>
    <w:rsid w:val="003B6ED0"/>
    <w:pPr>
      <w:outlineLvl w:val="9"/>
    </w:pPr>
  </w:style>
  <w:style w:type="character" w:customStyle="1" w:styleId="CitaviBibliographySubheading8Zchn">
    <w:name w:val="Citavi Bibliography Subheading 8 Zchn"/>
    <w:basedOn w:val="DefaultParagraphFont"/>
    <w:link w:val="CitaviBibliographySubheading8"/>
    <w:uiPriority w:val="99"/>
    <w:rsid w:val="003B6ED0"/>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3B6ED0"/>
    <w:rPr>
      <w:color w:val="808080"/>
    </w:rPr>
  </w:style>
  <w:style w:type="character" w:styleId="UnresolvedMention">
    <w:name w:val="Unresolved Mention"/>
    <w:basedOn w:val="DefaultParagraphFont"/>
    <w:uiPriority w:val="99"/>
    <w:semiHidden/>
    <w:unhideWhenUsed/>
    <w:rsid w:val="004837F3"/>
    <w:rPr>
      <w:color w:val="605E5C"/>
      <w:shd w:val="clear" w:color="auto" w:fill="E1DFDD"/>
    </w:rPr>
  </w:style>
  <w:style w:type="character" w:customStyle="1" w:styleId="arxivid">
    <w:name w:val="arxivid"/>
    <w:basedOn w:val="DefaultParagraphFont"/>
    <w:rsid w:val="004837F3"/>
  </w:style>
  <w:style w:type="character" w:customStyle="1" w:styleId="text-muted">
    <w:name w:val="text-muted"/>
    <w:basedOn w:val="DefaultParagraphFont"/>
    <w:rsid w:val="00AB2F0A"/>
  </w:style>
  <w:style w:type="paragraph" w:styleId="CommentSubject">
    <w:name w:val="annotation subject"/>
    <w:basedOn w:val="CommentText"/>
    <w:next w:val="CommentText"/>
    <w:link w:val="CommentSubjectChar"/>
    <w:uiPriority w:val="99"/>
    <w:semiHidden/>
    <w:unhideWhenUsed/>
    <w:rsid w:val="00185656"/>
    <w:rPr>
      <w:b/>
      <w:bCs/>
    </w:rPr>
  </w:style>
  <w:style w:type="character" w:customStyle="1" w:styleId="CommentSubjectChar">
    <w:name w:val="Comment Subject Char"/>
    <w:basedOn w:val="CommentTextChar"/>
    <w:link w:val="CommentSubject"/>
    <w:uiPriority w:val="99"/>
    <w:semiHidden/>
    <w:rsid w:val="00185656"/>
    <w:rPr>
      <w:rFonts w:ascii="Arial" w:hAnsi="Arial"/>
      <w:b/>
      <w:bCs/>
      <w:sz w:val="20"/>
      <w:szCs w:val="20"/>
    </w:rPr>
  </w:style>
  <w:style w:type="character" w:customStyle="1" w:styleId="markedcontent">
    <w:name w:val="markedcontent"/>
    <w:basedOn w:val="DefaultParagraphFont"/>
    <w:rsid w:val="0075551D"/>
  </w:style>
  <w:style w:type="character" w:customStyle="1" w:styleId="normaltextrun">
    <w:name w:val="normaltextrun"/>
    <w:basedOn w:val="DefaultParagraphFont"/>
    <w:rsid w:val="000864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38835">
      <w:bodyDiv w:val="1"/>
      <w:marLeft w:val="0"/>
      <w:marRight w:val="0"/>
      <w:marTop w:val="0"/>
      <w:marBottom w:val="0"/>
      <w:divBdr>
        <w:top w:val="none" w:sz="0" w:space="0" w:color="auto"/>
        <w:left w:val="none" w:sz="0" w:space="0" w:color="auto"/>
        <w:bottom w:val="none" w:sz="0" w:space="0" w:color="auto"/>
        <w:right w:val="none" w:sz="0" w:space="0" w:color="auto"/>
      </w:divBdr>
    </w:div>
    <w:div w:id="56437946">
      <w:bodyDiv w:val="1"/>
      <w:marLeft w:val="0"/>
      <w:marRight w:val="0"/>
      <w:marTop w:val="0"/>
      <w:marBottom w:val="0"/>
      <w:divBdr>
        <w:top w:val="none" w:sz="0" w:space="0" w:color="auto"/>
        <w:left w:val="none" w:sz="0" w:space="0" w:color="auto"/>
        <w:bottom w:val="none" w:sz="0" w:space="0" w:color="auto"/>
        <w:right w:val="none" w:sz="0" w:space="0" w:color="auto"/>
      </w:divBdr>
    </w:div>
    <w:div w:id="69039030">
      <w:bodyDiv w:val="1"/>
      <w:marLeft w:val="0"/>
      <w:marRight w:val="0"/>
      <w:marTop w:val="0"/>
      <w:marBottom w:val="0"/>
      <w:divBdr>
        <w:top w:val="none" w:sz="0" w:space="0" w:color="auto"/>
        <w:left w:val="none" w:sz="0" w:space="0" w:color="auto"/>
        <w:bottom w:val="none" w:sz="0" w:space="0" w:color="auto"/>
        <w:right w:val="none" w:sz="0" w:space="0" w:color="auto"/>
      </w:divBdr>
    </w:div>
    <w:div w:id="113915143">
      <w:bodyDiv w:val="1"/>
      <w:marLeft w:val="0"/>
      <w:marRight w:val="0"/>
      <w:marTop w:val="0"/>
      <w:marBottom w:val="0"/>
      <w:divBdr>
        <w:top w:val="none" w:sz="0" w:space="0" w:color="auto"/>
        <w:left w:val="none" w:sz="0" w:space="0" w:color="auto"/>
        <w:bottom w:val="none" w:sz="0" w:space="0" w:color="auto"/>
        <w:right w:val="none" w:sz="0" w:space="0" w:color="auto"/>
      </w:divBdr>
    </w:div>
    <w:div w:id="181436387">
      <w:bodyDiv w:val="1"/>
      <w:marLeft w:val="0"/>
      <w:marRight w:val="0"/>
      <w:marTop w:val="0"/>
      <w:marBottom w:val="0"/>
      <w:divBdr>
        <w:top w:val="none" w:sz="0" w:space="0" w:color="auto"/>
        <w:left w:val="none" w:sz="0" w:space="0" w:color="auto"/>
        <w:bottom w:val="none" w:sz="0" w:space="0" w:color="auto"/>
        <w:right w:val="none" w:sz="0" w:space="0" w:color="auto"/>
      </w:divBdr>
      <w:divsChild>
        <w:div w:id="229850337">
          <w:marLeft w:val="0"/>
          <w:marRight w:val="0"/>
          <w:marTop w:val="0"/>
          <w:marBottom w:val="0"/>
          <w:divBdr>
            <w:top w:val="none" w:sz="0" w:space="0" w:color="auto"/>
            <w:left w:val="none" w:sz="0" w:space="0" w:color="auto"/>
            <w:bottom w:val="none" w:sz="0" w:space="0" w:color="auto"/>
            <w:right w:val="none" w:sz="0" w:space="0" w:color="auto"/>
          </w:divBdr>
          <w:divsChild>
            <w:div w:id="1743140942">
              <w:marLeft w:val="0"/>
              <w:marRight w:val="0"/>
              <w:marTop w:val="0"/>
              <w:marBottom w:val="0"/>
              <w:divBdr>
                <w:top w:val="none" w:sz="0" w:space="0" w:color="auto"/>
                <w:left w:val="none" w:sz="0" w:space="0" w:color="auto"/>
                <w:bottom w:val="none" w:sz="0" w:space="0" w:color="auto"/>
                <w:right w:val="none" w:sz="0" w:space="0" w:color="auto"/>
              </w:divBdr>
            </w:div>
            <w:div w:id="335617609">
              <w:marLeft w:val="0"/>
              <w:marRight w:val="0"/>
              <w:marTop w:val="0"/>
              <w:marBottom w:val="0"/>
              <w:divBdr>
                <w:top w:val="none" w:sz="0" w:space="0" w:color="auto"/>
                <w:left w:val="none" w:sz="0" w:space="0" w:color="auto"/>
                <w:bottom w:val="none" w:sz="0" w:space="0" w:color="auto"/>
                <w:right w:val="none" w:sz="0" w:space="0" w:color="auto"/>
              </w:divBdr>
            </w:div>
            <w:div w:id="1560088012">
              <w:marLeft w:val="0"/>
              <w:marRight w:val="0"/>
              <w:marTop w:val="0"/>
              <w:marBottom w:val="0"/>
              <w:divBdr>
                <w:top w:val="none" w:sz="0" w:space="0" w:color="auto"/>
                <w:left w:val="none" w:sz="0" w:space="0" w:color="auto"/>
                <w:bottom w:val="none" w:sz="0" w:space="0" w:color="auto"/>
                <w:right w:val="none" w:sz="0" w:space="0" w:color="auto"/>
              </w:divBdr>
            </w:div>
            <w:div w:id="1285886247">
              <w:marLeft w:val="0"/>
              <w:marRight w:val="0"/>
              <w:marTop w:val="0"/>
              <w:marBottom w:val="0"/>
              <w:divBdr>
                <w:top w:val="none" w:sz="0" w:space="0" w:color="auto"/>
                <w:left w:val="none" w:sz="0" w:space="0" w:color="auto"/>
                <w:bottom w:val="none" w:sz="0" w:space="0" w:color="auto"/>
                <w:right w:val="none" w:sz="0" w:space="0" w:color="auto"/>
              </w:divBdr>
            </w:div>
            <w:div w:id="455179403">
              <w:marLeft w:val="0"/>
              <w:marRight w:val="0"/>
              <w:marTop w:val="0"/>
              <w:marBottom w:val="0"/>
              <w:divBdr>
                <w:top w:val="none" w:sz="0" w:space="0" w:color="auto"/>
                <w:left w:val="none" w:sz="0" w:space="0" w:color="auto"/>
                <w:bottom w:val="none" w:sz="0" w:space="0" w:color="auto"/>
                <w:right w:val="none" w:sz="0" w:space="0" w:color="auto"/>
              </w:divBdr>
            </w:div>
            <w:div w:id="164906297">
              <w:marLeft w:val="0"/>
              <w:marRight w:val="0"/>
              <w:marTop w:val="0"/>
              <w:marBottom w:val="0"/>
              <w:divBdr>
                <w:top w:val="none" w:sz="0" w:space="0" w:color="auto"/>
                <w:left w:val="none" w:sz="0" w:space="0" w:color="auto"/>
                <w:bottom w:val="none" w:sz="0" w:space="0" w:color="auto"/>
                <w:right w:val="none" w:sz="0" w:space="0" w:color="auto"/>
              </w:divBdr>
            </w:div>
            <w:div w:id="872036676">
              <w:marLeft w:val="0"/>
              <w:marRight w:val="0"/>
              <w:marTop w:val="0"/>
              <w:marBottom w:val="0"/>
              <w:divBdr>
                <w:top w:val="none" w:sz="0" w:space="0" w:color="auto"/>
                <w:left w:val="none" w:sz="0" w:space="0" w:color="auto"/>
                <w:bottom w:val="none" w:sz="0" w:space="0" w:color="auto"/>
                <w:right w:val="none" w:sz="0" w:space="0" w:color="auto"/>
              </w:divBdr>
            </w:div>
            <w:div w:id="134302286">
              <w:marLeft w:val="0"/>
              <w:marRight w:val="0"/>
              <w:marTop w:val="0"/>
              <w:marBottom w:val="0"/>
              <w:divBdr>
                <w:top w:val="none" w:sz="0" w:space="0" w:color="auto"/>
                <w:left w:val="none" w:sz="0" w:space="0" w:color="auto"/>
                <w:bottom w:val="none" w:sz="0" w:space="0" w:color="auto"/>
                <w:right w:val="none" w:sz="0" w:space="0" w:color="auto"/>
              </w:divBdr>
            </w:div>
            <w:div w:id="1122304915">
              <w:marLeft w:val="0"/>
              <w:marRight w:val="0"/>
              <w:marTop w:val="0"/>
              <w:marBottom w:val="0"/>
              <w:divBdr>
                <w:top w:val="none" w:sz="0" w:space="0" w:color="auto"/>
                <w:left w:val="none" w:sz="0" w:space="0" w:color="auto"/>
                <w:bottom w:val="none" w:sz="0" w:space="0" w:color="auto"/>
                <w:right w:val="none" w:sz="0" w:space="0" w:color="auto"/>
              </w:divBdr>
            </w:div>
            <w:div w:id="698775146">
              <w:marLeft w:val="0"/>
              <w:marRight w:val="0"/>
              <w:marTop w:val="0"/>
              <w:marBottom w:val="0"/>
              <w:divBdr>
                <w:top w:val="none" w:sz="0" w:space="0" w:color="auto"/>
                <w:left w:val="none" w:sz="0" w:space="0" w:color="auto"/>
                <w:bottom w:val="none" w:sz="0" w:space="0" w:color="auto"/>
                <w:right w:val="none" w:sz="0" w:space="0" w:color="auto"/>
              </w:divBdr>
            </w:div>
            <w:div w:id="1775713339">
              <w:marLeft w:val="0"/>
              <w:marRight w:val="0"/>
              <w:marTop w:val="0"/>
              <w:marBottom w:val="0"/>
              <w:divBdr>
                <w:top w:val="none" w:sz="0" w:space="0" w:color="auto"/>
                <w:left w:val="none" w:sz="0" w:space="0" w:color="auto"/>
                <w:bottom w:val="none" w:sz="0" w:space="0" w:color="auto"/>
                <w:right w:val="none" w:sz="0" w:space="0" w:color="auto"/>
              </w:divBdr>
            </w:div>
            <w:div w:id="1329403448">
              <w:marLeft w:val="0"/>
              <w:marRight w:val="0"/>
              <w:marTop w:val="0"/>
              <w:marBottom w:val="0"/>
              <w:divBdr>
                <w:top w:val="none" w:sz="0" w:space="0" w:color="auto"/>
                <w:left w:val="none" w:sz="0" w:space="0" w:color="auto"/>
                <w:bottom w:val="none" w:sz="0" w:space="0" w:color="auto"/>
                <w:right w:val="none" w:sz="0" w:space="0" w:color="auto"/>
              </w:divBdr>
            </w:div>
            <w:div w:id="1990401429">
              <w:marLeft w:val="0"/>
              <w:marRight w:val="0"/>
              <w:marTop w:val="0"/>
              <w:marBottom w:val="0"/>
              <w:divBdr>
                <w:top w:val="none" w:sz="0" w:space="0" w:color="auto"/>
                <w:left w:val="none" w:sz="0" w:space="0" w:color="auto"/>
                <w:bottom w:val="none" w:sz="0" w:space="0" w:color="auto"/>
                <w:right w:val="none" w:sz="0" w:space="0" w:color="auto"/>
              </w:divBdr>
            </w:div>
            <w:div w:id="1675838667">
              <w:marLeft w:val="0"/>
              <w:marRight w:val="0"/>
              <w:marTop w:val="0"/>
              <w:marBottom w:val="0"/>
              <w:divBdr>
                <w:top w:val="none" w:sz="0" w:space="0" w:color="auto"/>
                <w:left w:val="none" w:sz="0" w:space="0" w:color="auto"/>
                <w:bottom w:val="none" w:sz="0" w:space="0" w:color="auto"/>
                <w:right w:val="none" w:sz="0" w:space="0" w:color="auto"/>
              </w:divBdr>
            </w:div>
            <w:div w:id="1035621163">
              <w:marLeft w:val="0"/>
              <w:marRight w:val="0"/>
              <w:marTop w:val="0"/>
              <w:marBottom w:val="0"/>
              <w:divBdr>
                <w:top w:val="none" w:sz="0" w:space="0" w:color="auto"/>
                <w:left w:val="none" w:sz="0" w:space="0" w:color="auto"/>
                <w:bottom w:val="none" w:sz="0" w:space="0" w:color="auto"/>
                <w:right w:val="none" w:sz="0" w:space="0" w:color="auto"/>
              </w:divBdr>
            </w:div>
            <w:div w:id="691341823">
              <w:marLeft w:val="0"/>
              <w:marRight w:val="0"/>
              <w:marTop w:val="0"/>
              <w:marBottom w:val="0"/>
              <w:divBdr>
                <w:top w:val="none" w:sz="0" w:space="0" w:color="auto"/>
                <w:left w:val="none" w:sz="0" w:space="0" w:color="auto"/>
                <w:bottom w:val="none" w:sz="0" w:space="0" w:color="auto"/>
                <w:right w:val="none" w:sz="0" w:space="0" w:color="auto"/>
              </w:divBdr>
            </w:div>
            <w:div w:id="344213101">
              <w:marLeft w:val="0"/>
              <w:marRight w:val="0"/>
              <w:marTop w:val="0"/>
              <w:marBottom w:val="0"/>
              <w:divBdr>
                <w:top w:val="none" w:sz="0" w:space="0" w:color="auto"/>
                <w:left w:val="none" w:sz="0" w:space="0" w:color="auto"/>
                <w:bottom w:val="none" w:sz="0" w:space="0" w:color="auto"/>
                <w:right w:val="none" w:sz="0" w:space="0" w:color="auto"/>
              </w:divBdr>
            </w:div>
            <w:div w:id="1653872819">
              <w:marLeft w:val="0"/>
              <w:marRight w:val="0"/>
              <w:marTop w:val="0"/>
              <w:marBottom w:val="0"/>
              <w:divBdr>
                <w:top w:val="none" w:sz="0" w:space="0" w:color="auto"/>
                <w:left w:val="none" w:sz="0" w:space="0" w:color="auto"/>
                <w:bottom w:val="none" w:sz="0" w:space="0" w:color="auto"/>
                <w:right w:val="none" w:sz="0" w:space="0" w:color="auto"/>
              </w:divBdr>
            </w:div>
            <w:div w:id="534125439">
              <w:marLeft w:val="0"/>
              <w:marRight w:val="0"/>
              <w:marTop w:val="0"/>
              <w:marBottom w:val="0"/>
              <w:divBdr>
                <w:top w:val="none" w:sz="0" w:space="0" w:color="auto"/>
                <w:left w:val="none" w:sz="0" w:space="0" w:color="auto"/>
                <w:bottom w:val="none" w:sz="0" w:space="0" w:color="auto"/>
                <w:right w:val="none" w:sz="0" w:space="0" w:color="auto"/>
              </w:divBdr>
            </w:div>
            <w:div w:id="1617832663">
              <w:marLeft w:val="0"/>
              <w:marRight w:val="0"/>
              <w:marTop w:val="0"/>
              <w:marBottom w:val="0"/>
              <w:divBdr>
                <w:top w:val="none" w:sz="0" w:space="0" w:color="auto"/>
                <w:left w:val="none" w:sz="0" w:space="0" w:color="auto"/>
                <w:bottom w:val="none" w:sz="0" w:space="0" w:color="auto"/>
                <w:right w:val="none" w:sz="0" w:space="0" w:color="auto"/>
              </w:divBdr>
            </w:div>
            <w:div w:id="455147774">
              <w:marLeft w:val="0"/>
              <w:marRight w:val="0"/>
              <w:marTop w:val="0"/>
              <w:marBottom w:val="0"/>
              <w:divBdr>
                <w:top w:val="none" w:sz="0" w:space="0" w:color="auto"/>
                <w:left w:val="none" w:sz="0" w:space="0" w:color="auto"/>
                <w:bottom w:val="none" w:sz="0" w:space="0" w:color="auto"/>
                <w:right w:val="none" w:sz="0" w:space="0" w:color="auto"/>
              </w:divBdr>
            </w:div>
            <w:div w:id="182063072">
              <w:marLeft w:val="0"/>
              <w:marRight w:val="0"/>
              <w:marTop w:val="0"/>
              <w:marBottom w:val="0"/>
              <w:divBdr>
                <w:top w:val="none" w:sz="0" w:space="0" w:color="auto"/>
                <w:left w:val="none" w:sz="0" w:space="0" w:color="auto"/>
                <w:bottom w:val="none" w:sz="0" w:space="0" w:color="auto"/>
                <w:right w:val="none" w:sz="0" w:space="0" w:color="auto"/>
              </w:divBdr>
            </w:div>
            <w:div w:id="545876371">
              <w:marLeft w:val="0"/>
              <w:marRight w:val="0"/>
              <w:marTop w:val="0"/>
              <w:marBottom w:val="0"/>
              <w:divBdr>
                <w:top w:val="none" w:sz="0" w:space="0" w:color="auto"/>
                <w:left w:val="none" w:sz="0" w:space="0" w:color="auto"/>
                <w:bottom w:val="none" w:sz="0" w:space="0" w:color="auto"/>
                <w:right w:val="none" w:sz="0" w:space="0" w:color="auto"/>
              </w:divBdr>
            </w:div>
            <w:div w:id="1680811661">
              <w:marLeft w:val="0"/>
              <w:marRight w:val="0"/>
              <w:marTop w:val="0"/>
              <w:marBottom w:val="0"/>
              <w:divBdr>
                <w:top w:val="none" w:sz="0" w:space="0" w:color="auto"/>
                <w:left w:val="none" w:sz="0" w:space="0" w:color="auto"/>
                <w:bottom w:val="none" w:sz="0" w:space="0" w:color="auto"/>
                <w:right w:val="none" w:sz="0" w:space="0" w:color="auto"/>
              </w:divBdr>
            </w:div>
            <w:div w:id="321158635">
              <w:marLeft w:val="0"/>
              <w:marRight w:val="0"/>
              <w:marTop w:val="0"/>
              <w:marBottom w:val="0"/>
              <w:divBdr>
                <w:top w:val="none" w:sz="0" w:space="0" w:color="auto"/>
                <w:left w:val="none" w:sz="0" w:space="0" w:color="auto"/>
                <w:bottom w:val="none" w:sz="0" w:space="0" w:color="auto"/>
                <w:right w:val="none" w:sz="0" w:space="0" w:color="auto"/>
              </w:divBdr>
            </w:div>
            <w:div w:id="1529836180">
              <w:marLeft w:val="0"/>
              <w:marRight w:val="0"/>
              <w:marTop w:val="0"/>
              <w:marBottom w:val="0"/>
              <w:divBdr>
                <w:top w:val="none" w:sz="0" w:space="0" w:color="auto"/>
                <w:left w:val="none" w:sz="0" w:space="0" w:color="auto"/>
                <w:bottom w:val="none" w:sz="0" w:space="0" w:color="auto"/>
                <w:right w:val="none" w:sz="0" w:space="0" w:color="auto"/>
              </w:divBdr>
            </w:div>
            <w:div w:id="1354694770">
              <w:marLeft w:val="0"/>
              <w:marRight w:val="0"/>
              <w:marTop w:val="0"/>
              <w:marBottom w:val="0"/>
              <w:divBdr>
                <w:top w:val="none" w:sz="0" w:space="0" w:color="auto"/>
                <w:left w:val="none" w:sz="0" w:space="0" w:color="auto"/>
                <w:bottom w:val="none" w:sz="0" w:space="0" w:color="auto"/>
                <w:right w:val="none" w:sz="0" w:space="0" w:color="auto"/>
              </w:divBdr>
            </w:div>
            <w:div w:id="640959927">
              <w:marLeft w:val="0"/>
              <w:marRight w:val="0"/>
              <w:marTop w:val="0"/>
              <w:marBottom w:val="0"/>
              <w:divBdr>
                <w:top w:val="none" w:sz="0" w:space="0" w:color="auto"/>
                <w:left w:val="none" w:sz="0" w:space="0" w:color="auto"/>
                <w:bottom w:val="none" w:sz="0" w:space="0" w:color="auto"/>
                <w:right w:val="none" w:sz="0" w:space="0" w:color="auto"/>
              </w:divBdr>
            </w:div>
            <w:div w:id="172113565">
              <w:marLeft w:val="0"/>
              <w:marRight w:val="0"/>
              <w:marTop w:val="0"/>
              <w:marBottom w:val="0"/>
              <w:divBdr>
                <w:top w:val="none" w:sz="0" w:space="0" w:color="auto"/>
                <w:left w:val="none" w:sz="0" w:space="0" w:color="auto"/>
                <w:bottom w:val="none" w:sz="0" w:space="0" w:color="auto"/>
                <w:right w:val="none" w:sz="0" w:space="0" w:color="auto"/>
              </w:divBdr>
            </w:div>
            <w:div w:id="515535530">
              <w:marLeft w:val="0"/>
              <w:marRight w:val="0"/>
              <w:marTop w:val="0"/>
              <w:marBottom w:val="0"/>
              <w:divBdr>
                <w:top w:val="none" w:sz="0" w:space="0" w:color="auto"/>
                <w:left w:val="none" w:sz="0" w:space="0" w:color="auto"/>
                <w:bottom w:val="none" w:sz="0" w:space="0" w:color="auto"/>
                <w:right w:val="none" w:sz="0" w:space="0" w:color="auto"/>
              </w:divBdr>
            </w:div>
            <w:div w:id="324892967">
              <w:marLeft w:val="0"/>
              <w:marRight w:val="0"/>
              <w:marTop w:val="0"/>
              <w:marBottom w:val="0"/>
              <w:divBdr>
                <w:top w:val="none" w:sz="0" w:space="0" w:color="auto"/>
                <w:left w:val="none" w:sz="0" w:space="0" w:color="auto"/>
                <w:bottom w:val="none" w:sz="0" w:space="0" w:color="auto"/>
                <w:right w:val="none" w:sz="0" w:space="0" w:color="auto"/>
              </w:divBdr>
            </w:div>
            <w:div w:id="1810629675">
              <w:marLeft w:val="0"/>
              <w:marRight w:val="0"/>
              <w:marTop w:val="0"/>
              <w:marBottom w:val="0"/>
              <w:divBdr>
                <w:top w:val="none" w:sz="0" w:space="0" w:color="auto"/>
                <w:left w:val="none" w:sz="0" w:space="0" w:color="auto"/>
                <w:bottom w:val="none" w:sz="0" w:space="0" w:color="auto"/>
                <w:right w:val="none" w:sz="0" w:space="0" w:color="auto"/>
              </w:divBdr>
            </w:div>
            <w:div w:id="1835686032">
              <w:marLeft w:val="0"/>
              <w:marRight w:val="0"/>
              <w:marTop w:val="0"/>
              <w:marBottom w:val="0"/>
              <w:divBdr>
                <w:top w:val="none" w:sz="0" w:space="0" w:color="auto"/>
                <w:left w:val="none" w:sz="0" w:space="0" w:color="auto"/>
                <w:bottom w:val="none" w:sz="0" w:space="0" w:color="auto"/>
                <w:right w:val="none" w:sz="0" w:space="0" w:color="auto"/>
              </w:divBdr>
            </w:div>
            <w:div w:id="853573571">
              <w:marLeft w:val="0"/>
              <w:marRight w:val="0"/>
              <w:marTop w:val="0"/>
              <w:marBottom w:val="0"/>
              <w:divBdr>
                <w:top w:val="none" w:sz="0" w:space="0" w:color="auto"/>
                <w:left w:val="none" w:sz="0" w:space="0" w:color="auto"/>
                <w:bottom w:val="none" w:sz="0" w:space="0" w:color="auto"/>
                <w:right w:val="none" w:sz="0" w:space="0" w:color="auto"/>
              </w:divBdr>
            </w:div>
            <w:div w:id="4790358">
              <w:marLeft w:val="0"/>
              <w:marRight w:val="0"/>
              <w:marTop w:val="0"/>
              <w:marBottom w:val="0"/>
              <w:divBdr>
                <w:top w:val="none" w:sz="0" w:space="0" w:color="auto"/>
                <w:left w:val="none" w:sz="0" w:space="0" w:color="auto"/>
                <w:bottom w:val="none" w:sz="0" w:space="0" w:color="auto"/>
                <w:right w:val="none" w:sz="0" w:space="0" w:color="auto"/>
              </w:divBdr>
            </w:div>
            <w:div w:id="762917153">
              <w:marLeft w:val="0"/>
              <w:marRight w:val="0"/>
              <w:marTop w:val="0"/>
              <w:marBottom w:val="0"/>
              <w:divBdr>
                <w:top w:val="none" w:sz="0" w:space="0" w:color="auto"/>
                <w:left w:val="none" w:sz="0" w:space="0" w:color="auto"/>
                <w:bottom w:val="none" w:sz="0" w:space="0" w:color="auto"/>
                <w:right w:val="none" w:sz="0" w:space="0" w:color="auto"/>
              </w:divBdr>
            </w:div>
            <w:div w:id="1266842162">
              <w:marLeft w:val="0"/>
              <w:marRight w:val="0"/>
              <w:marTop w:val="0"/>
              <w:marBottom w:val="0"/>
              <w:divBdr>
                <w:top w:val="none" w:sz="0" w:space="0" w:color="auto"/>
                <w:left w:val="none" w:sz="0" w:space="0" w:color="auto"/>
                <w:bottom w:val="none" w:sz="0" w:space="0" w:color="auto"/>
                <w:right w:val="none" w:sz="0" w:space="0" w:color="auto"/>
              </w:divBdr>
            </w:div>
            <w:div w:id="189812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28939">
      <w:bodyDiv w:val="1"/>
      <w:marLeft w:val="0"/>
      <w:marRight w:val="0"/>
      <w:marTop w:val="0"/>
      <w:marBottom w:val="0"/>
      <w:divBdr>
        <w:top w:val="none" w:sz="0" w:space="0" w:color="auto"/>
        <w:left w:val="none" w:sz="0" w:space="0" w:color="auto"/>
        <w:bottom w:val="none" w:sz="0" w:space="0" w:color="auto"/>
        <w:right w:val="none" w:sz="0" w:space="0" w:color="auto"/>
      </w:divBdr>
      <w:divsChild>
        <w:div w:id="985549169">
          <w:marLeft w:val="0"/>
          <w:marRight w:val="0"/>
          <w:marTop w:val="0"/>
          <w:marBottom w:val="0"/>
          <w:divBdr>
            <w:top w:val="none" w:sz="0" w:space="0" w:color="auto"/>
            <w:left w:val="none" w:sz="0" w:space="0" w:color="auto"/>
            <w:bottom w:val="none" w:sz="0" w:space="0" w:color="auto"/>
            <w:right w:val="none" w:sz="0" w:space="0" w:color="auto"/>
          </w:divBdr>
          <w:divsChild>
            <w:div w:id="1846046768">
              <w:marLeft w:val="0"/>
              <w:marRight w:val="0"/>
              <w:marTop w:val="0"/>
              <w:marBottom w:val="0"/>
              <w:divBdr>
                <w:top w:val="none" w:sz="0" w:space="0" w:color="auto"/>
                <w:left w:val="none" w:sz="0" w:space="0" w:color="auto"/>
                <w:bottom w:val="none" w:sz="0" w:space="0" w:color="auto"/>
                <w:right w:val="none" w:sz="0" w:space="0" w:color="auto"/>
              </w:divBdr>
            </w:div>
            <w:div w:id="87972117">
              <w:marLeft w:val="0"/>
              <w:marRight w:val="0"/>
              <w:marTop w:val="0"/>
              <w:marBottom w:val="0"/>
              <w:divBdr>
                <w:top w:val="none" w:sz="0" w:space="0" w:color="auto"/>
                <w:left w:val="none" w:sz="0" w:space="0" w:color="auto"/>
                <w:bottom w:val="none" w:sz="0" w:space="0" w:color="auto"/>
                <w:right w:val="none" w:sz="0" w:space="0" w:color="auto"/>
              </w:divBdr>
            </w:div>
            <w:div w:id="431360236">
              <w:marLeft w:val="0"/>
              <w:marRight w:val="0"/>
              <w:marTop w:val="0"/>
              <w:marBottom w:val="0"/>
              <w:divBdr>
                <w:top w:val="none" w:sz="0" w:space="0" w:color="auto"/>
                <w:left w:val="none" w:sz="0" w:space="0" w:color="auto"/>
                <w:bottom w:val="none" w:sz="0" w:space="0" w:color="auto"/>
                <w:right w:val="none" w:sz="0" w:space="0" w:color="auto"/>
              </w:divBdr>
            </w:div>
            <w:div w:id="1409421213">
              <w:marLeft w:val="0"/>
              <w:marRight w:val="0"/>
              <w:marTop w:val="0"/>
              <w:marBottom w:val="0"/>
              <w:divBdr>
                <w:top w:val="none" w:sz="0" w:space="0" w:color="auto"/>
                <w:left w:val="none" w:sz="0" w:space="0" w:color="auto"/>
                <w:bottom w:val="none" w:sz="0" w:space="0" w:color="auto"/>
                <w:right w:val="none" w:sz="0" w:space="0" w:color="auto"/>
              </w:divBdr>
            </w:div>
            <w:div w:id="10034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790093">
      <w:bodyDiv w:val="1"/>
      <w:marLeft w:val="0"/>
      <w:marRight w:val="0"/>
      <w:marTop w:val="0"/>
      <w:marBottom w:val="0"/>
      <w:divBdr>
        <w:top w:val="none" w:sz="0" w:space="0" w:color="auto"/>
        <w:left w:val="none" w:sz="0" w:space="0" w:color="auto"/>
        <w:bottom w:val="none" w:sz="0" w:space="0" w:color="auto"/>
        <w:right w:val="none" w:sz="0" w:space="0" w:color="auto"/>
      </w:divBdr>
    </w:div>
    <w:div w:id="259684226">
      <w:bodyDiv w:val="1"/>
      <w:marLeft w:val="0"/>
      <w:marRight w:val="0"/>
      <w:marTop w:val="0"/>
      <w:marBottom w:val="0"/>
      <w:divBdr>
        <w:top w:val="none" w:sz="0" w:space="0" w:color="auto"/>
        <w:left w:val="none" w:sz="0" w:space="0" w:color="auto"/>
        <w:bottom w:val="none" w:sz="0" w:space="0" w:color="auto"/>
        <w:right w:val="none" w:sz="0" w:space="0" w:color="auto"/>
      </w:divBdr>
    </w:div>
    <w:div w:id="262957944">
      <w:bodyDiv w:val="1"/>
      <w:marLeft w:val="0"/>
      <w:marRight w:val="0"/>
      <w:marTop w:val="0"/>
      <w:marBottom w:val="0"/>
      <w:divBdr>
        <w:top w:val="none" w:sz="0" w:space="0" w:color="auto"/>
        <w:left w:val="none" w:sz="0" w:space="0" w:color="auto"/>
        <w:bottom w:val="none" w:sz="0" w:space="0" w:color="auto"/>
        <w:right w:val="none" w:sz="0" w:space="0" w:color="auto"/>
      </w:divBdr>
    </w:div>
    <w:div w:id="301541647">
      <w:bodyDiv w:val="1"/>
      <w:marLeft w:val="0"/>
      <w:marRight w:val="0"/>
      <w:marTop w:val="0"/>
      <w:marBottom w:val="0"/>
      <w:divBdr>
        <w:top w:val="none" w:sz="0" w:space="0" w:color="auto"/>
        <w:left w:val="none" w:sz="0" w:space="0" w:color="auto"/>
        <w:bottom w:val="none" w:sz="0" w:space="0" w:color="auto"/>
        <w:right w:val="none" w:sz="0" w:space="0" w:color="auto"/>
      </w:divBdr>
    </w:div>
    <w:div w:id="309334843">
      <w:bodyDiv w:val="1"/>
      <w:marLeft w:val="0"/>
      <w:marRight w:val="0"/>
      <w:marTop w:val="0"/>
      <w:marBottom w:val="0"/>
      <w:divBdr>
        <w:top w:val="none" w:sz="0" w:space="0" w:color="auto"/>
        <w:left w:val="none" w:sz="0" w:space="0" w:color="auto"/>
        <w:bottom w:val="none" w:sz="0" w:space="0" w:color="auto"/>
        <w:right w:val="none" w:sz="0" w:space="0" w:color="auto"/>
      </w:divBdr>
      <w:divsChild>
        <w:div w:id="2138059363">
          <w:marLeft w:val="0"/>
          <w:marRight w:val="0"/>
          <w:marTop w:val="0"/>
          <w:marBottom w:val="0"/>
          <w:divBdr>
            <w:top w:val="none" w:sz="0" w:space="0" w:color="auto"/>
            <w:left w:val="none" w:sz="0" w:space="0" w:color="auto"/>
            <w:bottom w:val="none" w:sz="0" w:space="0" w:color="auto"/>
            <w:right w:val="none" w:sz="0" w:space="0" w:color="auto"/>
          </w:divBdr>
          <w:divsChild>
            <w:div w:id="159242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886103">
      <w:bodyDiv w:val="1"/>
      <w:marLeft w:val="0"/>
      <w:marRight w:val="0"/>
      <w:marTop w:val="0"/>
      <w:marBottom w:val="0"/>
      <w:divBdr>
        <w:top w:val="none" w:sz="0" w:space="0" w:color="auto"/>
        <w:left w:val="none" w:sz="0" w:space="0" w:color="auto"/>
        <w:bottom w:val="none" w:sz="0" w:space="0" w:color="auto"/>
        <w:right w:val="none" w:sz="0" w:space="0" w:color="auto"/>
      </w:divBdr>
    </w:div>
    <w:div w:id="373190974">
      <w:bodyDiv w:val="1"/>
      <w:marLeft w:val="0"/>
      <w:marRight w:val="0"/>
      <w:marTop w:val="0"/>
      <w:marBottom w:val="0"/>
      <w:divBdr>
        <w:top w:val="none" w:sz="0" w:space="0" w:color="auto"/>
        <w:left w:val="none" w:sz="0" w:space="0" w:color="auto"/>
        <w:bottom w:val="none" w:sz="0" w:space="0" w:color="auto"/>
        <w:right w:val="none" w:sz="0" w:space="0" w:color="auto"/>
      </w:divBdr>
      <w:divsChild>
        <w:div w:id="1853954484">
          <w:marLeft w:val="0"/>
          <w:marRight w:val="0"/>
          <w:marTop w:val="0"/>
          <w:marBottom w:val="0"/>
          <w:divBdr>
            <w:top w:val="none" w:sz="0" w:space="0" w:color="auto"/>
            <w:left w:val="none" w:sz="0" w:space="0" w:color="auto"/>
            <w:bottom w:val="none" w:sz="0" w:space="0" w:color="auto"/>
            <w:right w:val="none" w:sz="0" w:space="0" w:color="auto"/>
          </w:divBdr>
          <w:divsChild>
            <w:div w:id="101626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84200">
      <w:bodyDiv w:val="1"/>
      <w:marLeft w:val="0"/>
      <w:marRight w:val="0"/>
      <w:marTop w:val="0"/>
      <w:marBottom w:val="0"/>
      <w:divBdr>
        <w:top w:val="none" w:sz="0" w:space="0" w:color="auto"/>
        <w:left w:val="none" w:sz="0" w:space="0" w:color="auto"/>
        <w:bottom w:val="none" w:sz="0" w:space="0" w:color="auto"/>
        <w:right w:val="none" w:sz="0" w:space="0" w:color="auto"/>
      </w:divBdr>
      <w:divsChild>
        <w:div w:id="458837028">
          <w:marLeft w:val="0"/>
          <w:marRight w:val="0"/>
          <w:marTop w:val="0"/>
          <w:marBottom w:val="0"/>
          <w:divBdr>
            <w:top w:val="none" w:sz="0" w:space="0" w:color="auto"/>
            <w:left w:val="none" w:sz="0" w:space="0" w:color="auto"/>
            <w:bottom w:val="none" w:sz="0" w:space="0" w:color="auto"/>
            <w:right w:val="none" w:sz="0" w:space="0" w:color="auto"/>
          </w:divBdr>
        </w:div>
      </w:divsChild>
    </w:div>
    <w:div w:id="415787807">
      <w:bodyDiv w:val="1"/>
      <w:marLeft w:val="0"/>
      <w:marRight w:val="0"/>
      <w:marTop w:val="0"/>
      <w:marBottom w:val="0"/>
      <w:divBdr>
        <w:top w:val="none" w:sz="0" w:space="0" w:color="auto"/>
        <w:left w:val="none" w:sz="0" w:space="0" w:color="auto"/>
        <w:bottom w:val="none" w:sz="0" w:space="0" w:color="auto"/>
        <w:right w:val="none" w:sz="0" w:space="0" w:color="auto"/>
      </w:divBdr>
    </w:div>
    <w:div w:id="448207481">
      <w:bodyDiv w:val="1"/>
      <w:marLeft w:val="0"/>
      <w:marRight w:val="0"/>
      <w:marTop w:val="0"/>
      <w:marBottom w:val="0"/>
      <w:divBdr>
        <w:top w:val="none" w:sz="0" w:space="0" w:color="auto"/>
        <w:left w:val="none" w:sz="0" w:space="0" w:color="auto"/>
        <w:bottom w:val="none" w:sz="0" w:space="0" w:color="auto"/>
        <w:right w:val="none" w:sz="0" w:space="0" w:color="auto"/>
      </w:divBdr>
      <w:divsChild>
        <w:div w:id="389235879">
          <w:marLeft w:val="2700"/>
          <w:marRight w:val="0"/>
          <w:marTop w:val="0"/>
          <w:marBottom w:val="0"/>
          <w:divBdr>
            <w:top w:val="none" w:sz="0" w:space="0" w:color="auto"/>
            <w:left w:val="none" w:sz="0" w:space="0" w:color="auto"/>
            <w:bottom w:val="none" w:sz="0" w:space="0" w:color="auto"/>
            <w:right w:val="none" w:sz="0" w:space="0" w:color="auto"/>
          </w:divBdr>
        </w:div>
        <w:div w:id="1604873088">
          <w:marLeft w:val="2700"/>
          <w:marRight w:val="0"/>
          <w:marTop w:val="0"/>
          <w:marBottom w:val="0"/>
          <w:divBdr>
            <w:top w:val="none" w:sz="0" w:space="0" w:color="auto"/>
            <w:left w:val="none" w:sz="0" w:space="0" w:color="auto"/>
            <w:bottom w:val="none" w:sz="0" w:space="0" w:color="auto"/>
            <w:right w:val="none" w:sz="0" w:space="0" w:color="auto"/>
          </w:divBdr>
        </w:div>
        <w:div w:id="1145052716">
          <w:marLeft w:val="2700"/>
          <w:marRight w:val="0"/>
          <w:marTop w:val="0"/>
          <w:marBottom w:val="0"/>
          <w:divBdr>
            <w:top w:val="none" w:sz="0" w:space="0" w:color="auto"/>
            <w:left w:val="none" w:sz="0" w:space="0" w:color="auto"/>
            <w:bottom w:val="none" w:sz="0" w:space="0" w:color="auto"/>
            <w:right w:val="none" w:sz="0" w:space="0" w:color="auto"/>
          </w:divBdr>
        </w:div>
        <w:div w:id="2127697898">
          <w:marLeft w:val="2700"/>
          <w:marRight w:val="0"/>
          <w:marTop w:val="0"/>
          <w:marBottom w:val="0"/>
          <w:divBdr>
            <w:top w:val="none" w:sz="0" w:space="0" w:color="auto"/>
            <w:left w:val="none" w:sz="0" w:space="0" w:color="auto"/>
            <w:bottom w:val="none" w:sz="0" w:space="0" w:color="auto"/>
            <w:right w:val="none" w:sz="0" w:space="0" w:color="auto"/>
          </w:divBdr>
        </w:div>
        <w:div w:id="1832870042">
          <w:marLeft w:val="2700"/>
          <w:marRight w:val="0"/>
          <w:marTop w:val="0"/>
          <w:marBottom w:val="0"/>
          <w:divBdr>
            <w:top w:val="none" w:sz="0" w:space="0" w:color="auto"/>
            <w:left w:val="none" w:sz="0" w:space="0" w:color="auto"/>
            <w:bottom w:val="none" w:sz="0" w:space="0" w:color="auto"/>
            <w:right w:val="none" w:sz="0" w:space="0" w:color="auto"/>
          </w:divBdr>
        </w:div>
      </w:divsChild>
    </w:div>
    <w:div w:id="488595752">
      <w:bodyDiv w:val="1"/>
      <w:marLeft w:val="0"/>
      <w:marRight w:val="0"/>
      <w:marTop w:val="0"/>
      <w:marBottom w:val="0"/>
      <w:divBdr>
        <w:top w:val="none" w:sz="0" w:space="0" w:color="auto"/>
        <w:left w:val="none" w:sz="0" w:space="0" w:color="auto"/>
        <w:bottom w:val="none" w:sz="0" w:space="0" w:color="auto"/>
        <w:right w:val="none" w:sz="0" w:space="0" w:color="auto"/>
      </w:divBdr>
    </w:div>
    <w:div w:id="505292952">
      <w:bodyDiv w:val="1"/>
      <w:marLeft w:val="0"/>
      <w:marRight w:val="0"/>
      <w:marTop w:val="0"/>
      <w:marBottom w:val="0"/>
      <w:divBdr>
        <w:top w:val="none" w:sz="0" w:space="0" w:color="auto"/>
        <w:left w:val="none" w:sz="0" w:space="0" w:color="auto"/>
        <w:bottom w:val="none" w:sz="0" w:space="0" w:color="auto"/>
        <w:right w:val="none" w:sz="0" w:space="0" w:color="auto"/>
      </w:divBdr>
    </w:div>
    <w:div w:id="546182414">
      <w:bodyDiv w:val="1"/>
      <w:marLeft w:val="0"/>
      <w:marRight w:val="0"/>
      <w:marTop w:val="0"/>
      <w:marBottom w:val="0"/>
      <w:divBdr>
        <w:top w:val="none" w:sz="0" w:space="0" w:color="auto"/>
        <w:left w:val="none" w:sz="0" w:space="0" w:color="auto"/>
        <w:bottom w:val="none" w:sz="0" w:space="0" w:color="auto"/>
        <w:right w:val="none" w:sz="0" w:space="0" w:color="auto"/>
      </w:divBdr>
      <w:divsChild>
        <w:div w:id="325864067">
          <w:marLeft w:val="0"/>
          <w:marRight w:val="0"/>
          <w:marTop w:val="0"/>
          <w:marBottom w:val="0"/>
          <w:divBdr>
            <w:top w:val="none" w:sz="0" w:space="0" w:color="auto"/>
            <w:left w:val="none" w:sz="0" w:space="0" w:color="auto"/>
            <w:bottom w:val="none" w:sz="0" w:space="0" w:color="auto"/>
            <w:right w:val="none" w:sz="0" w:space="0" w:color="auto"/>
          </w:divBdr>
          <w:divsChild>
            <w:div w:id="677269991">
              <w:marLeft w:val="0"/>
              <w:marRight w:val="0"/>
              <w:marTop w:val="0"/>
              <w:marBottom w:val="0"/>
              <w:divBdr>
                <w:top w:val="none" w:sz="0" w:space="0" w:color="auto"/>
                <w:left w:val="none" w:sz="0" w:space="0" w:color="auto"/>
                <w:bottom w:val="none" w:sz="0" w:space="0" w:color="auto"/>
                <w:right w:val="none" w:sz="0" w:space="0" w:color="auto"/>
              </w:divBdr>
              <w:divsChild>
                <w:div w:id="309751662">
                  <w:marLeft w:val="0"/>
                  <w:marRight w:val="0"/>
                  <w:marTop w:val="0"/>
                  <w:marBottom w:val="0"/>
                  <w:divBdr>
                    <w:top w:val="none" w:sz="0" w:space="0" w:color="auto"/>
                    <w:left w:val="none" w:sz="0" w:space="0" w:color="auto"/>
                    <w:bottom w:val="none" w:sz="0" w:space="0" w:color="auto"/>
                    <w:right w:val="none" w:sz="0" w:space="0" w:color="auto"/>
                  </w:divBdr>
                </w:div>
                <w:div w:id="298657509">
                  <w:marLeft w:val="0"/>
                  <w:marRight w:val="0"/>
                  <w:marTop w:val="0"/>
                  <w:marBottom w:val="0"/>
                  <w:divBdr>
                    <w:top w:val="none" w:sz="0" w:space="0" w:color="auto"/>
                    <w:left w:val="none" w:sz="0" w:space="0" w:color="auto"/>
                    <w:bottom w:val="none" w:sz="0" w:space="0" w:color="auto"/>
                    <w:right w:val="none" w:sz="0" w:space="0" w:color="auto"/>
                  </w:divBdr>
                </w:div>
                <w:div w:id="758867996">
                  <w:marLeft w:val="0"/>
                  <w:marRight w:val="0"/>
                  <w:marTop w:val="0"/>
                  <w:marBottom w:val="0"/>
                  <w:divBdr>
                    <w:top w:val="none" w:sz="0" w:space="0" w:color="auto"/>
                    <w:left w:val="none" w:sz="0" w:space="0" w:color="auto"/>
                    <w:bottom w:val="none" w:sz="0" w:space="0" w:color="auto"/>
                    <w:right w:val="none" w:sz="0" w:space="0" w:color="auto"/>
                  </w:divBdr>
                </w:div>
                <w:div w:id="418255698">
                  <w:marLeft w:val="0"/>
                  <w:marRight w:val="0"/>
                  <w:marTop w:val="0"/>
                  <w:marBottom w:val="0"/>
                  <w:divBdr>
                    <w:top w:val="none" w:sz="0" w:space="0" w:color="auto"/>
                    <w:left w:val="none" w:sz="0" w:space="0" w:color="auto"/>
                    <w:bottom w:val="none" w:sz="0" w:space="0" w:color="auto"/>
                    <w:right w:val="none" w:sz="0" w:space="0" w:color="auto"/>
                  </w:divBdr>
                </w:div>
                <w:div w:id="833571379">
                  <w:marLeft w:val="0"/>
                  <w:marRight w:val="0"/>
                  <w:marTop w:val="0"/>
                  <w:marBottom w:val="0"/>
                  <w:divBdr>
                    <w:top w:val="none" w:sz="0" w:space="0" w:color="auto"/>
                    <w:left w:val="none" w:sz="0" w:space="0" w:color="auto"/>
                    <w:bottom w:val="none" w:sz="0" w:space="0" w:color="auto"/>
                    <w:right w:val="none" w:sz="0" w:space="0" w:color="auto"/>
                  </w:divBdr>
                </w:div>
              </w:divsChild>
            </w:div>
            <w:div w:id="1251934265">
              <w:marLeft w:val="0"/>
              <w:marRight w:val="0"/>
              <w:marTop w:val="0"/>
              <w:marBottom w:val="0"/>
              <w:divBdr>
                <w:top w:val="none" w:sz="0" w:space="0" w:color="auto"/>
                <w:left w:val="none" w:sz="0" w:space="0" w:color="auto"/>
                <w:bottom w:val="none" w:sz="0" w:space="0" w:color="auto"/>
                <w:right w:val="none" w:sz="0" w:space="0" w:color="auto"/>
              </w:divBdr>
              <w:divsChild>
                <w:div w:id="477847434">
                  <w:marLeft w:val="0"/>
                  <w:marRight w:val="0"/>
                  <w:marTop w:val="0"/>
                  <w:marBottom w:val="0"/>
                  <w:divBdr>
                    <w:top w:val="none" w:sz="0" w:space="0" w:color="auto"/>
                    <w:left w:val="none" w:sz="0" w:space="0" w:color="auto"/>
                    <w:bottom w:val="none" w:sz="0" w:space="0" w:color="auto"/>
                    <w:right w:val="none" w:sz="0" w:space="0" w:color="auto"/>
                  </w:divBdr>
                </w:div>
                <w:div w:id="1723557448">
                  <w:marLeft w:val="0"/>
                  <w:marRight w:val="0"/>
                  <w:marTop w:val="0"/>
                  <w:marBottom w:val="0"/>
                  <w:divBdr>
                    <w:top w:val="none" w:sz="0" w:space="0" w:color="auto"/>
                    <w:left w:val="none" w:sz="0" w:space="0" w:color="auto"/>
                    <w:bottom w:val="none" w:sz="0" w:space="0" w:color="auto"/>
                    <w:right w:val="none" w:sz="0" w:space="0" w:color="auto"/>
                  </w:divBdr>
                </w:div>
                <w:div w:id="840970735">
                  <w:marLeft w:val="0"/>
                  <w:marRight w:val="0"/>
                  <w:marTop w:val="0"/>
                  <w:marBottom w:val="0"/>
                  <w:divBdr>
                    <w:top w:val="none" w:sz="0" w:space="0" w:color="auto"/>
                    <w:left w:val="none" w:sz="0" w:space="0" w:color="auto"/>
                    <w:bottom w:val="none" w:sz="0" w:space="0" w:color="auto"/>
                    <w:right w:val="none" w:sz="0" w:space="0" w:color="auto"/>
                  </w:divBdr>
                </w:div>
                <w:div w:id="866797039">
                  <w:marLeft w:val="0"/>
                  <w:marRight w:val="0"/>
                  <w:marTop w:val="0"/>
                  <w:marBottom w:val="0"/>
                  <w:divBdr>
                    <w:top w:val="none" w:sz="0" w:space="0" w:color="auto"/>
                    <w:left w:val="none" w:sz="0" w:space="0" w:color="auto"/>
                    <w:bottom w:val="none" w:sz="0" w:space="0" w:color="auto"/>
                    <w:right w:val="none" w:sz="0" w:space="0" w:color="auto"/>
                  </w:divBdr>
                </w:div>
                <w:div w:id="189897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063530">
      <w:bodyDiv w:val="1"/>
      <w:marLeft w:val="0"/>
      <w:marRight w:val="0"/>
      <w:marTop w:val="0"/>
      <w:marBottom w:val="0"/>
      <w:divBdr>
        <w:top w:val="none" w:sz="0" w:space="0" w:color="auto"/>
        <w:left w:val="none" w:sz="0" w:space="0" w:color="auto"/>
        <w:bottom w:val="none" w:sz="0" w:space="0" w:color="auto"/>
        <w:right w:val="none" w:sz="0" w:space="0" w:color="auto"/>
      </w:divBdr>
    </w:div>
    <w:div w:id="590550069">
      <w:bodyDiv w:val="1"/>
      <w:marLeft w:val="0"/>
      <w:marRight w:val="0"/>
      <w:marTop w:val="0"/>
      <w:marBottom w:val="0"/>
      <w:divBdr>
        <w:top w:val="none" w:sz="0" w:space="0" w:color="auto"/>
        <w:left w:val="none" w:sz="0" w:space="0" w:color="auto"/>
        <w:bottom w:val="none" w:sz="0" w:space="0" w:color="auto"/>
        <w:right w:val="none" w:sz="0" w:space="0" w:color="auto"/>
      </w:divBdr>
      <w:divsChild>
        <w:div w:id="526218993">
          <w:marLeft w:val="0"/>
          <w:marRight w:val="0"/>
          <w:marTop w:val="0"/>
          <w:marBottom w:val="0"/>
          <w:divBdr>
            <w:top w:val="none" w:sz="0" w:space="0" w:color="auto"/>
            <w:left w:val="none" w:sz="0" w:space="0" w:color="auto"/>
            <w:bottom w:val="none" w:sz="0" w:space="0" w:color="auto"/>
            <w:right w:val="none" w:sz="0" w:space="0" w:color="auto"/>
          </w:divBdr>
          <w:divsChild>
            <w:div w:id="209709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191224">
      <w:bodyDiv w:val="1"/>
      <w:marLeft w:val="0"/>
      <w:marRight w:val="0"/>
      <w:marTop w:val="0"/>
      <w:marBottom w:val="0"/>
      <w:divBdr>
        <w:top w:val="none" w:sz="0" w:space="0" w:color="auto"/>
        <w:left w:val="none" w:sz="0" w:space="0" w:color="auto"/>
        <w:bottom w:val="none" w:sz="0" w:space="0" w:color="auto"/>
        <w:right w:val="none" w:sz="0" w:space="0" w:color="auto"/>
      </w:divBdr>
      <w:divsChild>
        <w:div w:id="1246919136">
          <w:marLeft w:val="0"/>
          <w:marRight w:val="0"/>
          <w:marTop w:val="0"/>
          <w:marBottom w:val="0"/>
          <w:divBdr>
            <w:top w:val="none" w:sz="0" w:space="0" w:color="auto"/>
            <w:left w:val="none" w:sz="0" w:space="0" w:color="auto"/>
            <w:bottom w:val="none" w:sz="0" w:space="0" w:color="auto"/>
            <w:right w:val="none" w:sz="0" w:space="0" w:color="auto"/>
          </w:divBdr>
          <w:divsChild>
            <w:div w:id="656882845">
              <w:marLeft w:val="0"/>
              <w:marRight w:val="0"/>
              <w:marTop w:val="0"/>
              <w:marBottom w:val="0"/>
              <w:divBdr>
                <w:top w:val="none" w:sz="0" w:space="0" w:color="auto"/>
                <w:left w:val="none" w:sz="0" w:space="0" w:color="auto"/>
                <w:bottom w:val="none" w:sz="0" w:space="0" w:color="auto"/>
                <w:right w:val="none" w:sz="0" w:space="0" w:color="auto"/>
              </w:divBdr>
              <w:divsChild>
                <w:div w:id="1661425646">
                  <w:marLeft w:val="0"/>
                  <w:marRight w:val="0"/>
                  <w:marTop w:val="0"/>
                  <w:marBottom w:val="0"/>
                  <w:divBdr>
                    <w:top w:val="none" w:sz="0" w:space="0" w:color="auto"/>
                    <w:left w:val="none" w:sz="0" w:space="0" w:color="auto"/>
                    <w:bottom w:val="none" w:sz="0" w:space="0" w:color="auto"/>
                    <w:right w:val="none" w:sz="0" w:space="0" w:color="auto"/>
                  </w:divBdr>
                </w:div>
                <w:div w:id="1715159667">
                  <w:marLeft w:val="0"/>
                  <w:marRight w:val="0"/>
                  <w:marTop w:val="0"/>
                  <w:marBottom w:val="0"/>
                  <w:divBdr>
                    <w:top w:val="none" w:sz="0" w:space="0" w:color="auto"/>
                    <w:left w:val="none" w:sz="0" w:space="0" w:color="auto"/>
                    <w:bottom w:val="none" w:sz="0" w:space="0" w:color="auto"/>
                    <w:right w:val="none" w:sz="0" w:space="0" w:color="auto"/>
                  </w:divBdr>
                </w:div>
                <w:div w:id="1191266240">
                  <w:marLeft w:val="0"/>
                  <w:marRight w:val="0"/>
                  <w:marTop w:val="0"/>
                  <w:marBottom w:val="0"/>
                  <w:divBdr>
                    <w:top w:val="none" w:sz="0" w:space="0" w:color="auto"/>
                    <w:left w:val="none" w:sz="0" w:space="0" w:color="auto"/>
                    <w:bottom w:val="none" w:sz="0" w:space="0" w:color="auto"/>
                    <w:right w:val="none" w:sz="0" w:space="0" w:color="auto"/>
                  </w:divBdr>
                </w:div>
                <w:div w:id="1290668690">
                  <w:marLeft w:val="0"/>
                  <w:marRight w:val="0"/>
                  <w:marTop w:val="0"/>
                  <w:marBottom w:val="0"/>
                  <w:divBdr>
                    <w:top w:val="none" w:sz="0" w:space="0" w:color="auto"/>
                    <w:left w:val="none" w:sz="0" w:space="0" w:color="auto"/>
                    <w:bottom w:val="none" w:sz="0" w:space="0" w:color="auto"/>
                    <w:right w:val="none" w:sz="0" w:space="0" w:color="auto"/>
                  </w:divBdr>
                </w:div>
                <w:div w:id="417673003">
                  <w:marLeft w:val="0"/>
                  <w:marRight w:val="0"/>
                  <w:marTop w:val="0"/>
                  <w:marBottom w:val="0"/>
                  <w:divBdr>
                    <w:top w:val="none" w:sz="0" w:space="0" w:color="auto"/>
                    <w:left w:val="none" w:sz="0" w:space="0" w:color="auto"/>
                    <w:bottom w:val="none" w:sz="0" w:space="0" w:color="auto"/>
                    <w:right w:val="none" w:sz="0" w:space="0" w:color="auto"/>
                  </w:divBdr>
                </w:div>
              </w:divsChild>
            </w:div>
            <w:div w:id="334382207">
              <w:marLeft w:val="0"/>
              <w:marRight w:val="0"/>
              <w:marTop w:val="0"/>
              <w:marBottom w:val="0"/>
              <w:divBdr>
                <w:top w:val="none" w:sz="0" w:space="0" w:color="auto"/>
                <w:left w:val="none" w:sz="0" w:space="0" w:color="auto"/>
                <w:bottom w:val="none" w:sz="0" w:space="0" w:color="auto"/>
                <w:right w:val="none" w:sz="0" w:space="0" w:color="auto"/>
              </w:divBdr>
              <w:divsChild>
                <w:div w:id="1002391985">
                  <w:marLeft w:val="0"/>
                  <w:marRight w:val="0"/>
                  <w:marTop w:val="0"/>
                  <w:marBottom w:val="0"/>
                  <w:divBdr>
                    <w:top w:val="none" w:sz="0" w:space="0" w:color="auto"/>
                    <w:left w:val="none" w:sz="0" w:space="0" w:color="auto"/>
                    <w:bottom w:val="none" w:sz="0" w:space="0" w:color="auto"/>
                    <w:right w:val="none" w:sz="0" w:space="0" w:color="auto"/>
                  </w:divBdr>
                </w:div>
                <w:div w:id="394857389">
                  <w:marLeft w:val="0"/>
                  <w:marRight w:val="0"/>
                  <w:marTop w:val="0"/>
                  <w:marBottom w:val="0"/>
                  <w:divBdr>
                    <w:top w:val="none" w:sz="0" w:space="0" w:color="auto"/>
                    <w:left w:val="none" w:sz="0" w:space="0" w:color="auto"/>
                    <w:bottom w:val="none" w:sz="0" w:space="0" w:color="auto"/>
                    <w:right w:val="none" w:sz="0" w:space="0" w:color="auto"/>
                  </w:divBdr>
                </w:div>
                <w:div w:id="1015225157">
                  <w:marLeft w:val="0"/>
                  <w:marRight w:val="0"/>
                  <w:marTop w:val="0"/>
                  <w:marBottom w:val="0"/>
                  <w:divBdr>
                    <w:top w:val="none" w:sz="0" w:space="0" w:color="auto"/>
                    <w:left w:val="none" w:sz="0" w:space="0" w:color="auto"/>
                    <w:bottom w:val="none" w:sz="0" w:space="0" w:color="auto"/>
                    <w:right w:val="none" w:sz="0" w:space="0" w:color="auto"/>
                  </w:divBdr>
                </w:div>
                <w:div w:id="644972210">
                  <w:marLeft w:val="0"/>
                  <w:marRight w:val="0"/>
                  <w:marTop w:val="0"/>
                  <w:marBottom w:val="0"/>
                  <w:divBdr>
                    <w:top w:val="none" w:sz="0" w:space="0" w:color="auto"/>
                    <w:left w:val="none" w:sz="0" w:space="0" w:color="auto"/>
                    <w:bottom w:val="none" w:sz="0" w:space="0" w:color="auto"/>
                    <w:right w:val="none" w:sz="0" w:space="0" w:color="auto"/>
                  </w:divBdr>
                </w:div>
                <w:div w:id="76002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357631">
      <w:bodyDiv w:val="1"/>
      <w:marLeft w:val="0"/>
      <w:marRight w:val="0"/>
      <w:marTop w:val="0"/>
      <w:marBottom w:val="0"/>
      <w:divBdr>
        <w:top w:val="none" w:sz="0" w:space="0" w:color="auto"/>
        <w:left w:val="none" w:sz="0" w:space="0" w:color="auto"/>
        <w:bottom w:val="none" w:sz="0" w:space="0" w:color="auto"/>
        <w:right w:val="none" w:sz="0" w:space="0" w:color="auto"/>
      </w:divBdr>
      <w:divsChild>
        <w:div w:id="1755081112">
          <w:marLeft w:val="0"/>
          <w:marRight w:val="0"/>
          <w:marTop w:val="0"/>
          <w:marBottom w:val="0"/>
          <w:divBdr>
            <w:top w:val="none" w:sz="0" w:space="0" w:color="auto"/>
            <w:left w:val="none" w:sz="0" w:space="0" w:color="auto"/>
            <w:bottom w:val="none" w:sz="0" w:space="0" w:color="auto"/>
            <w:right w:val="none" w:sz="0" w:space="0" w:color="auto"/>
          </w:divBdr>
          <w:divsChild>
            <w:div w:id="881137672">
              <w:marLeft w:val="0"/>
              <w:marRight w:val="0"/>
              <w:marTop w:val="0"/>
              <w:marBottom w:val="0"/>
              <w:divBdr>
                <w:top w:val="none" w:sz="0" w:space="0" w:color="auto"/>
                <w:left w:val="none" w:sz="0" w:space="0" w:color="auto"/>
                <w:bottom w:val="none" w:sz="0" w:space="0" w:color="auto"/>
                <w:right w:val="none" w:sz="0" w:space="0" w:color="auto"/>
              </w:divBdr>
              <w:divsChild>
                <w:div w:id="57169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934143">
      <w:bodyDiv w:val="1"/>
      <w:marLeft w:val="0"/>
      <w:marRight w:val="0"/>
      <w:marTop w:val="0"/>
      <w:marBottom w:val="0"/>
      <w:divBdr>
        <w:top w:val="none" w:sz="0" w:space="0" w:color="auto"/>
        <w:left w:val="none" w:sz="0" w:space="0" w:color="auto"/>
        <w:bottom w:val="none" w:sz="0" w:space="0" w:color="auto"/>
        <w:right w:val="none" w:sz="0" w:space="0" w:color="auto"/>
      </w:divBdr>
      <w:divsChild>
        <w:div w:id="1642075115">
          <w:marLeft w:val="0"/>
          <w:marRight w:val="0"/>
          <w:marTop w:val="0"/>
          <w:marBottom w:val="0"/>
          <w:divBdr>
            <w:top w:val="none" w:sz="0" w:space="0" w:color="auto"/>
            <w:left w:val="none" w:sz="0" w:space="0" w:color="auto"/>
            <w:bottom w:val="none" w:sz="0" w:space="0" w:color="auto"/>
            <w:right w:val="none" w:sz="0" w:space="0" w:color="auto"/>
          </w:divBdr>
          <w:divsChild>
            <w:div w:id="73979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92467">
      <w:bodyDiv w:val="1"/>
      <w:marLeft w:val="0"/>
      <w:marRight w:val="0"/>
      <w:marTop w:val="0"/>
      <w:marBottom w:val="0"/>
      <w:divBdr>
        <w:top w:val="none" w:sz="0" w:space="0" w:color="auto"/>
        <w:left w:val="none" w:sz="0" w:space="0" w:color="auto"/>
        <w:bottom w:val="none" w:sz="0" w:space="0" w:color="auto"/>
        <w:right w:val="none" w:sz="0" w:space="0" w:color="auto"/>
      </w:divBdr>
      <w:divsChild>
        <w:div w:id="1899785028">
          <w:marLeft w:val="0"/>
          <w:marRight w:val="0"/>
          <w:marTop w:val="0"/>
          <w:marBottom w:val="0"/>
          <w:divBdr>
            <w:top w:val="none" w:sz="0" w:space="0" w:color="auto"/>
            <w:left w:val="none" w:sz="0" w:space="0" w:color="auto"/>
            <w:bottom w:val="none" w:sz="0" w:space="0" w:color="auto"/>
            <w:right w:val="none" w:sz="0" w:space="0" w:color="auto"/>
          </w:divBdr>
          <w:divsChild>
            <w:div w:id="178376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271971">
      <w:bodyDiv w:val="1"/>
      <w:marLeft w:val="0"/>
      <w:marRight w:val="0"/>
      <w:marTop w:val="0"/>
      <w:marBottom w:val="0"/>
      <w:divBdr>
        <w:top w:val="none" w:sz="0" w:space="0" w:color="auto"/>
        <w:left w:val="none" w:sz="0" w:space="0" w:color="auto"/>
        <w:bottom w:val="none" w:sz="0" w:space="0" w:color="auto"/>
        <w:right w:val="none" w:sz="0" w:space="0" w:color="auto"/>
      </w:divBdr>
      <w:divsChild>
        <w:div w:id="555432378">
          <w:marLeft w:val="0"/>
          <w:marRight w:val="0"/>
          <w:marTop w:val="0"/>
          <w:marBottom w:val="0"/>
          <w:divBdr>
            <w:top w:val="none" w:sz="0" w:space="0" w:color="auto"/>
            <w:left w:val="none" w:sz="0" w:space="0" w:color="auto"/>
            <w:bottom w:val="none" w:sz="0" w:space="0" w:color="auto"/>
            <w:right w:val="none" w:sz="0" w:space="0" w:color="auto"/>
          </w:divBdr>
        </w:div>
      </w:divsChild>
    </w:div>
    <w:div w:id="742416080">
      <w:bodyDiv w:val="1"/>
      <w:marLeft w:val="0"/>
      <w:marRight w:val="0"/>
      <w:marTop w:val="0"/>
      <w:marBottom w:val="0"/>
      <w:divBdr>
        <w:top w:val="none" w:sz="0" w:space="0" w:color="auto"/>
        <w:left w:val="none" w:sz="0" w:space="0" w:color="auto"/>
        <w:bottom w:val="none" w:sz="0" w:space="0" w:color="auto"/>
        <w:right w:val="none" w:sz="0" w:space="0" w:color="auto"/>
      </w:divBdr>
    </w:div>
    <w:div w:id="762722488">
      <w:bodyDiv w:val="1"/>
      <w:marLeft w:val="0"/>
      <w:marRight w:val="0"/>
      <w:marTop w:val="0"/>
      <w:marBottom w:val="0"/>
      <w:divBdr>
        <w:top w:val="none" w:sz="0" w:space="0" w:color="auto"/>
        <w:left w:val="none" w:sz="0" w:space="0" w:color="auto"/>
        <w:bottom w:val="none" w:sz="0" w:space="0" w:color="auto"/>
        <w:right w:val="none" w:sz="0" w:space="0" w:color="auto"/>
      </w:divBdr>
    </w:div>
    <w:div w:id="766656458">
      <w:bodyDiv w:val="1"/>
      <w:marLeft w:val="0"/>
      <w:marRight w:val="0"/>
      <w:marTop w:val="0"/>
      <w:marBottom w:val="0"/>
      <w:divBdr>
        <w:top w:val="none" w:sz="0" w:space="0" w:color="auto"/>
        <w:left w:val="none" w:sz="0" w:space="0" w:color="auto"/>
        <w:bottom w:val="none" w:sz="0" w:space="0" w:color="auto"/>
        <w:right w:val="none" w:sz="0" w:space="0" w:color="auto"/>
      </w:divBdr>
    </w:div>
    <w:div w:id="827787363">
      <w:bodyDiv w:val="1"/>
      <w:marLeft w:val="0"/>
      <w:marRight w:val="0"/>
      <w:marTop w:val="0"/>
      <w:marBottom w:val="0"/>
      <w:divBdr>
        <w:top w:val="none" w:sz="0" w:space="0" w:color="auto"/>
        <w:left w:val="none" w:sz="0" w:space="0" w:color="auto"/>
        <w:bottom w:val="none" w:sz="0" w:space="0" w:color="auto"/>
        <w:right w:val="none" w:sz="0" w:space="0" w:color="auto"/>
      </w:divBdr>
    </w:div>
    <w:div w:id="864902099">
      <w:bodyDiv w:val="1"/>
      <w:marLeft w:val="0"/>
      <w:marRight w:val="0"/>
      <w:marTop w:val="0"/>
      <w:marBottom w:val="0"/>
      <w:divBdr>
        <w:top w:val="none" w:sz="0" w:space="0" w:color="auto"/>
        <w:left w:val="none" w:sz="0" w:space="0" w:color="auto"/>
        <w:bottom w:val="none" w:sz="0" w:space="0" w:color="auto"/>
        <w:right w:val="none" w:sz="0" w:space="0" w:color="auto"/>
      </w:divBdr>
    </w:div>
    <w:div w:id="880870231">
      <w:bodyDiv w:val="1"/>
      <w:marLeft w:val="0"/>
      <w:marRight w:val="0"/>
      <w:marTop w:val="0"/>
      <w:marBottom w:val="0"/>
      <w:divBdr>
        <w:top w:val="none" w:sz="0" w:space="0" w:color="auto"/>
        <w:left w:val="none" w:sz="0" w:space="0" w:color="auto"/>
        <w:bottom w:val="none" w:sz="0" w:space="0" w:color="auto"/>
        <w:right w:val="none" w:sz="0" w:space="0" w:color="auto"/>
      </w:divBdr>
      <w:divsChild>
        <w:div w:id="244606277">
          <w:marLeft w:val="0"/>
          <w:marRight w:val="0"/>
          <w:marTop w:val="0"/>
          <w:marBottom w:val="0"/>
          <w:divBdr>
            <w:top w:val="none" w:sz="0" w:space="0" w:color="auto"/>
            <w:left w:val="none" w:sz="0" w:space="0" w:color="auto"/>
            <w:bottom w:val="none" w:sz="0" w:space="0" w:color="auto"/>
            <w:right w:val="none" w:sz="0" w:space="0" w:color="auto"/>
          </w:divBdr>
          <w:divsChild>
            <w:div w:id="35180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895301">
      <w:bodyDiv w:val="1"/>
      <w:marLeft w:val="0"/>
      <w:marRight w:val="0"/>
      <w:marTop w:val="0"/>
      <w:marBottom w:val="0"/>
      <w:divBdr>
        <w:top w:val="none" w:sz="0" w:space="0" w:color="auto"/>
        <w:left w:val="none" w:sz="0" w:space="0" w:color="auto"/>
        <w:bottom w:val="none" w:sz="0" w:space="0" w:color="auto"/>
        <w:right w:val="none" w:sz="0" w:space="0" w:color="auto"/>
      </w:divBdr>
      <w:divsChild>
        <w:div w:id="2080902533">
          <w:marLeft w:val="0"/>
          <w:marRight w:val="0"/>
          <w:marTop w:val="0"/>
          <w:marBottom w:val="0"/>
          <w:divBdr>
            <w:top w:val="none" w:sz="0" w:space="0" w:color="auto"/>
            <w:left w:val="none" w:sz="0" w:space="0" w:color="auto"/>
            <w:bottom w:val="none" w:sz="0" w:space="0" w:color="auto"/>
            <w:right w:val="none" w:sz="0" w:space="0" w:color="auto"/>
          </w:divBdr>
          <w:divsChild>
            <w:div w:id="1483353615">
              <w:marLeft w:val="0"/>
              <w:marRight w:val="0"/>
              <w:marTop w:val="0"/>
              <w:marBottom w:val="0"/>
              <w:divBdr>
                <w:top w:val="none" w:sz="0" w:space="0" w:color="auto"/>
                <w:left w:val="none" w:sz="0" w:space="0" w:color="auto"/>
                <w:bottom w:val="none" w:sz="0" w:space="0" w:color="auto"/>
                <w:right w:val="none" w:sz="0" w:space="0" w:color="auto"/>
              </w:divBdr>
              <w:divsChild>
                <w:div w:id="14580633">
                  <w:marLeft w:val="0"/>
                  <w:marRight w:val="0"/>
                  <w:marTop w:val="0"/>
                  <w:marBottom w:val="0"/>
                  <w:divBdr>
                    <w:top w:val="none" w:sz="0" w:space="0" w:color="auto"/>
                    <w:left w:val="none" w:sz="0" w:space="0" w:color="auto"/>
                    <w:bottom w:val="none" w:sz="0" w:space="0" w:color="auto"/>
                    <w:right w:val="none" w:sz="0" w:space="0" w:color="auto"/>
                  </w:divBdr>
                </w:div>
                <w:div w:id="252012799">
                  <w:marLeft w:val="0"/>
                  <w:marRight w:val="0"/>
                  <w:marTop w:val="0"/>
                  <w:marBottom w:val="0"/>
                  <w:divBdr>
                    <w:top w:val="none" w:sz="0" w:space="0" w:color="auto"/>
                    <w:left w:val="none" w:sz="0" w:space="0" w:color="auto"/>
                    <w:bottom w:val="none" w:sz="0" w:space="0" w:color="auto"/>
                    <w:right w:val="none" w:sz="0" w:space="0" w:color="auto"/>
                  </w:divBdr>
                </w:div>
                <w:div w:id="516312436">
                  <w:marLeft w:val="0"/>
                  <w:marRight w:val="0"/>
                  <w:marTop w:val="0"/>
                  <w:marBottom w:val="0"/>
                  <w:divBdr>
                    <w:top w:val="none" w:sz="0" w:space="0" w:color="auto"/>
                    <w:left w:val="none" w:sz="0" w:space="0" w:color="auto"/>
                    <w:bottom w:val="none" w:sz="0" w:space="0" w:color="auto"/>
                    <w:right w:val="none" w:sz="0" w:space="0" w:color="auto"/>
                  </w:divBdr>
                </w:div>
                <w:div w:id="233899454">
                  <w:marLeft w:val="0"/>
                  <w:marRight w:val="0"/>
                  <w:marTop w:val="0"/>
                  <w:marBottom w:val="0"/>
                  <w:divBdr>
                    <w:top w:val="none" w:sz="0" w:space="0" w:color="auto"/>
                    <w:left w:val="none" w:sz="0" w:space="0" w:color="auto"/>
                    <w:bottom w:val="none" w:sz="0" w:space="0" w:color="auto"/>
                    <w:right w:val="none" w:sz="0" w:space="0" w:color="auto"/>
                  </w:divBdr>
                </w:div>
                <w:div w:id="1697072609">
                  <w:marLeft w:val="0"/>
                  <w:marRight w:val="0"/>
                  <w:marTop w:val="0"/>
                  <w:marBottom w:val="0"/>
                  <w:divBdr>
                    <w:top w:val="none" w:sz="0" w:space="0" w:color="auto"/>
                    <w:left w:val="none" w:sz="0" w:space="0" w:color="auto"/>
                    <w:bottom w:val="none" w:sz="0" w:space="0" w:color="auto"/>
                    <w:right w:val="none" w:sz="0" w:space="0" w:color="auto"/>
                  </w:divBdr>
                </w:div>
              </w:divsChild>
            </w:div>
            <w:div w:id="774710428">
              <w:marLeft w:val="0"/>
              <w:marRight w:val="0"/>
              <w:marTop w:val="0"/>
              <w:marBottom w:val="0"/>
              <w:divBdr>
                <w:top w:val="none" w:sz="0" w:space="0" w:color="auto"/>
                <w:left w:val="none" w:sz="0" w:space="0" w:color="auto"/>
                <w:bottom w:val="none" w:sz="0" w:space="0" w:color="auto"/>
                <w:right w:val="none" w:sz="0" w:space="0" w:color="auto"/>
              </w:divBdr>
              <w:divsChild>
                <w:div w:id="1752892241">
                  <w:marLeft w:val="0"/>
                  <w:marRight w:val="0"/>
                  <w:marTop w:val="0"/>
                  <w:marBottom w:val="0"/>
                  <w:divBdr>
                    <w:top w:val="none" w:sz="0" w:space="0" w:color="auto"/>
                    <w:left w:val="none" w:sz="0" w:space="0" w:color="auto"/>
                    <w:bottom w:val="none" w:sz="0" w:space="0" w:color="auto"/>
                    <w:right w:val="none" w:sz="0" w:space="0" w:color="auto"/>
                  </w:divBdr>
                </w:div>
                <w:div w:id="1120147720">
                  <w:marLeft w:val="0"/>
                  <w:marRight w:val="0"/>
                  <w:marTop w:val="0"/>
                  <w:marBottom w:val="0"/>
                  <w:divBdr>
                    <w:top w:val="none" w:sz="0" w:space="0" w:color="auto"/>
                    <w:left w:val="none" w:sz="0" w:space="0" w:color="auto"/>
                    <w:bottom w:val="none" w:sz="0" w:space="0" w:color="auto"/>
                    <w:right w:val="none" w:sz="0" w:space="0" w:color="auto"/>
                  </w:divBdr>
                </w:div>
                <w:div w:id="1857959961">
                  <w:marLeft w:val="0"/>
                  <w:marRight w:val="0"/>
                  <w:marTop w:val="0"/>
                  <w:marBottom w:val="0"/>
                  <w:divBdr>
                    <w:top w:val="none" w:sz="0" w:space="0" w:color="auto"/>
                    <w:left w:val="none" w:sz="0" w:space="0" w:color="auto"/>
                    <w:bottom w:val="none" w:sz="0" w:space="0" w:color="auto"/>
                    <w:right w:val="none" w:sz="0" w:space="0" w:color="auto"/>
                  </w:divBdr>
                </w:div>
                <w:div w:id="1034386510">
                  <w:marLeft w:val="0"/>
                  <w:marRight w:val="0"/>
                  <w:marTop w:val="0"/>
                  <w:marBottom w:val="0"/>
                  <w:divBdr>
                    <w:top w:val="none" w:sz="0" w:space="0" w:color="auto"/>
                    <w:left w:val="none" w:sz="0" w:space="0" w:color="auto"/>
                    <w:bottom w:val="none" w:sz="0" w:space="0" w:color="auto"/>
                    <w:right w:val="none" w:sz="0" w:space="0" w:color="auto"/>
                  </w:divBdr>
                </w:div>
                <w:div w:id="173743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952449">
      <w:bodyDiv w:val="1"/>
      <w:marLeft w:val="0"/>
      <w:marRight w:val="0"/>
      <w:marTop w:val="0"/>
      <w:marBottom w:val="0"/>
      <w:divBdr>
        <w:top w:val="none" w:sz="0" w:space="0" w:color="auto"/>
        <w:left w:val="none" w:sz="0" w:space="0" w:color="auto"/>
        <w:bottom w:val="none" w:sz="0" w:space="0" w:color="auto"/>
        <w:right w:val="none" w:sz="0" w:space="0" w:color="auto"/>
      </w:divBdr>
    </w:div>
    <w:div w:id="969895149">
      <w:bodyDiv w:val="1"/>
      <w:marLeft w:val="0"/>
      <w:marRight w:val="0"/>
      <w:marTop w:val="0"/>
      <w:marBottom w:val="0"/>
      <w:divBdr>
        <w:top w:val="none" w:sz="0" w:space="0" w:color="auto"/>
        <w:left w:val="none" w:sz="0" w:space="0" w:color="auto"/>
        <w:bottom w:val="none" w:sz="0" w:space="0" w:color="auto"/>
        <w:right w:val="none" w:sz="0" w:space="0" w:color="auto"/>
      </w:divBdr>
      <w:divsChild>
        <w:div w:id="1439451976">
          <w:marLeft w:val="0"/>
          <w:marRight w:val="0"/>
          <w:marTop w:val="0"/>
          <w:marBottom w:val="0"/>
          <w:divBdr>
            <w:top w:val="none" w:sz="0" w:space="0" w:color="auto"/>
            <w:left w:val="none" w:sz="0" w:space="0" w:color="auto"/>
            <w:bottom w:val="none" w:sz="0" w:space="0" w:color="auto"/>
            <w:right w:val="none" w:sz="0" w:space="0" w:color="auto"/>
          </w:divBdr>
        </w:div>
      </w:divsChild>
    </w:div>
    <w:div w:id="990713309">
      <w:bodyDiv w:val="1"/>
      <w:marLeft w:val="0"/>
      <w:marRight w:val="0"/>
      <w:marTop w:val="0"/>
      <w:marBottom w:val="0"/>
      <w:divBdr>
        <w:top w:val="none" w:sz="0" w:space="0" w:color="auto"/>
        <w:left w:val="none" w:sz="0" w:space="0" w:color="auto"/>
        <w:bottom w:val="none" w:sz="0" w:space="0" w:color="auto"/>
        <w:right w:val="none" w:sz="0" w:space="0" w:color="auto"/>
      </w:divBdr>
    </w:div>
    <w:div w:id="994721098">
      <w:bodyDiv w:val="1"/>
      <w:marLeft w:val="0"/>
      <w:marRight w:val="0"/>
      <w:marTop w:val="0"/>
      <w:marBottom w:val="0"/>
      <w:divBdr>
        <w:top w:val="none" w:sz="0" w:space="0" w:color="auto"/>
        <w:left w:val="none" w:sz="0" w:space="0" w:color="auto"/>
        <w:bottom w:val="none" w:sz="0" w:space="0" w:color="auto"/>
        <w:right w:val="none" w:sz="0" w:space="0" w:color="auto"/>
      </w:divBdr>
    </w:div>
    <w:div w:id="1012025097">
      <w:bodyDiv w:val="1"/>
      <w:marLeft w:val="0"/>
      <w:marRight w:val="0"/>
      <w:marTop w:val="0"/>
      <w:marBottom w:val="0"/>
      <w:divBdr>
        <w:top w:val="none" w:sz="0" w:space="0" w:color="auto"/>
        <w:left w:val="none" w:sz="0" w:space="0" w:color="auto"/>
        <w:bottom w:val="none" w:sz="0" w:space="0" w:color="auto"/>
        <w:right w:val="none" w:sz="0" w:space="0" w:color="auto"/>
      </w:divBdr>
      <w:divsChild>
        <w:div w:id="2126921564">
          <w:marLeft w:val="0"/>
          <w:marRight w:val="0"/>
          <w:marTop w:val="0"/>
          <w:marBottom w:val="0"/>
          <w:divBdr>
            <w:top w:val="none" w:sz="0" w:space="0" w:color="auto"/>
            <w:left w:val="none" w:sz="0" w:space="0" w:color="auto"/>
            <w:bottom w:val="none" w:sz="0" w:space="0" w:color="auto"/>
            <w:right w:val="none" w:sz="0" w:space="0" w:color="auto"/>
          </w:divBdr>
          <w:divsChild>
            <w:div w:id="69608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71650">
      <w:bodyDiv w:val="1"/>
      <w:marLeft w:val="0"/>
      <w:marRight w:val="0"/>
      <w:marTop w:val="0"/>
      <w:marBottom w:val="0"/>
      <w:divBdr>
        <w:top w:val="none" w:sz="0" w:space="0" w:color="auto"/>
        <w:left w:val="none" w:sz="0" w:space="0" w:color="auto"/>
        <w:bottom w:val="none" w:sz="0" w:space="0" w:color="auto"/>
        <w:right w:val="none" w:sz="0" w:space="0" w:color="auto"/>
      </w:divBdr>
    </w:div>
    <w:div w:id="1027178417">
      <w:bodyDiv w:val="1"/>
      <w:marLeft w:val="0"/>
      <w:marRight w:val="0"/>
      <w:marTop w:val="0"/>
      <w:marBottom w:val="0"/>
      <w:divBdr>
        <w:top w:val="none" w:sz="0" w:space="0" w:color="auto"/>
        <w:left w:val="none" w:sz="0" w:space="0" w:color="auto"/>
        <w:bottom w:val="none" w:sz="0" w:space="0" w:color="auto"/>
        <w:right w:val="none" w:sz="0" w:space="0" w:color="auto"/>
      </w:divBdr>
    </w:div>
    <w:div w:id="1039816545">
      <w:bodyDiv w:val="1"/>
      <w:marLeft w:val="0"/>
      <w:marRight w:val="0"/>
      <w:marTop w:val="0"/>
      <w:marBottom w:val="0"/>
      <w:divBdr>
        <w:top w:val="none" w:sz="0" w:space="0" w:color="auto"/>
        <w:left w:val="none" w:sz="0" w:space="0" w:color="auto"/>
        <w:bottom w:val="none" w:sz="0" w:space="0" w:color="auto"/>
        <w:right w:val="none" w:sz="0" w:space="0" w:color="auto"/>
      </w:divBdr>
      <w:divsChild>
        <w:div w:id="1561673864">
          <w:marLeft w:val="0"/>
          <w:marRight w:val="0"/>
          <w:marTop w:val="0"/>
          <w:marBottom w:val="0"/>
          <w:divBdr>
            <w:top w:val="none" w:sz="0" w:space="0" w:color="auto"/>
            <w:left w:val="none" w:sz="0" w:space="0" w:color="auto"/>
            <w:bottom w:val="none" w:sz="0" w:space="0" w:color="auto"/>
            <w:right w:val="none" w:sz="0" w:space="0" w:color="auto"/>
          </w:divBdr>
          <w:divsChild>
            <w:div w:id="138478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98546">
      <w:bodyDiv w:val="1"/>
      <w:marLeft w:val="0"/>
      <w:marRight w:val="0"/>
      <w:marTop w:val="0"/>
      <w:marBottom w:val="0"/>
      <w:divBdr>
        <w:top w:val="none" w:sz="0" w:space="0" w:color="auto"/>
        <w:left w:val="none" w:sz="0" w:space="0" w:color="auto"/>
        <w:bottom w:val="none" w:sz="0" w:space="0" w:color="auto"/>
        <w:right w:val="none" w:sz="0" w:space="0" w:color="auto"/>
      </w:divBdr>
      <w:divsChild>
        <w:div w:id="659188622">
          <w:marLeft w:val="0"/>
          <w:marRight w:val="0"/>
          <w:marTop w:val="0"/>
          <w:marBottom w:val="0"/>
          <w:divBdr>
            <w:top w:val="none" w:sz="0" w:space="0" w:color="auto"/>
            <w:left w:val="none" w:sz="0" w:space="0" w:color="auto"/>
            <w:bottom w:val="none" w:sz="0" w:space="0" w:color="auto"/>
            <w:right w:val="none" w:sz="0" w:space="0" w:color="auto"/>
          </w:divBdr>
          <w:divsChild>
            <w:div w:id="1006860866">
              <w:marLeft w:val="0"/>
              <w:marRight w:val="0"/>
              <w:marTop w:val="0"/>
              <w:marBottom w:val="0"/>
              <w:divBdr>
                <w:top w:val="none" w:sz="0" w:space="0" w:color="auto"/>
                <w:left w:val="none" w:sz="0" w:space="0" w:color="auto"/>
                <w:bottom w:val="none" w:sz="0" w:space="0" w:color="auto"/>
                <w:right w:val="none" w:sz="0" w:space="0" w:color="auto"/>
              </w:divBdr>
            </w:div>
            <w:div w:id="134794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331237">
      <w:bodyDiv w:val="1"/>
      <w:marLeft w:val="0"/>
      <w:marRight w:val="0"/>
      <w:marTop w:val="0"/>
      <w:marBottom w:val="0"/>
      <w:divBdr>
        <w:top w:val="none" w:sz="0" w:space="0" w:color="auto"/>
        <w:left w:val="none" w:sz="0" w:space="0" w:color="auto"/>
        <w:bottom w:val="none" w:sz="0" w:space="0" w:color="auto"/>
        <w:right w:val="none" w:sz="0" w:space="0" w:color="auto"/>
      </w:divBdr>
      <w:divsChild>
        <w:div w:id="783813438">
          <w:marLeft w:val="0"/>
          <w:marRight w:val="0"/>
          <w:marTop w:val="0"/>
          <w:marBottom w:val="0"/>
          <w:divBdr>
            <w:top w:val="none" w:sz="0" w:space="0" w:color="auto"/>
            <w:left w:val="none" w:sz="0" w:space="0" w:color="auto"/>
            <w:bottom w:val="none" w:sz="0" w:space="0" w:color="auto"/>
            <w:right w:val="none" w:sz="0" w:space="0" w:color="auto"/>
          </w:divBdr>
          <w:divsChild>
            <w:div w:id="1237862920">
              <w:marLeft w:val="0"/>
              <w:marRight w:val="0"/>
              <w:marTop w:val="0"/>
              <w:marBottom w:val="0"/>
              <w:divBdr>
                <w:top w:val="none" w:sz="0" w:space="0" w:color="auto"/>
                <w:left w:val="none" w:sz="0" w:space="0" w:color="auto"/>
                <w:bottom w:val="none" w:sz="0" w:space="0" w:color="auto"/>
                <w:right w:val="none" w:sz="0" w:space="0" w:color="auto"/>
              </w:divBdr>
              <w:divsChild>
                <w:div w:id="1740402688">
                  <w:marLeft w:val="0"/>
                  <w:marRight w:val="0"/>
                  <w:marTop w:val="0"/>
                  <w:marBottom w:val="0"/>
                  <w:divBdr>
                    <w:top w:val="none" w:sz="0" w:space="0" w:color="auto"/>
                    <w:left w:val="none" w:sz="0" w:space="0" w:color="auto"/>
                    <w:bottom w:val="none" w:sz="0" w:space="0" w:color="auto"/>
                    <w:right w:val="none" w:sz="0" w:space="0" w:color="auto"/>
                  </w:divBdr>
                  <w:divsChild>
                    <w:div w:id="1151018646">
                      <w:marLeft w:val="0"/>
                      <w:marRight w:val="0"/>
                      <w:marTop w:val="120"/>
                      <w:marBottom w:val="0"/>
                      <w:divBdr>
                        <w:top w:val="none" w:sz="0" w:space="0" w:color="auto"/>
                        <w:left w:val="none" w:sz="0" w:space="0" w:color="auto"/>
                        <w:bottom w:val="none" w:sz="0" w:space="0" w:color="auto"/>
                        <w:right w:val="none" w:sz="0" w:space="0" w:color="auto"/>
                      </w:divBdr>
                    </w:div>
                    <w:div w:id="1539050272">
                      <w:marLeft w:val="0"/>
                      <w:marRight w:val="0"/>
                      <w:marTop w:val="120"/>
                      <w:marBottom w:val="0"/>
                      <w:divBdr>
                        <w:top w:val="none" w:sz="0" w:space="0" w:color="auto"/>
                        <w:left w:val="none" w:sz="0" w:space="0" w:color="auto"/>
                        <w:bottom w:val="none" w:sz="0" w:space="0" w:color="auto"/>
                        <w:right w:val="none" w:sz="0" w:space="0" w:color="auto"/>
                      </w:divBdr>
                    </w:div>
                    <w:div w:id="1211725722">
                      <w:marLeft w:val="0"/>
                      <w:marRight w:val="0"/>
                      <w:marTop w:val="120"/>
                      <w:marBottom w:val="0"/>
                      <w:divBdr>
                        <w:top w:val="none" w:sz="0" w:space="0" w:color="auto"/>
                        <w:left w:val="none" w:sz="0" w:space="0" w:color="auto"/>
                        <w:bottom w:val="none" w:sz="0" w:space="0" w:color="auto"/>
                        <w:right w:val="none" w:sz="0" w:space="0" w:color="auto"/>
                      </w:divBdr>
                    </w:div>
                    <w:div w:id="35201483">
                      <w:marLeft w:val="0"/>
                      <w:marRight w:val="0"/>
                      <w:marTop w:val="120"/>
                      <w:marBottom w:val="0"/>
                      <w:divBdr>
                        <w:top w:val="none" w:sz="0" w:space="0" w:color="auto"/>
                        <w:left w:val="none" w:sz="0" w:space="0" w:color="auto"/>
                        <w:bottom w:val="none" w:sz="0" w:space="0" w:color="auto"/>
                        <w:right w:val="none" w:sz="0" w:space="0" w:color="auto"/>
                      </w:divBdr>
                    </w:div>
                    <w:div w:id="1274551058">
                      <w:marLeft w:val="0"/>
                      <w:marRight w:val="0"/>
                      <w:marTop w:val="120"/>
                      <w:marBottom w:val="0"/>
                      <w:divBdr>
                        <w:top w:val="none" w:sz="0" w:space="0" w:color="auto"/>
                        <w:left w:val="none" w:sz="0" w:space="0" w:color="auto"/>
                        <w:bottom w:val="none" w:sz="0" w:space="0" w:color="auto"/>
                        <w:right w:val="none" w:sz="0" w:space="0" w:color="auto"/>
                      </w:divBdr>
                    </w:div>
                    <w:div w:id="557788714">
                      <w:marLeft w:val="0"/>
                      <w:marRight w:val="0"/>
                      <w:marTop w:val="240"/>
                      <w:marBottom w:val="0"/>
                      <w:divBdr>
                        <w:top w:val="none" w:sz="0" w:space="0" w:color="auto"/>
                        <w:left w:val="none" w:sz="0" w:space="0" w:color="auto"/>
                        <w:bottom w:val="none" w:sz="0" w:space="0" w:color="auto"/>
                        <w:right w:val="none" w:sz="0" w:space="0" w:color="auto"/>
                      </w:divBdr>
                    </w:div>
                    <w:div w:id="2078428533">
                      <w:marLeft w:val="0"/>
                      <w:marRight w:val="0"/>
                      <w:marTop w:val="120"/>
                      <w:marBottom w:val="0"/>
                      <w:divBdr>
                        <w:top w:val="none" w:sz="0" w:space="0" w:color="auto"/>
                        <w:left w:val="none" w:sz="0" w:space="0" w:color="auto"/>
                        <w:bottom w:val="none" w:sz="0" w:space="0" w:color="auto"/>
                        <w:right w:val="none" w:sz="0" w:space="0" w:color="auto"/>
                      </w:divBdr>
                    </w:div>
                    <w:div w:id="1188258127">
                      <w:marLeft w:val="0"/>
                      <w:marRight w:val="0"/>
                      <w:marTop w:val="0"/>
                      <w:marBottom w:val="0"/>
                      <w:divBdr>
                        <w:top w:val="none" w:sz="0" w:space="0" w:color="auto"/>
                        <w:left w:val="none" w:sz="0" w:space="0" w:color="auto"/>
                        <w:bottom w:val="none" w:sz="0" w:space="0" w:color="auto"/>
                        <w:right w:val="none" w:sz="0" w:space="0" w:color="auto"/>
                      </w:divBdr>
                      <w:divsChild>
                        <w:div w:id="807941849">
                          <w:marLeft w:val="0"/>
                          <w:marRight w:val="0"/>
                          <w:marTop w:val="0"/>
                          <w:marBottom w:val="0"/>
                          <w:divBdr>
                            <w:top w:val="none" w:sz="0" w:space="0" w:color="auto"/>
                            <w:left w:val="none" w:sz="0" w:space="0" w:color="auto"/>
                            <w:bottom w:val="none" w:sz="0" w:space="0" w:color="auto"/>
                            <w:right w:val="none" w:sz="0" w:space="0" w:color="auto"/>
                          </w:divBdr>
                        </w:div>
                      </w:divsChild>
                    </w:div>
                    <w:div w:id="974992768">
                      <w:marLeft w:val="0"/>
                      <w:marRight w:val="0"/>
                      <w:marTop w:val="0"/>
                      <w:marBottom w:val="0"/>
                      <w:divBdr>
                        <w:top w:val="none" w:sz="0" w:space="0" w:color="auto"/>
                        <w:left w:val="none" w:sz="0" w:space="0" w:color="auto"/>
                        <w:bottom w:val="none" w:sz="0" w:space="0" w:color="auto"/>
                        <w:right w:val="none" w:sz="0" w:space="0" w:color="auto"/>
                      </w:divBdr>
                      <w:divsChild>
                        <w:div w:id="105584413">
                          <w:marLeft w:val="0"/>
                          <w:marRight w:val="0"/>
                          <w:marTop w:val="0"/>
                          <w:marBottom w:val="0"/>
                          <w:divBdr>
                            <w:top w:val="none" w:sz="0" w:space="0" w:color="auto"/>
                            <w:left w:val="none" w:sz="0" w:space="0" w:color="auto"/>
                            <w:bottom w:val="none" w:sz="0" w:space="0" w:color="auto"/>
                            <w:right w:val="none" w:sz="0" w:space="0" w:color="auto"/>
                          </w:divBdr>
                        </w:div>
                      </w:divsChild>
                    </w:div>
                    <w:div w:id="333190692">
                      <w:marLeft w:val="0"/>
                      <w:marRight w:val="0"/>
                      <w:marTop w:val="0"/>
                      <w:marBottom w:val="0"/>
                      <w:divBdr>
                        <w:top w:val="none" w:sz="0" w:space="0" w:color="auto"/>
                        <w:left w:val="none" w:sz="0" w:space="0" w:color="auto"/>
                        <w:bottom w:val="none" w:sz="0" w:space="0" w:color="auto"/>
                        <w:right w:val="none" w:sz="0" w:space="0" w:color="auto"/>
                      </w:divBdr>
                      <w:divsChild>
                        <w:div w:id="209835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6651587">
      <w:bodyDiv w:val="1"/>
      <w:marLeft w:val="0"/>
      <w:marRight w:val="0"/>
      <w:marTop w:val="0"/>
      <w:marBottom w:val="0"/>
      <w:divBdr>
        <w:top w:val="none" w:sz="0" w:space="0" w:color="auto"/>
        <w:left w:val="none" w:sz="0" w:space="0" w:color="auto"/>
        <w:bottom w:val="none" w:sz="0" w:space="0" w:color="auto"/>
        <w:right w:val="none" w:sz="0" w:space="0" w:color="auto"/>
      </w:divBdr>
    </w:div>
    <w:div w:id="1170171468">
      <w:bodyDiv w:val="1"/>
      <w:marLeft w:val="0"/>
      <w:marRight w:val="0"/>
      <w:marTop w:val="0"/>
      <w:marBottom w:val="0"/>
      <w:divBdr>
        <w:top w:val="none" w:sz="0" w:space="0" w:color="auto"/>
        <w:left w:val="none" w:sz="0" w:space="0" w:color="auto"/>
        <w:bottom w:val="none" w:sz="0" w:space="0" w:color="auto"/>
        <w:right w:val="none" w:sz="0" w:space="0" w:color="auto"/>
      </w:divBdr>
    </w:div>
    <w:div w:id="1238248610">
      <w:bodyDiv w:val="1"/>
      <w:marLeft w:val="0"/>
      <w:marRight w:val="0"/>
      <w:marTop w:val="0"/>
      <w:marBottom w:val="0"/>
      <w:divBdr>
        <w:top w:val="none" w:sz="0" w:space="0" w:color="auto"/>
        <w:left w:val="none" w:sz="0" w:space="0" w:color="auto"/>
        <w:bottom w:val="none" w:sz="0" w:space="0" w:color="auto"/>
        <w:right w:val="none" w:sz="0" w:space="0" w:color="auto"/>
      </w:divBdr>
    </w:div>
    <w:div w:id="1319460116">
      <w:bodyDiv w:val="1"/>
      <w:marLeft w:val="0"/>
      <w:marRight w:val="0"/>
      <w:marTop w:val="0"/>
      <w:marBottom w:val="0"/>
      <w:divBdr>
        <w:top w:val="none" w:sz="0" w:space="0" w:color="auto"/>
        <w:left w:val="none" w:sz="0" w:space="0" w:color="auto"/>
        <w:bottom w:val="none" w:sz="0" w:space="0" w:color="auto"/>
        <w:right w:val="none" w:sz="0" w:space="0" w:color="auto"/>
      </w:divBdr>
    </w:div>
    <w:div w:id="1326278094">
      <w:bodyDiv w:val="1"/>
      <w:marLeft w:val="0"/>
      <w:marRight w:val="0"/>
      <w:marTop w:val="0"/>
      <w:marBottom w:val="0"/>
      <w:divBdr>
        <w:top w:val="none" w:sz="0" w:space="0" w:color="auto"/>
        <w:left w:val="none" w:sz="0" w:space="0" w:color="auto"/>
        <w:bottom w:val="none" w:sz="0" w:space="0" w:color="auto"/>
        <w:right w:val="none" w:sz="0" w:space="0" w:color="auto"/>
      </w:divBdr>
      <w:divsChild>
        <w:div w:id="1537499548">
          <w:marLeft w:val="-30"/>
          <w:marRight w:val="0"/>
          <w:marTop w:val="0"/>
          <w:marBottom w:val="225"/>
          <w:divBdr>
            <w:top w:val="none" w:sz="0" w:space="0" w:color="auto"/>
            <w:left w:val="none" w:sz="0" w:space="0" w:color="auto"/>
            <w:bottom w:val="none" w:sz="0" w:space="0" w:color="auto"/>
            <w:right w:val="none" w:sz="0" w:space="0" w:color="auto"/>
          </w:divBdr>
          <w:divsChild>
            <w:div w:id="141855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67482">
      <w:bodyDiv w:val="1"/>
      <w:marLeft w:val="0"/>
      <w:marRight w:val="0"/>
      <w:marTop w:val="0"/>
      <w:marBottom w:val="0"/>
      <w:divBdr>
        <w:top w:val="none" w:sz="0" w:space="0" w:color="auto"/>
        <w:left w:val="none" w:sz="0" w:space="0" w:color="auto"/>
        <w:bottom w:val="none" w:sz="0" w:space="0" w:color="auto"/>
        <w:right w:val="none" w:sz="0" w:space="0" w:color="auto"/>
      </w:divBdr>
    </w:div>
    <w:div w:id="1338537142">
      <w:bodyDiv w:val="1"/>
      <w:marLeft w:val="0"/>
      <w:marRight w:val="0"/>
      <w:marTop w:val="0"/>
      <w:marBottom w:val="0"/>
      <w:divBdr>
        <w:top w:val="none" w:sz="0" w:space="0" w:color="auto"/>
        <w:left w:val="none" w:sz="0" w:space="0" w:color="auto"/>
        <w:bottom w:val="none" w:sz="0" w:space="0" w:color="auto"/>
        <w:right w:val="none" w:sz="0" w:space="0" w:color="auto"/>
      </w:divBdr>
      <w:divsChild>
        <w:div w:id="531915064">
          <w:marLeft w:val="0"/>
          <w:marRight w:val="0"/>
          <w:marTop w:val="0"/>
          <w:marBottom w:val="0"/>
          <w:divBdr>
            <w:top w:val="none" w:sz="0" w:space="0" w:color="auto"/>
            <w:left w:val="none" w:sz="0" w:space="0" w:color="auto"/>
            <w:bottom w:val="none" w:sz="0" w:space="0" w:color="auto"/>
            <w:right w:val="none" w:sz="0" w:space="0" w:color="auto"/>
          </w:divBdr>
        </w:div>
      </w:divsChild>
    </w:div>
    <w:div w:id="1371225432">
      <w:bodyDiv w:val="1"/>
      <w:marLeft w:val="0"/>
      <w:marRight w:val="0"/>
      <w:marTop w:val="0"/>
      <w:marBottom w:val="0"/>
      <w:divBdr>
        <w:top w:val="none" w:sz="0" w:space="0" w:color="auto"/>
        <w:left w:val="none" w:sz="0" w:space="0" w:color="auto"/>
        <w:bottom w:val="none" w:sz="0" w:space="0" w:color="auto"/>
        <w:right w:val="none" w:sz="0" w:space="0" w:color="auto"/>
      </w:divBdr>
      <w:divsChild>
        <w:div w:id="1018508013">
          <w:marLeft w:val="0"/>
          <w:marRight w:val="30"/>
          <w:marTop w:val="0"/>
          <w:marBottom w:val="0"/>
          <w:divBdr>
            <w:top w:val="none" w:sz="0" w:space="0" w:color="auto"/>
            <w:left w:val="none" w:sz="0" w:space="0" w:color="auto"/>
            <w:bottom w:val="none" w:sz="0" w:space="0" w:color="auto"/>
            <w:right w:val="none" w:sz="0" w:space="0" w:color="auto"/>
          </w:divBdr>
          <w:divsChild>
            <w:div w:id="813566141">
              <w:marLeft w:val="0"/>
              <w:marRight w:val="0"/>
              <w:marTop w:val="0"/>
              <w:marBottom w:val="0"/>
              <w:divBdr>
                <w:top w:val="none" w:sz="0" w:space="0" w:color="auto"/>
                <w:left w:val="none" w:sz="0" w:space="0" w:color="auto"/>
                <w:bottom w:val="none" w:sz="0" w:space="0" w:color="auto"/>
                <w:right w:val="none" w:sz="0" w:space="0" w:color="auto"/>
              </w:divBdr>
              <w:divsChild>
                <w:div w:id="857499673">
                  <w:marLeft w:val="0"/>
                  <w:marRight w:val="0"/>
                  <w:marTop w:val="0"/>
                  <w:marBottom w:val="0"/>
                  <w:divBdr>
                    <w:top w:val="none" w:sz="0" w:space="0" w:color="auto"/>
                    <w:left w:val="none" w:sz="0" w:space="0" w:color="auto"/>
                    <w:bottom w:val="none" w:sz="0" w:space="0" w:color="auto"/>
                    <w:right w:val="none" w:sz="0" w:space="0" w:color="auto"/>
                  </w:divBdr>
                  <w:divsChild>
                    <w:div w:id="193122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533257">
      <w:bodyDiv w:val="1"/>
      <w:marLeft w:val="0"/>
      <w:marRight w:val="0"/>
      <w:marTop w:val="0"/>
      <w:marBottom w:val="0"/>
      <w:divBdr>
        <w:top w:val="none" w:sz="0" w:space="0" w:color="auto"/>
        <w:left w:val="none" w:sz="0" w:space="0" w:color="auto"/>
        <w:bottom w:val="none" w:sz="0" w:space="0" w:color="auto"/>
        <w:right w:val="none" w:sz="0" w:space="0" w:color="auto"/>
      </w:divBdr>
    </w:div>
    <w:div w:id="1475833906">
      <w:bodyDiv w:val="1"/>
      <w:marLeft w:val="0"/>
      <w:marRight w:val="0"/>
      <w:marTop w:val="0"/>
      <w:marBottom w:val="0"/>
      <w:divBdr>
        <w:top w:val="none" w:sz="0" w:space="0" w:color="auto"/>
        <w:left w:val="none" w:sz="0" w:space="0" w:color="auto"/>
        <w:bottom w:val="none" w:sz="0" w:space="0" w:color="auto"/>
        <w:right w:val="none" w:sz="0" w:space="0" w:color="auto"/>
      </w:divBdr>
    </w:div>
    <w:div w:id="1475835323">
      <w:bodyDiv w:val="1"/>
      <w:marLeft w:val="0"/>
      <w:marRight w:val="0"/>
      <w:marTop w:val="0"/>
      <w:marBottom w:val="0"/>
      <w:divBdr>
        <w:top w:val="none" w:sz="0" w:space="0" w:color="auto"/>
        <w:left w:val="none" w:sz="0" w:space="0" w:color="auto"/>
        <w:bottom w:val="none" w:sz="0" w:space="0" w:color="auto"/>
        <w:right w:val="none" w:sz="0" w:space="0" w:color="auto"/>
      </w:divBdr>
    </w:div>
    <w:div w:id="1476096693">
      <w:bodyDiv w:val="1"/>
      <w:marLeft w:val="0"/>
      <w:marRight w:val="0"/>
      <w:marTop w:val="0"/>
      <w:marBottom w:val="0"/>
      <w:divBdr>
        <w:top w:val="none" w:sz="0" w:space="0" w:color="auto"/>
        <w:left w:val="none" w:sz="0" w:space="0" w:color="auto"/>
        <w:bottom w:val="none" w:sz="0" w:space="0" w:color="auto"/>
        <w:right w:val="none" w:sz="0" w:space="0" w:color="auto"/>
      </w:divBdr>
      <w:divsChild>
        <w:div w:id="975261610">
          <w:marLeft w:val="0"/>
          <w:marRight w:val="0"/>
          <w:marTop w:val="0"/>
          <w:marBottom w:val="0"/>
          <w:divBdr>
            <w:top w:val="none" w:sz="0" w:space="0" w:color="auto"/>
            <w:left w:val="none" w:sz="0" w:space="0" w:color="auto"/>
            <w:bottom w:val="none" w:sz="0" w:space="0" w:color="auto"/>
            <w:right w:val="none" w:sz="0" w:space="0" w:color="auto"/>
          </w:divBdr>
          <w:divsChild>
            <w:div w:id="684483237">
              <w:marLeft w:val="0"/>
              <w:marRight w:val="0"/>
              <w:marTop w:val="0"/>
              <w:marBottom w:val="0"/>
              <w:divBdr>
                <w:top w:val="none" w:sz="0" w:space="0" w:color="auto"/>
                <w:left w:val="none" w:sz="0" w:space="0" w:color="auto"/>
                <w:bottom w:val="none" w:sz="0" w:space="0" w:color="auto"/>
                <w:right w:val="none" w:sz="0" w:space="0" w:color="auto"/>
              </w:divBdr>
            </w:div>
            <w:div w:id="1966497182">
              <w:marLeft w:val="0"/>
              <w:marRight w:val="0"/>
              <w:marTop w:val="0"/>
              <w:marBottom w:val="0"/>
              <w:divBdr>
                <w:top w:val="none" w:sz="0" w:space="0" w:color="auto"/>
                <w:left w:val="none" w:sz="0" w:space="0" w:color="auto"/>
                <w:bottom w:val="none" w:sz="0" w:space="0" w:color="auto"/>
                <w:right w:val="none" w:sz="0" w:space="0" w:color="auto"/>
              </w:divBdr>
            </w:div>
            <w:div w:id="174345035">
              <w:marLeft w:val="0"/>
              <w:marRight w:val="0"/>
              <w:marTop w:val="0"/>
              <w:marBottom w:val="0"/>
              <w:divBdr>
                <w:top w:val="none" w:sz="0" w:space="0" w:color="auto"/>
                <w:left w:val="none" w:sz="0" w:space="0" w:color="auto"/>
                <w:bottom w:val="none" w:sz="0" w:space="0" w:color="auto"/>
                <w:right w:val="none" w:sz="0" w:space="0" w:color="auto"/>
              </w:divBdr>
            </w:div>
            <w:div w:id="506947034">
              <w:marLeft w:val="0"/>
              <w:marRight w:val="0"/>
              <w:marTop w:val="0"/>
              <w:marBottom w:val="0"/>
              <w:divBdr>
                <w:top w:val="none" w:sz="0" w:space="0" w:color="auto"/>
                <w:left w:val="none" w:sz="0" w:space="0" w:color="auto"/>
                <w:bottom w:val="none" w:sz="0" w:space="0" w:color="auto"/>
                <w:right w:val="none" w:sz="0" w:space="0" w:color="auto"/>
              </w:divBdr>
            </w:div>
            <w:div w:id="96759171">
              <w:marLeft w:val="0"/>
              <w:marRight w:val="0"/>
              <w:marTop w:val="0"/>
              <w:marBottom w:val="0"/>
              <w:divBdr>
                <w:top w:val="none" w:sz="0" w:space="0" w:color="auto"/>
                <w:left w:val="none" w:sz="0" w:space="0" w:color="auto"/>
                <w:bottom w:val="none" w:sz="0" w:space="0" w:color="auto"/>
                <w:right w:val="none" w:sz="0" w:space="0" w:color="auto"/>
              </w:divBdr>
            </w:div>
            <w:div w:id="1788771557">
              <w:marLeft w:val="0"/>
              <w:marRight w:val="0"/>
              <w:marTop w:val="0"/>
              <w:marBottom w:val="0"/>
              <w:divBdr>
                <w:top w:val="none" w:sz="0" w:space="0" w:color="auto"/>
                <w:left w:val="none" w:sz="0" w:space="0" w:color="auto"/>
                <w:bottom w:val="none" w:sz="0" w:space="0" w:color="auto"/>
                <w:right w:val="none" w:sz="0" w:space="0" w:color="auto"/>
              </w:divBdr>
            </w:div>
            <w:div w:id="190802353">
              <w:marLeft w:val="0"/>
              <w:marRight w:val="0"/>
              <w:marTop w:val="0"/>
              <w:marBottom w:val="0"/>
              <w:divBdr>
                <w:top w:val="none" w:sz="0" w:space="0" w:color="auto"/>
                <w:left w:val="none" w:sz="0" w:space="0" w:color="auto"/>
                <w:bottom w:val="none" w:sz="0" w:space="0" w:color="auto"/>
                <w:right w:val="none" w:sz="0" w:space="0" w:color="auto"/>
              </w:divBdr>
            </w:div>
            <w:div w:id="1455759071">
              <w:marLeft w:val="0"/>
              <w:marRight w:val="0"/>
              <w:marTop w:val="0"/>
              <w:marBottom w:val="0"/>
              <w:divBdr>
                <w:top w:val="none" w:sz="0" w:space="0" w:color="auto"/>
                <w:left w:val="none" w:sz="0" w:space="0" w:color="auto"/>
                <w:bottom w:val="none" w:sz="0" w:space="0" w:color="auto"/>
                <w:right w:val="none" w:sz="0" w:space="0" w:color="auto"/>
              </w:divBdr>
            </w:div>
            <w:div w:id="1805659433">
              <w:marLeft w:val="0"/>
              <w:marRight w:val="0"/>
              <w:marTop w:val="0"/>
              <w:marBottom w:val="0"/>
              <w:divBdr>
                <w:top w:val="none" w:sz="0" w:space="0" w:color="auto"/>
                <w:left w:val="none" w:sz="0" w:space="0" w:color="auto"/>
                <w:bottom w:val="none" w:sz="0" w:space="0" w:color="auto"/>
                <w:right w:val="none" w:sz="0" w:space="0" w:color="auto"/>
              </w:divBdr>
            </w:div>
            <w:div w:id="248317514">
              <w:marLeft w:val="0"/>
              <w:marRight w:val="0"/>
              <w:marTop w:val="0"/>
              <w:marBottom w:val="0"/>
              <w:divBdr>
                <w:top w:val="none" w:sz="0" w:space="0" w:color="auto"/>
                <w:left w:val="none" w:sz="0" w:space="0" w:color="auto"/>
                <w:bottom w:val="none" w:sz="0" w:space="0" w:color="auto"/>
                <w:right w:val="none" w:sz="0" w:space="0" w:color="auto"/>
              </w:divBdr>
            </w:div>
            <w:div w:id="1434746025">
              <w:marLeft w:val="0"/>
              <w:marRight w:val="0"/>
              <w:marTop w:val="0"/>
              <w:marBottom w:val="0"/>
              <w:divBdr>
                <w:top w:val="none" w:sz="0" w:space="0" w:color="auto"/>
                <w:left w:val="none" w:sz="0" w:space="0" w:color="auto"/>
                <w:bottom w:val="none" w:sz="0" w:space="0" w:color="auto"/>
                <w:right w:val="none" w:sz="0" w:space="0" w:color="auto"/>
              </w:divBdr>
            </w:div>
            <w:div w:id="208216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328220">
      <w:bodyDiv w:val="1"/>
      <w:marLeft w:val="0"/>
      <w:marRight w:val="0"/>
      <w:marTop w:val="0"/>
      <w:marBottom w:val="0"/>
      <w:divBdr>
        <w:top w:val="none" w:sz="0" w:space="0" w:color="auto"/>
        <w:left w:val="none" w:sz="0" w:space="0" w:color="auto"/>
        <w:bottom w:val="none" w:sz="0" w:space="0" w:color="auto"/>
        <w:right w:val="none" w:sz="0" w:space="0" w:color="auto"/>
      </w:divBdr>
    </w:div>
    <w:div w:id="1496218766">
      <w:bodyDiv w:val="1"/>
      <w:marLeft w:val="0"/>
      <w:marRight w:val="0"/>
      <w:marTop w:val="0"/>
      <w:marBottom w:val="0"/>
      <w:divBdr>
        <w:top w:val="none" w:sz="0" w:space="0" w:color="auto"/>
        <w:left w:val="none" w:sz="0" w:space="0" w:color="auto"/>
        <w:bottom w:val="none" w:sz="0" w:space="0" w:color="auto"/>
        <w:right w:val="none" w:sz="0" w:space="0" w:color="auto"/>
      </w:divBdr>
      <w:divsChild>
        <w:div w:id="593902228">
          <w:marLeft w:val="0"/>
          <w:marRight w:val="0"/>
          <w:marTop w:val="0"/>
          <w:marBottom w:val="0"/>
          <w:divBdr>
            <w:top w:val="none" w:sz="0" w:space="0" w:color="auto"/>
            <w:left w:val="none" w:sz="0" w:space="0" w:color="auto"/>
            <w:bottom w:val="none" w:sz="0" w:space="0" w:color="auto"/>
            <w:right w:val="none" w:sz="0" w:space="0" w:color="auto"/>
          </w:divBdr>
          <w:divsChild>
            <w:div w:id="3578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2735">
      <w:bodyDiv w:val="1"/>
      <w:marLeft w:val="0"/>
      <w:marRight w:val="0"/>
      <w:marTop w:val="0"/>
      <w:marBottom w:val="0"/>
      <w:divBdr>
        <w:top w:val="none" w:sz="0" w:space="0" w:color="auto"/>
        <w:left w:val="none" w:sz="0" w:space="0" w:color="auto"/>
        <w:bottom w:val="none" w:sz="0" w:space="0" w:color="auto"/>
        <w:right w:val="none" w:sz="0" w:space="0" w:color="auto"/>
      </w:divBdr>
    </w:div>
    <w:div w:id="1567450735">
      <w:bodyDiv w:val="1"/>
      <w:marLeft w:val="0"/>
      <w:marRight w:val="0"/>
      <w:marTop w:val="0"/>
      <w:marBottom w:val="0"/>
      <w:divBdr>
        <w:top w:val="none" w:sz="0" w:space="0" w:color="auto"/>
        <w:left w:val="none" w:sz="0" w:space="0" w:color="auto"/>
        <w:bottom w:val="none" w:sz="0" w:space="0" w:color="auto"/>
        <w:right w:val="none" w:sz="0" w:space="0" w:color="auto"/>
      </w:divBdr>
    </w:div>
    <w:div w:id="1596668688">
      <w:bodyDiv w:val="1"/>
      <w:marLeft w:val="0"/>
      <w:marRight w:val="0"/>
      <w:marTop w:val="0"/>
      <w:marBottom w:val="0"/>
      <w:divBdr>
        <w:top w:val="none" w:sz="0" w:space="0" w:color="auto"/>
        <w:left w:val="none" w:sz="0" w:space="0" w:color="auto"/>
        <w:bottom w:val="none" w:sz="0" w:space="0" w:color="auto"/>
        <w:right w:val="none" w:sz="0" w:space="0" w:color="auto"/>
      </w:divBdr>
      <w:divsChild>
        <w:div w:id="1618294136">
          <w:marLeft w:val="0"/>
          <w:marRight w:val="30"/>
          <w:marTop w:val="0"/>
          <w:marBottom w:val="0"/>
          <w:divBdr>
            <w:top w:val="none" w:sz="0" w:space="0" w:color="auto"/>
            <w:left w:val="none" w:sz="0" w:space="0" w:color="auto"/>
            <w:bottom w:val="none" w:sz="0" w:space="0" w:color="auto"/>
            <w:right w:val="none" w:sz="0" w:space="0" w:color="auto"/>
          </w:divBdr>
          <w:divsChild>
            <w:div w:id="10499585">
              <w:marLeft w:val="0"/>
              <w:marRight w:val="0"/>
              <w:marTop w:val="0"/>
              <w:marBottom w:val="0"/>
              <w:divBdr>
                <w:top w:val="none" w:sz="0" w:space="0" w:color="auto"/>
                <w:left w:val="none" w:sz="0" w:space="0" w:color="auto"/>
                <w:bottom w:val="none" w:sz="0" w:space="0" w:color="auto"/>
                <w:right w:val="none" w:sz="0" w:space="0" w:color="auto"/>
              </w:divBdr>
              <w:divsChild>
                <w:div w:id="1010453980">
                  <w:marLeft w:val="0"/>
                  <w:marRight w:val="0"/>
                  <w:marTop w:val="0"/>
                  <w:marBottom w:val="0"/>
                  <w:divBdr>
                    <w:top w:val="none" w:sz="0" w:space="0" w:color="auto"/>
                    <w:left w:val="none" w:sz="0" w:space="0" w:color="auto"/>
                    <w:bottom w:val="none" w:sz="0" w:space="0" w:color="auto"/>
                    <w:right w:val="none" w:sz="0" w:space="0" w:color="auto"/>
                  </w:divBdr>
                  <w:divsChild>
                    <w:div w:id="126676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500220">
      <w:bodyDiv w:val="1"/>
      <w:marLeft w:val="0"/>
      <w:marRight w:val="0"/>
      <w:marTop w:val="0"/>
      <w:marBottom w:val="0"/>
      <w:divBdr>
        <w:top w:val="none" w:sz="0" w:space="0" w:color="auto"/>
        <w:left w:val="none" w:sz="0" w:space="0" w:color="auto"/>
        <w:bottom w:val="none" w:sz="0" w:space="0" w:color="auto"/>
        <w:right w:val="none" w:sz="0" w:space="0" w:color="auto"/>
      </w:divBdr>
      <w:divsChild>
        <w:div w:id="1357971625">
          <w:marLeft w:val="0"/>
          <w:marRight w:val="0"/>
          <w:marTop w:val="0"/>
          <w:marBottom w:val="0"/>
          <w:divBdr>
            <w:top w:val="none" w:sz="0" w:space="0" w:color="auto"/>
            <w:left w:val="none" w:sz="0" w:space="0" w:color="auto"/>
            <w:bottom w:val="none" w:sz="0" w:space="0" w:color="auto"/>
            <w:right w:val="none" w:sz="0" w:space="0" w:color="auto"/>
          </w:divBdr>
          <w:divsChild>
            <w:div w:id="96307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188460">
      <w:bodyDiv w:val="1"/>
      <w:marLeft w:val="0"/>
      <w:marRight w:val="0"/>
      <w:marTop w:val="0"/>
      <w:marBottom w:val="0"/>
      <w:divBdr>
        <w:top w:val="none" w:sz="0" w:space="0" w:color="auto"/>
        <w:left w:val="none" w:sz="0" w:space="0" w:color="auto"/>
        <w:bottom w:val="none" w:sz="0" w:space="0" w:color="auto"/>
        <w:right w:val="none" w:sz="0" w:space="0" w:color="auto"/>
      </w:divBdr>
    </w:div>
    <w:div w:id="1637250466">
      <w:bodyDiv w:val="1"/>
      <w:marLeft w:val="0"/>
      <w:marRight w:val="0"/>
      <w:marTop w:val="0"/>
      <w:marBottom w:val="0"/>
      <w:divBdr>
        <w:top w:val="none" w:sz="0" w:space="0" w:color="auto"/>
        <w:left w:val="none" w:sz="0" w:space="0" w:color="auto"/>
        <w:bottom w:val="none" w:sz="0" w:space="0" w:color="auto"/>
        <w:right w:val="none" w:sz="0" w:space="0" w:color="auto"/>
      </w:divBdr>
    </w:div>
    <w:div w:id="1663508102">
      <w:bodyDiv w:val="1"/>
      <w:marLeft w:val="0"/>
      <w:marRight w:val="0"/>
      <w:marTop w:val="0"/>
      <w:marBottom w:val="0"/>
      <w:divBdr>
        <w:top w:val="none" w:sz="0" w:space="0" w:color="auto"/>
        <w:left w:val="none" w:sz="0" w:space="0" w:color="auto"/>
        <w:bottom w:val="none" w:sz="0" w:space="0" w:color="auto"/>
        <w:right w:val="none" w:sz="0" w:space="0" w:color="auto"/>
      </w:divBdr>
    </w:div>
    <w:div w:id="1706059682">
      <w:bodyDiv w:val="1"/>
      <w:marLeft w:val="0"/>
      <w:marRight w:val="0"/>
      <w:marTop w:val="0"/>
      <w:marBottom w:val="0"/>
      <w:divBdr>
        <w:top w:val="none" w:sz="0" w:space="0" w:color="auto"/>
        <w:left w:val="none" w:sz="0" w:space="0" w:color="auto"/>
        <w:bottom w:val="none" w:sz="0" w:space="0" w:color="auto"/>
        <w:right w:val="none" w:sz="0" w:space="0" w:color="auto"/>
      </w:divBdr>
      <w:divsChild>
        <w:div w:id="877468973">
          <w:marLeft w:val="0"/>
          <w:marRight w:val="0"/>
          <w:marTop w:val="0"/>
          <w:marBottom w:val="0"/>
          <w:divBdr>
            <w:top w:val="none" w:sz="0" w:space="0" w:color="auto"/>
            <w:left w:val="none" w:sz="0" w:space="0" w:color="auto"/>
            <w:bottom w:val="none" w:sz="0" w:space="0" w:color="auto"/>
            <w:right w:val="none" w:sz="0" w:space="0" w:color="auto"/>
          </w:divBdr>
          <w:divsChild>
            <w:div w:id="85966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84198">
      <w:bodyDiv w:val="1"/>
      <w:marLeft w:val="0"/>
      <w:marRight w:val="0"/>
      <w:marTop w:val="0"/>
      <w:marBottom w:val="0"/>
      <w:divBdr>
        <w:top w:val="none" w:sz="0" w:space="0" w:color="auto"/>
        <w:left w:val="none" w:sz="0" w:space="0" w:color="auto"/>
        <w:bottom w:val="none" w:sz="0" w:space="0" w:color="auto"/>
        <w:right w:val="none" w:sz="0" w:space="0" w:color="auto"/>
      </w:divBdr>
    </w:div>
    <w:div w:id="1718577758">
      <w:bodyDiv w:val="1"/>
      <w:marLeft w:val="0"/>
      <w:marRight w:val="0"/>
      <w:marTop w:val="0"/>
      <w:marBottom w:val="0"/>
      <w:divBdr>
        <w:top w:val="none" w:sz="0" w:space="0" w:color="auto"/>
        <w:left w:val="none" w:sz="0" w:space="0" w:color="auto"/>
        <w:bottom w:val="none" w:sz="0" w:space="0" w:color="auto"/>
        <w:right w:val="none" w:sz="0" w:space="0" w:color="auto"/>
      </w:divBdr>
    </w:div>
    <w:div w:id="1721634995">
      <w:bodyDiv w:val="1"/>
      <w:marLeft w:val="0"/>
      <w:marRight w:val="0"/>
      <w:marTop w:val="0"/>
      <w:marBottom w:val="0"/>
      <w:divBdr>
        <w:top w:val="none" w:sz="0" w:space="0" w:color="auto"/>
        <w:left w:val="none" w:sz="0" w:space="0" w:color="auto"/>
        <w:bottom w:val="none" w:sz="0" w:space="0" w:color="auto"/>
        <w:right w:val="none" w:sz="0" w:space="0" w:color="auto"/>
      </w:divBdr>
    </w:div>
    <w:div w:id="1728802179">
      <w:bodyDiv w:val="1"/>
      <w:marLeft w:val="0"/>
      <w:marRight w:val="0"/>
      <w:marTop w:val="0"/>
      <w:marBottom w:val="0"/>
      <w:divBdr>
        <w:top w:val="none" w:sz="0" w:space="0" w:color="auto"/>
        <w:left w:val="none" w:sz="0" w:space="0" w:color="auto"/>
        <w:bottom w:val="none" w:sz="0" w:space="0" w:color="auto"/>
        <w:right w:val="none" w:sz="0" w:space="0" w:color="auto"/>
      </w:divBdr>
    </w:div>
    <w:div w:id="1810122638">
      <w:bodyDiv w:val="1"/>
      <w:marLeft w:val="0"/>
      <w:marRight w:val="0"/>
      <w:marTop w:val="0"/>
      <w:marBottom w:val="0"/>
      <w:divBdr>
        <w:top w:val="none" w:sz="0" w:space="0" w:color="auto"/>
        <w:left w:val="none" w:sz="0" w:space="0" w:color="auto"/>
        <w:bottom w:val="none" w:sz="0" w:space="0" w:color="auto"/>
        <w:right w:val="none" w:sz="0" w:space="0" w:color="auto"/>
      </w:divBdr>
    </w:div>
    <w:div w:id="1828744007">
      <w:bodyDiv w:val="1"/>
      <w:marLeft w:val="0"/>
      <w:marRight w:val="0"/>
      <w:marTop w:val="0"/>
      <w:marBottom w:val="0"/>
      <w:divBdr>
        <w:top w:val="none" w:sz="0" w:space="0" w:color="auto"/>
        <w:left w:val="none" w:sz="0" w:space="0" w:color="auto"/>
        <w:bottom w:val="none" w:sz="0" w:space="0" w:color="auto"/>
        <w:right w:val="none" w:sz="0" w:space="0" w:color="auto"/>
      </w:divBdr>
      <w:divsChild>
        <w:div w:id="1971327587">
          <w:marLeft w:val="0"/>
          <w:marRight w:val="0"/>
          <w:marTop w:val="0"/>
          <w:marBottom w:val="0"/>
          <w:divBdr>
            <w:top w:val="none" w:sz="0" w:space="0" w:color="auto"/>
            <w:left w:val="none" w:sz="0" w:space="0" w:color="auto"/>
            <w:bottom w:val="none" w:sz="0" w:space="0" w:color="auto"/>
            <w:right w:val="none" w:sz="0" w:space="0" w:color="auto"/>
          </w:divBdr>
          <w:divsChild>
            <w:div w:id="677732569">
              <w:marLeft w:val="0"/>
              <w:marRight w:val="0"/>
              <w:marTop w:val="0"/>
              <w:marBottom w:val="0"/>
              <w:divBdr>
                <w:top w:val="none" w:sz="0" w:space="0" w:color="auto"/>
                <w:left w:val="none" w:sz="0" w:space="0" w:color="auto"/>
                <w:bottom w:val="none" w:sz="0" w:space="0" w:color="auto"/>
                <w:right w:val="none" w:sz="0" w:space="0" w:color="auto"/>
              </w:divBdr>
              <w:divsChild>
                <w:div w:id="811680028">
                  <w:marLeft w:val="0"/>
                  <w:marRight w:val="0"/>
                  <w:marTop w:val="0"/>
                  <w:marBottom w:val="0"/>
                  <w:divBdr>
                    <w:top w:val="none" w:sz="0" w:space="0" w:color="auto"/>
                    <w:left w:val="none" w:sz="0" w:space="0" w:color="auto"/>
                    <w:bottom w:val="none" w:sz="0" w:space="0" w:color="auto"/>
                    <w:right w:val="none" w:sz="0" w:space="0" w:color="auto"/>
                  </w:divBdr>
                </w:div>
                <w:div w:id="577247008">
                  <w:marLeft w:val="0"/>
                  <w:marRight w:val="0"/>
                  <w:marTop w:val="0"/>
                  <w:marBottom w:val="0"/>
                  <w:divBdr>
                    <w:top w:val="none" w:sz="0" w:space="0" w:color="auto"/>
                    <w:left w:val="none" w:sz="0" w:space="0" w:color="auto"/>
                    <w:bottom w:val="none" w:sz="0" w:space="0" w:color="auto"/>
                    <w:right w:val="none" w:sz="0" w:space="0" w:color="auto"/>
                  </w:divBdr>
                </w:div>
                <w:div w:id="1122193955">
                  <w:marLeft w:val="0"/>
                  <w:marRight w:val="0"/>
                  <w:marTop w:val="0"/>
                  <w:marBottom w:val="0"/>
                  <w:divBdr>
                    <w:top w:val="none" w:sz="0" w:space="0" w:color="auto"/>
                    <w:left w:val="none" w:sz="0" w:space="0" w:color="auto"/>
                    <w:bottom w:val="none" w:sz="0" w:space="0" w:color="auto"/>
                    <w:right w:val="none" w:sz="0" w:space="0" w:color="auto"/>
                  </w:divBdr>
                </w:div>
                <w:div w:id="1118525684">
                  <w:marLeft w:val="0"/>
                  <w:marRight w:val="0"/>
                  <w:marTop w:val="0"/>
                  <w:marBottom w:val="0"/>
                  <w:divBdr>
                    <w:top w:val="none" w:sz="0" w:space="0" w:color="auto"/>
                    <w:left w:val="none" w:sz="0" w:space="0" w:color="auto"/>
                    <w:bottom w:val="none" w:sz="0" w:space="0" w:color="auto"/>
                    <w:right w:val="none" w:sz="0" w:space="0" w:color="auto"/>
                  </w:divBdr>
                </w:div>
                <w:div w:id="876510811">
                  <w:marLeft w:val="0"/>
                  <w:marRight w:val="0"/>
                  <w:marTop w:val="0"/>
                  <w:marBottom w:val="0"/>
                  <w:divBdr>
                    <w:top w:val="none" w:sz="0" w:space="0" w:color="auto"/>
                    <w:left w:val="none" w:sz="0" w:space="0" w:color="auto"/>
                    <w:bottom w:val="none" w:sz="0" w:space="0" w:color="auto"/>
                    <w:right w:val="none" w:sz="0" w:space="0" w:color="auto"/>
                  </w:divBdr>
                </w:div>
              </w:divsChild>
            </w:div>
            <w:div w:id="107162450">
              <w:marLeft w:val="0"/>
              <w:marRight w:val="0"/>
              <w:marTop w:val="0"/>
              <w:marBottom w:val="0"/>
              <w:divBdr>
                <w:top w:val="none" w:sz="0" w:space="0" w:color="auto"/>
                <w:left w:val="none" w:sz="0" w:space="0" w:color="auto"/>
                <w:bottom w:val="none" w:sz="0" w:space="0" w:color="auto"/>
                <w:right w:val="none" w:sz="0" w:space="0" w:color="auto"/>
              </w:divBdr>
              <w:divsChild>
                <w:div w:id="953756628">
                  <w:marLeft w:val="0"/>
                  <w:marRight w:val="0"/>
                  <w:marTop w:val="0"/>
                  <w:marBottom w:val="0"/>
                  <w:divBdr>
                    <w:top w:val="none" w:sz="0" w:space="0" w:color="auto"/>
                    <w:left w:val="none" w:sz="0" w:space="0" w:color="auto"/>
                    <w:bottom w:val="none" w:sz="0" w:space="0" w:color="auto"/>
                    <w:right w:val="none" w:sz="0" w:space="0" w:color="auto"/>
                  </w:divBdr>
                </w:div>
                <w:div w:id="1875803484">
                  <w:marLeft w:val="0"/>
                  <w:marRight w:val="0"/>
                  <w:marTop w:val="0"/>
                  <w:marBottom w:val="0"/>
                  <w:divBdr>
                    <w:top w:val="none" w:sz="0" w:space="0" w:color="auto"/>
                    <w:left w:val="none" w:sz="0" w:space="0" w:color="auto"/>
                    <w:bottom w:val="none" w:sz="0" w:space="0" w:color="auto"/>
                    <w:right w:val="none" w:sz="0" w:space="0" w:color="auto"/>
                  </w:divBdr>
                </w:div>
                <w:div w:id="1708947271">
                  <w:marLeft w:val="0"/>
                  <w:marRight w:val="0"/>
                  <w:marTop w:val="0"/>
                  <w:marBottom w:val="0"/>
                  <w:divBdr>
                    <w:top w:val="none" w:sz="0" w:space="0" w:color="auto"/>
                    <w:left w:val="none" w:sz="0" w:space="0" w:color="auto"/>
                    <w:bottom w:val="none" w:sz="0" w:space="0" w:color="auto"/>
                    <w:right w:val="none" w:sz="0" w:space="0" w:color="auto"/>
                  </w:divBdr>
                </w:div>
                <w:div w:id="29232944">
                  <w:marLeft w:val="0"/>
                  <w:marRight w:val="0"/>
                  <w:marTop w:val="0"/>
                  <w:marBottom w:val="0"/>
                  <w:divBdr>
                    <w:top w:val="none" w:sz="0" w:space="0" w:color="auto"/>
                    <w:left w:val="none" w:sz="0" w:space="0" w:color="auto"/>
                    <w:bottom w:val="none" w:sz="0" w:space="0" w:color="auto"/>
                    <w:right w:val="none" w:sz="0" w:space="0" w:color="auto"/>
                  </w:divBdr>
                </w:div>
                <w:div w:id="85311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882483">
      <w:bodyDiv w:val="1"/>
      <w:marLeft w:val="0"/>
      <w:marRight w:val="0"/>
      <w:marTop w:val="0"/>
      <w:marBottom w:val="0"/>
      <w:divBdr>
        <w:top w:val="none" w:sz="0" w:space="0" w:color="auto"/>
        <w:left w:val="none" w:sz="0" w:space="0" w:color="auto"/>
        <w:bottom w:val="none" w:sz="0" w:space="0" w:color="auto"/>
        <w:right w:val="none" w:sz="0" w:space="0" w:color="auto"/>
      </w:divBdr>
      <w:divsChild>
        <w:div w:id="324743765">
          <w:marLeft w:val="0"/>
          <w:marRight w:val="0"/>
          <w:marTop w:val="0"/>
          <w:marBottom w:val="0"/>
          <w:divBdr>
            <w:top w:val="none" w:sz="0" w:space="0" w:color="auto"/>
            <w:left w:val="none" w:sz="0" w:space="0" w:color="auto"/>
            <w:bottom w:val="none" w:sz="0" w:space="0" w:color="auto"/>
            <w:right w:val="none" w:sz="0" w:space="0" w:color="auto"/>
          </w:divBdr>
          <w:divsChild>
            <w:div w:id="1903758287">
              <w:marLeft w:val="0"/>
              <w:marRight w:val="0"/>
              <w:marTop w:val="0"/>
              <w:marBottom w:val="0"/>
              <w:divBdr>
                <w:top w:val="none" w:sz="0" w:space="0" w:color="auto"/>
                <w:left w:val="none" w:sz="0" w:space="0" w:color="auto"/>
                <w:bottom w:val="none" w:sz="0" w:space="0" w:color="auto"/>
                <w:right w:val="none" w:sz="0" w:space="0" w:color="auto"/>
              </w:divBdr>
            </w:div>
            <w:div w:id="91098808">
              <w:marLeft w:val="0"/>
              <w:marRight w:val="0"/>
              <w:marTop w:val="0"/>
              <w:marBottom w:val="0"/>
              <w:divBdr>
                <w:top w:val="none" w:sz="0" w:space="0" w:color="auto"/>
                <w:left w:val="none" w:sz="0" w:space="0" w:color="auto"/>
                <w:bottom w:val="none" w:sz="0" w:space="0" w:color="auto"/>
                <w:right w:val="none" w:sz="0" w:space="0" w:color="auto"/>
              </w:divBdr>
            </w:div>
            <w:div w:id="624510450">
              <w:marLeft w:val="0"/>
              <w:marRight w:val="0"/>
              <w:marTop w:val="0"/>
              <w:marBottom w:val="0"/>
              <w:divBdr>
                <w:top w:val="none" w:sz="0" w:space="0" w:color="auto"/>
                <w:left w:val="none" w:sz="0" w:space="0" w:color="auto"/>
                <w:bottom w:val="none" w:sz="0" w:space="0" w:color="auto"/>
                <w:right w:val="none" w:sz="0" w:space="0" w:color="auto"/>
              </w:divBdr>
            </w:div>
            <w:div w:id="2042582715">
              <w:marLeft w:val="0"/>
              <w:marRight w:val="0"/>
              <w:marTop w:val="0"/>
              <w:marBottom w:val="0"/>
              <w:divBdr>
                <w:top w:val="none" w:sz="0" w:space="0" w:color="auto"/>
                <w:left w:val="none" w:sz="0" w:space="0" w:color="auto"/>
                <w:bottom w:val="none" w:sz="0" w:space="0" w:color="auto"/>
                <w:right w:val="none" w:sz="0" w:space="0" w:color="auto"/>
              </w:divBdr>
            </w:div>
            <w:div w:id="1563103356">
              <w:marLeft w:val="0"/>
              <w:marRight w:val="0"/>
              <w:marTop w:val="0"/>
              <w:marBottom w:val="0"/>
              <w:divBdr>
                <w:top w:val="none" w:sz="0" w:space="0" w:color="auto"/>
                <w:left w:val="none" w:sz="0" w:space="0" w:color="auto"/>
                <w:bottom w:val="none" w:sz="0" w:space="0" w:color="auto"/>
                <w:right w:val="none" w:sz="0" w:space="0" w:color="auto"/>
              </w:divBdr>
            </w:div>
            <w:div w:id="36853105">
              <w:marLeft w:val="0"/>
              <w:marRight w:val="0"/>
              <w:marTop w:val="0"/>
              <w:marBottom w:val="0"/>
              <w:divBdr>
                <w:top w:val="none" w:sz="0" w:space="0" w:color="auto"/>
                <w:left w:val="none" w:sz="0" w:space="0" w:color="auto"/>
                <w:bottom w:val="none" w:sz="0" w:space="0" w:color="auto"/>
                <w:right w:val="none" w:sz="0" w:space="0" w:color="auto"/>
              </w:divBdr>
            </w:div>
            <w:div w:id="1734573093">
              <w:marLeft w:val="0"/>
              <w:marRight w:val="0"/>
              <w:marTop w:val="0"/>
              <w:marBottom w:val="0"/>
              <w:divBdr>
                <w:top w:val="none" w:sz="0" w:space="0" w:color="auto"/>
                <w:left w:val="none" w:sz="0" w:space="0" w:color="auto"/>
                <w:bottom w:val="none" w:sz="0" w:space="0" w:color="auto"/>
                <w:right w:val="none" w:sz="0" w:space="0" w:color="auto"/>
              </w:divBdr>
            </w:div>
            <w:div w:id="1283850413">
              <w:marLeft w:val="0"/>
              <w:marRight w:val="0"/>
              <w:marTop w:val="0"/>
              <w:marBottom w:val="0"/>
              <w:divBdr>
                <w:top w:val="none" w:sz="0" w:space="0" w:color="auto"/>
                <w:left w:val="none" w:sz="0" w:space="0" w:color="auto"/>
                <w:bottom w:val="none" w:sz="0" w:space="0" w:color="auto"/>
                <w:right w:val="none" w:sz="0" w:space="0" w:color="auto"/>
              </w:divBdr>
            </w:div>
            <w:div w:id="1683431880">
              <w:marLeft w:val="0"/>
              <w:marRight w:val="0"/>
              <w:marTop w:val="0"/>
              <w:marBottom w:val="0"/>
              <w:divBdr>
                <w:top w:val="none" w:sz="0" w:space="0" w:color="auto"/>
                <w:left w:val="none" w:sz="0" w:space="0" w:color="auto"/>
                <w:bottom w:val="none" w:sz="0" w:space="0" w:color="auto"/>
                <w:right w:val="none" w:sz="0" w:space="0" w:color="auto"/>
              </w:divBdr>
            </w:div>
            <w:div w:id="35940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393217">
      <w:bodyDiv w:val="1"/>
      <w:marLeft w:val="0"/>
      <w:marRight w:val="0"/>
      <w:marTop w:val="0"/>
      <w:marBottom w:val="0"/>
      <w:divBdr>
        <w:top w:val="none" w:sz="0" w:space="0" w:color="auto"/>
        <w:left w:val="none" w:sz="0" w:space="0" w:color="auto"/>
        <w:bottom w:val="none" w:sz="0" w:space="0" w:color="auto"/>
        <w:right w:val="none" w:sz="0" w:space="0" w:color="auto"/>
      </w:divBdr>
      <w:divsChild>
        <w:div w:id="443157158">
          <w:marLeft w:val="0"/>
          <w:marRight w:val="0"/>
          <w:marTop w:val="0"/>
          <w:marBottom w:val="0"/>
          <w:divBdr>
            <w:top w:val="none" w:sz="0" w:space="0" w:color="auto"/>
            <w:left w:val="none" w:sz="0" w:space="0" w:color="auto"/>
            <w:bottom w:val="none" w:sz="0" w:space="0" w:color="auto"/>
            <w:right w:val="none" w:sz="0" w:space="0" w:color="auto"/>
          </w:divBdr>
        </w:div>
        <w:div w:id="193737247">
          <w:marLeft w:val="0"/>
          <w:marRight w:val="0"/>
          <w:marTop w:val="0"/>
          <w:marBottom w:val="0"/>
          <w:divBdr>
            <w:top w:val="none" w:sz="0" w:space="0" w:color="auto"/>
            <w:left w:val="none" w:sz="0" w:space="0" w:color="auto"/>
            <w:bottom w:val="none" w:sz="0" w:space="0" w:color="auto"/>
            <w:right w:val="none" w:sz="0" w:space="0" w:color="auto"/>
          </w:divBdr>
        </w:div>
        <w:div w:id="2084179305">
          <w:marLeft w:val="0"/>
          <w:marRight w:val="0"/>
          <w:marTop w:val="0"/>
          <w:marBottom w:val="0"/>
          <w:divBdr>
            <w:top w:val="none" w:sz="0" w:space="0" w:color="auto"/>
            <w:left w:val="none" w:sz="0" w:space="0" w:color="auto"/>
            <w:bottom w:val="none" w:sz="0" w:space="0" w:color="auto"/>
            <w:right w:val="none" w:sz="0" w:space="0" w:color="auto"/>
          </w:divBdr>
          <w:divsChild>
            <w:div w:id="118791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05067">
      <w:bodyDiv w:val="1"/>
      <w:marLeft w:val="0"/>
      <w:marRight w:val="0"/>
      <w:marTop w:val="0"/>
      <w:marBottom w:val="0"/>
      <w:divBdr>
        <w:top w:val="none" w:sz="0" w:space="0" w:color="auto"/>
        <w:left w:val="none" w:sz="0" w:space="0" w:color="auto"/>
        <w:bottom w:val="none" w:sz="0" w:space="0" w:color="auto"/>
        <w:right w:val="none" w:sz="0" w:space="0" w:color="auto"/>
      </w:divBdr>
    </w:div>
    <w:div w:id="1977559789">
      <w:bodyDiv w:val="1"/>
      <w:marLeft w:val="0"/>
      <w:marRight w:val="0"/>
      <w:marTop w:val="0"/>
      <w:marBottom w:val="0"/>
      <w:divBdr>
        <w:top w:val="none" w:sz="0" w:space="0" w:color="auto"/>
        <w:left w:val="none" w:sz="0" w:space="0" w:color="auto"/>
        <w:bottom w:val="none" w:sz="0" w:space="0" w:color="auto"/>
        <w:right w:val="none" w:sz="0" w:space="0" w:color="auto"/>
      </w:divBdr>
    </w:div>
    <w:div w:id="2015722820">
      <w:bodyDiv w:val="1"/>
      <w:marLeft w:val="0"/>
      <w:marRight w:val="0"/>
      <w:marTop w:val="0"/>
      <w:marBottom w:val="0"/>
      <w:divBdr>
        <w:top w:val="none" w:sz="0" w:space="0" w:color="auto"/>
        <w:left w:val="none" w:sz="0" w:space="0" w:color="auto"/>
        <w:bottom w:val="none" w:sz="0" w:space="0" w:color="auto"/>
        <w:right w:val="none" w:sz="0" w:space="0" w:color="auto"/>
      </w:divBdr>
    </w:div>
    <w:div w:id="2034988253">
      <w:bodyDiv w:val="1"/>
      <w:marLeft w:val="0"/>
      <w:marRight w:val="0"/>
      <w:marTop w:val="0"/>
      <w:marBottom w:val="0"/>
      <w:divBdr>
        <w:top w:val="none" w:sz="0" w:space="0" w:color="auto"/>
        <w:left w:val="none" w:sz="0" w:space="0" w:color="auto"/>
        <w:bottom w:val="none" w:sz="0" w:space="0" w:color="auto"/>
        <w:right w:val="none" w:sz="0" w:space="0" w:color="auto"/>
      </w:divBdr>
    </w:div>
    <w:div w:id="2126382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chart" Target="charts/chart1.xml"/><Relationship Id="rId39" Type="http://schemas.openxmlformats.org/officeDocument/2006/relationships/hyperlink" Target="https://www.youtube.com/watch?v=01sAkU_NvOY" TargetMode="External"/><Relationship Id="rId21" Type="http://schemas.openxmlformats.org/officeDocument/2006/relationships/image" Target="media/image7.jpeg"/><Relationship Id="rId34" Type="http://schemas.openxmlformats.org/officeDocument/2006/relationships/hyperlink" Target="https://www.youtube.com/watch?time_continue=5&amp;v=JGKTlhS6Kvs" TargetMode="External"/><Relationship Id="rId42" Type="http://schemas.openxmlformats.org/officeDocument/2006/relationships/hyperlink" Target="https://stackoverflow.com/questions/7023052/configure-flask-dev-server-to-be-visible-across-the-network" TargetMode="External"/><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jpeg"/><Relationship Id="rId32" Type="http://schemas.openxmlformats.org/officeDocument/2006/relationships/hyperlink" Target="https://google.github.io/mediapipe/solutions/pose" TargetMode="External"/><Relationship Id="rId37" Type="http://schemas.openxmlformats.org/officeDocument/2006/relationships/hyperlink" Target="https://towardsdatascience.com/opencv-complete-beginners-guide-to-master-the-basics-of-computer-vision-with-code-4a1cd0c687f9" TargetMode="External"/><Relationship Id="rId40" Type="http://schemas.openxmlformats.org/officeDocument/2006/relationships/hyperlink" Target="https://winfuture.de/news,100258.html" TargetMode="External"/><Relationship Id="rId45" Type="http://schemas.openxmlformats.org/officeDocument/2006/relationships/hyperlink" Target="https://www.digitalocean.com/community/tutorials/how-to-make-a-web-application-using-flask-in-python-3" TargetMode="Externa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jpeg"/><Relationship Id="rId28" Type="http://schemas.openxmlformats.org/officeDocument/2006/relationships/chart" Target="charts/chart3.xml"/><Relationship Id="rId36" Type="http://schemas.openxmlformats.org/officeDocument/2006/relationships/hyperlink" Target="https://github.com/rparak/ABB-RobotStudio-YUMI" TargetMode="External"/><Relationship Id="rId10" Type="http://schemas.openxmlformats.org/officeDocument/2006/relationships/endnotes" Target="endnotes.xml"/><Relationship Id="rId19" Type="http://schemas.openxmlformats.org/officeDocument/2006/relationships/hyperlink" Target="https://arxiv.org/abs/1906.08172" TargetMode="External"/><Relationship Id="rId31" Type="http://schemas.openxmlformats.org/officeDocument/2006/relationships/hyperlink" Target="https://docs.microsoft.com/en-us/windows/apps/design/devices/kinect-for-windows" TargetMode="External"/><Relationship Id="rId44" Type="http://schemas.openxmlformats.org/officeDocument/2006/relationships/hyperlink" Target="https://docs.opencv.org/3.4/d0/da7/videoio_overview.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8.jpeg"/><Relationship Id="rId27" Type="http://schemas.openxmlformats.org/officeDocument/2006/relationships/chart" Target="charts/chart2.xml"/><Relationship Id="rId30" Type="http://schemas.openxmlformats.org/officeDocument/2006/relationships/hyperlink" Target="https://dictionary.cambridge.org/de/worterbuch/englisch/showcase" TargetMode="External"/><Relationship Id="rId35" Type="http://schemas.openxmlformats.org/officeDocument/2006/relationships/hyperlink" Target="https://www.youtube.com/watch?v=Qmn47UTq8xI" TargetMode="External"/><Relationship Id="rId43" Type="http://schemas.openxmlformats.org/officeDocument/2006/relationships/hyperlink" Target="https://pyimagesearch.com/2018/11/12/yolo-object-detection-with-opencv/" TargetMode="Externa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1.jpeg"/><Relationship Id="rId33" Type="http://schemas.openxmlformats.org/officeDocument/2006/relationships/hyperlink" Target="https://www.amazon.com/Intel-NUC-Performance-G-Kit-NUC8i7HVK/dp/B07BR5GK1V?language=de_DE&amp;currency=EUR" TargetMode="External"/><Relationship Id="rId38" Type="http://schemas.openxmlformats.org/officeDocument/2006/relationships/hyperlink" Target="https://pyimagesearch.com/2018/07/19/opencv-tutorial-a-guide-to-learn-opencv/" TargetMode="External"/><Relationship Id="rId46" Type="http://schemas.openxmlformats.org/officeDocument/2006/relationships/header" Target="header4.xml"/><Relationship Id="rId20" Type="http://schemas.openxmlformats.org/officeDocument/2006/relationships/image" Target="media/image6.png"/><Relationship Id="rId41" Type="http://schemas.openxmlformats.org/officeDocument/2006/relationships/hyperlink" Target="https://stackoverflow.com/questions/7023052/configure-flask-dev-server-to-be-visible-across-the-network"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Framerate</a:t>
            </a:r>
            <a:r>
              <a:rPr lang="en-US" baseline="0"/>
              <a:t> mit Kinect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Series 1</c:v>
                </c:pt>
              </c:strCache>
            </c:strRef>
          </c:tx>
          <c:spPr>
            <a:ln w="28575" cap="rnd">
              <a:solidFill>
                <a:schemeClr val="accent1"/>
              </a:solidFill>
              <a:round/>
            </a:ln>
            <a:effectLst/>
          </c:spPr>
          <c:marker>
            <c:symbol val="none"/>
          </c:marker>
          <c:dLbls>
            <c:dLbl>
              <c:idx val="2263"/>
              <c:dLblPos val="r"/>
              <c:showLegendKey val="0"/>
              <c:showVal val="1"/>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4-4D97-4B80-9EFA-25202DDE513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Sheet1!$A$2:$A$2265</c:f>
              <c:numCache>
                <c:formatCode>0.0</c:formatCode>
                <c:ptCount val="2264"/>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pt idx="37">
                  <c:v>3.8</c:v>
                </c:pt>
                <c:pt idx="38">
                  <c:v>3.9</c:v>
                </c:pt>
                <c:pt idx="39">
                  <c:v>4</c:v>
                </c:pt>
                <c:pt idx="40">
                  <c:v>4.0999999999999996</c:v>
                </c:pt>
                <c:pt idx="41">
                  <c:v>4.2</c:v>
                </c:pt>
                <c:pt idx="42">
                  <c:v>4.3</c:v>
                </c:pt>
                <c:pt idx="43">
                  <c:v>4.4000000000000004</c:v>
                </c:pt>
                <c:pt idx="44">
                  <c:v>4.5</c:v>
                </c:pt>
                <c:pt idx="45">
                  <c:v>4.5999999999999996</c:v>
                </c:pt>
                <c:pt idx="46">
                  <c:v>4.7</c:v>
                </c:pt>
                <c:pt idx="47">
                  <c:v>4.8</c:v>
                </c:pt>
                <c:pt idx="48">
                  <c:v>4.9000000000000004</c:v>
                </c:pt>
                <c:pt idx="49">
                  <c:v>5</c:v>
                </c:pt>
                <c:pt idx="50">
                  <c:v>5.0999999999999996</c:v>
                </c:pt>
                <c:pt idx="51">
                  <c:v>5.2</c:v>
                </c:pt>
                <c:pt idx="52">
                  <c:v>5.3</c:v>
                </c:pt>
                <c:pt idx="53">
                  <c:v>5.4</c:v>
                </c:pt>
                <c:pt idx="54">
                  <c:v>5.5</c:v>
                </c:pt>
                <c:pt idx="55">
                  <c:v>5.6</c:v>
                </c:pt>
                <c:pt idx="56">
                  <c:v>5.7</c:v>
                </c:pt>
                <c:pt idx="57">
                  <c:v>5.8</c:v>
                </c:pt>
                <c:pt idx="58">
                  <c:v>5.9</c:v>
                </c:pt>
                <c:pt idx="59">
                  <c:v>6</c:v>
                </c:pt>
                <c:pt idx="60">
                  <c:v>6.1</c:v>
                </c:pt>
                <c:pt idx="61">
                  <c:v>6.2</c:v>
                </c:pt>
                <c:pt idx="62">
                  <c:v>6.3</c:v>
                </c:pt>
                <c:pt idx="63">
                  <c:v>6.4</c:v>
                </c:pt>
                <c:pt idx="64">
                  <c:v>6.5</c:v>
                </c:pt>
                <c:pt idx="65">
                  <c:v>6.6</c:v>
                </c:pt>
                <c:pt idx="66">
                  <c:v>6.7</c:v>
                </c:pt>
                <c:pt idx="67">
                  <c:v>6.8</c:v>
                </c:pt>
                <c:pt idx="68">
                  <c:v>6.9</c:v>
                </c:pt>
                <c:pt idx="69">
                  <c:v>7</c:v>
                </c:pt>
                <c:pt idx="70">
                  <c:v>7.1</c:v>
                </c:pt>
                <c:pt idx="71">
                  <c:v>7.2</c:v>
                </c:pt>
                <c:pt idx="72">
                  <c:v>7.3</c:v>
                </c:pt>
                <c:pt idx="73">
                  <c:v>7.4</c:v>
                </c:pt>
                <c:pt idx="74">
                  <c:v>7.5</c:v>
                </c:pt>
                <c:pt idx="75">
                  <c:v>7.6</c:v>
                </c:pt>
                <c:pt idx="76">
                  <c:v>7.7</c:v>
                </c:pt>
                <c:pt idx="77">
                  <c:v>7.8</c:v>
                </c:pt>
                <c:pt idx="78">
                  <c:v>7.9</c:v>
                </c:pt>
                <c:pt idx="79">
                  <c:v>8</c:v>
                </c:pt>
                <c:pt idx="80">
                  <c:v>8.1</c:v>
                </c:pt>
                <c:pt idx="81">
                  <c:v>8.1999999999999993</c:v>
                </c:pt>
                <c:pt idx="82">
                  <c:v>8.3000000000000007</c:v>
                </c:pt>
                <c:pt idx="83">
                  <c:v>8.4</c:v>
                </c:pt>
                <c:pt idx="84">
                  <c:v>8.5</c:v>
                </c:pt>
                <c:pt idx="85">
                  <c:v>8.6</c:v>
                </c:pt>
                <c:pt idx="86">
                  <c:v>8.6999999999999993</c:v>
                </c:pt>
                <c:pt idx="87">
                  <c:v>8.8000000000000007</c:v>
                </c:pt>
                <c:pt idx="88">
                  <c:v>8.9</c:v>
                </c:pt>
                <c:pt idx="89">
                  <c:v>9</c:v>
                </c:pt>
                <c:pt idx="90">
                  <c:v>9.1</c:v>
                </c:pt>
                <c:pt idx="91">
                  <c:v>9.1999999999999993</c:v>
                </c:pt>
                <c:pt idx="92">
                  <c:v>9.3000000000000007</c:v>
                </c:pt>
                <c:pt idx="93">
                  <c:v>9.4</c:v>
                </c:pt>
                <c:pt idx="94">
                  <c:v>9.5</c:v>
                </c:pt>
                <c:pt idx="95">
                  <c:v>9.6</c:v>
                </c:pt>
                <c:pt idx="96">
                  <c:v>9.6999999999999993</c:v>
                </c:pt>
                <c:pt idx="97">
                  <c:v>9.8000000000000007</c:v>
                </c:pt>
                <c:pt idx="98">
                  <c:v>9.9</c:v>
                </c:pt>
                <c:pt idx="99">
                  <c:v>10</c:v>
                </c:pt>
                <c:pt idx="100">
                  <c:v>10.1</c:v>
                </c:pt>
                <c:pt idx="101">
                  <c:v>10.199999999999999</c:v>
                </c:pt>
                <c:pt idx="102">
                  <c:v>10.3</c:v>
                </c:pt>
                <c:pt idx="103">
                  <c:v>10.4</c:v>
                </c:pt>
                <c:pt idx="104">
                  <c:v>10.5</c:v>
                </c:pt>
                <c:pt idx="105">
                  <c:v>10.6</c:v>
                </c:pt>
                <c:pt idx="106">
                  <c:v>10.7</c:v>
                </c:pt>
                <c:pt idx="107">
                  <c:v>10.8</c:v>
                </c:pt>
                <c:pt idx="108">
                  <c:v>10.9</c:v>
                </c:pt>
                <c:pt idx="109">
                  <c:v>11</c:v>
                </c:pt>
                <c:pt idx="110">
                  <c:v>11.1</c:v>
                </c:pt>
                <c:pt idx="111">
                  <c:v>11.2</c:v>
                </c:pt>
                <c:pt idx="112">
                  <c:v>11.3</c:v>
                </c:pt>
                <c:pt idx="113">
                  <c:v>11.4</c:v>
                </c:pt>
                <c:pt idx="114">
                  <c:v>11.5</c:v>
                </c:pt>
                <c:pt idx="115">
                  <c:v>11.6</c:v>
                </c:pt>
                <c:pt idx="116">
                  <c:v>11.7</c:v>
                </c:pt>
                <c:pt idx="117">
                  <c:v>11.8</c:v>
                </c:pt>
                <c:pt idx="118">
                  <c:v>11.9</c:v>
                </c:pt>
                <c:pt idx="119">
                  <c:v>12</c:v>
                </c:pt>
                <c:pt idx="120">
                  <c:v>12.1</c:v>
                </c:pt>
                <c:pt idx="121">
                  <c:v>12.2</c:v>
                </c:pt>
                <c:pt idx="122">
                  <c:v>12.3</c:v>
                </c:pt>
                <c:pt idx="123">
                  <c:v>12.4</c:v>
                </c:pt>
                <c:pt idx="124">
                  <c:v>12.5</c:v>
                </c:pt>
                <c:pt idx="125">
                  <c:v>12.6</c:v>
                </c:pt>
                <c:pt idx="126">
                  <c:v>12.7</c:v>
                </c:pt>
                <c:pt idx="127">
                  <c:v>12.8</c:v>
                </c:pt>
                <c:pt idx="128">
                  <c:v>12.9</c:v>
                </c:pt>
                <c:pt idx="129">
                  <c:v>13</c:v>
                </c:pt>
                <c:pt idx="130">
                  <c:v>13.1</c:v>
                </c:pt>
                <c:pt idx="131">
                  <c:v>13.2</c:v>
                </c:pt>
                <c:pt idx="132">
                  <c:v>13.3</c:v>
                </c:pt>
                <c:pt idx="133">
                  <c:v>13.4</c:v>
                </c:pt>
                <c:pt idx="134">
                  <c:v>13.5</c:v>
                </c:pt>
                <c:pt idx="135">
                  <c:v>13.6</c:v>
                </c:pt>
                <c:pt idx="136">
                  <c:v>13.7</c:v>
                </c:pt>
                <c:pt idx="137">
                  <c:v>13.8</c:v>
                </c:pt>
                <c:pt idx="138">
                  <c:v>13.9</c:v>
                </c:pt>
                <c:pt idx="139">
                  <c:v>14</c:v>
                </c:pt>
                <c:pt idx="140">
                  <c:v>14.1</c:v>
                </c:pt>
                <c:pt idx="141">
                  <c:v>14.2</c:v>
                </c:pt>
                <c:pt idx="142">
                  <c:v>14.3</c:v>
                </c:pt>
                <c:pt idx="143">
                  <c:v>14.4</c:v>
                </c:pt>
                <c:pt idx="144">
                  <c:v>14.5</c:v>
                </c:pt>
                <c:pt idx="145">
                  <c:v>14.6</c:v>
                </c:pt>
                <c:pt idx="146">
                  <c:v>14.7</c:v>
                </c:pt>
                <c:pt idx="147">
                  <c:v>14.8</c:v>
                </c:pt>
                <c:pt idx="148">
                  <c:v>14.9</c:v>
                </c:pt>
                <c:pt idx="149">
                  <c:v>15</c:v>
                </c:pt>
                <c:pt idx="150">
                  <c:v>15.1</c:v>
                </c:pt>
                <c:pt idx="151">
                  <c:v>15.2</c:v>
                </c:pt>
                <c:pt idx="152">
                  <c:v>15.3</c:v>
                </c:pt>
                <c:pt idx="153">
                  <c:v>15.4</c:v>
                </c:pt>
                <c:pt idx="154">
                  <c:v>15.5</c:v>
                </c:pt>
                <c:pt idx="155">
                  <c:v>15.6</c:v>
                </c:pt>
                <c:pt idx="156">
                  <c:v>15.7</c:v>
                </c:pt>
                <c:pt idx="157">
                  <c:v>15.8</c:v>
                </c:pt>
                <c:pt idx="158">
                  <c:v>15.9</c:v>
                </c:pt>
                <c:pt idx="159">
                  <c:v>16</c:v>
                </c:pt>
                <c:pt idx="160">
                  <c:v>16.100000000000001</c:v>
                </c:pt>
                <c:pt idx="161">
                  <c:v>16.2</c:v>
                </c:pt>
                <c:pt idx="162">
                  <c:v>16.3</c:v>
                </c:pt>
                <c:pt idx="163">
                  <c:v>16.399999999999999</c:v>
                </c:pt>
                <c:pt idx="164">
                  <c:v>16.5</c:v>
                </c:pt>
                <c:pt idx="165">
                  <c:v>16.600000000000001</c:v>
                </c:pt>
                <c:pt idx="166">
                  <c:v>16.7</c:v>
                </c:pt>
                <c:pt idx="167">
                  <c:v>16.8</c:v>
                </c:pt>
                <c:pt idx="168">
                  <c:v>16.899999999999999</c:v>
                </c:pt>
                <c:pt idx="169">
                  <c:v>17</c:v>
                </c:pt>
                <c:pt idx="170">
                  <c:v>17.100000000000001</c:v>
                </c:pt>
                <c:pt idx="171">
                  <c:v>17.2</c:v>
                </c:pt>
                <c:pt idx="172">
                  <c:v>17.3</c:v>
                </c:pt>
                <c:pt idx="173">
                  <c:v>17.399999999999999</c:v>
                </c:pt>
                <c:pt idx="174">
                  <c:v>17.5</c:v>
                </c:pt>
                <c:pt idx="175">
                  <c:v>17.600000000000001</c:v>
                </c:pt>
                <c:pt idx="176">
                  <c:v>17.7</c:v>
                </c:pt>
                <c:pt idx="177">
                  <c:v>17.8</c:v>
                </c:pt>
                <c:pt idx="178">
                  <c:v>17.899999999999999</c:v>
                </c:pt>
                <c:pt idx="179">
                  <c:v>18</c:v>
                </c:pt>
                <c:pt idx="180">
                  <c:v>18.100000000000001</c:v>
                </c:pt>
                <c:pt idx="181">
                  <c:v>18.2</c:v>
                </c:pt>
                <c:pt idx="182">
                  <c:v>18.3</c:v>
                </c:pt>
                <c:pt idx="183">
                  <c:v>18.399999999999999</c:v>
                </c:pt>
                <c:pt idx="184">
                  <c:v>18.5</c:v>
                </c:pt>
                <c:pt idx="185">
                  <c:v>18.600000000000001</c:v>
                </c:pt>
                <c:pt idx="186">
                  <c:v>18.7</c:v>
                </c:pt>
                <c:pt idx="187">
                  <c:v>18.8</c:v>
                </c:pt>
                <c:pt idx="188">
                  <c:v>18.899999999999999</c:v>
                </c:pt>
                <c:pt idx="189">
                  <c:v>19</c:v>
                </c:pt>
                <c:pt idx="190">
                  <c:v>19.100000000000001</c:v>
                </c:pt>
                <c:pt idx="191">
                  <c:v>19.2</c:v>
                </c:pt>
                <c:pt idx="192">
                  <c:v>19.3</c:v>
                </c:pt>
                <c:pt idx="193">
                  <c:v>19.399999999999999</c:v>
                </c:pt>
                <c:pt idx="194">
                  <c:v>19.5</c:v>
                </c:pt>
                <c:pt idx="195">
                  <c:v>19.600000000000001</c:v>
                </c:pt>
                <c:pt idx="196">
                  <c:v>19.7</c:v>
                </c:pt>
                <c:pt idx="197">
                  <c:v>19.8</c:v>
                </c:pt>
                <c:pt idx="198">
                  <c:v>19.899999999999999</c:v>
                </c:pt>
                <c:pt idx="199">
                  <c:v>20</c:v>
                </c:pt>
                <c:pt idx="200">
                  <c:v>20.100000000000001</c:v>
                </c:pt>
                <c:pt idx="201">
                  <c:v>20.2</c:v>
                </c:pt>
                <c:pt idx="202">
                  <c:v>20.3</c:v>
                </c:pt>
                <c:pt idx="203">
                  <c:v>20.399999999999999</c:v>
                </c:pt>
                <c:pt idx="204">
                  <c:v>20.5</c:v>
                </c:pt>
                <c:pt idx="205">
                  <c:v>20.6</c:v>
                </c:pt>
                <c:pt idx="206">
                  <c:v>20.7</c:v>
                </c:pt>
                <c:pt idx="207">
                  <c:v>20.8</c:v>
                </c:pt>
                <c:pt idx="208">
                  <c:v>20.9</c:v>
                </c:pt>
                <c:pt idx="209">
                  <c:v>21</c:v>
                </c:pt>
                <c:pt idx="210">
                  <c:v>21.1</c:v>
                </c:pt>
                <c:pt idx="211">
                  <c:v>21.2</c:v>
                </c:pt>
                <c:pt idx="212">
                  <c:v>21.3</c:v>
                </c:pt>
                <c:pt idx="213">
                  <c:v>21.4</c:v>
                </c:pt>
                <c:pt idx="214">
                  <c:v>21.5</c:v>
                </c:pt>
                <c:pt idx="215">
                  <c:v>21.6</c:v>
                </c:pt>
                <c:pt idx="216">
                  <c:v>21.7</c:v>
                </c:pt>
                <c:pt idx="217">
                  <c:v>21.8</c:v>
                </c:pt>
                <c:pt idx="218">
                  <c:v>21.9</c:v>
                </c:pt>
                <c:pt idx="219">
                  <c:v>22</c:v>
                </c:pt>
                <c:pt idx="220">
                  <c:v>22.1</c:v>
                </c:pt>
                <c:pt idx="221">
                  <c:v>22.2</c:v>
                </c:pt>
                <c:pt idx="222">
                  <c:v>22.3</c:v>
                </c:pt>
                <c:pt idx="223">
                  <c:v>22.4</c:v>
                </c:pt>
                <c:pt idx="224">
                  <c:v>22.5</c:v>
                </c:pt>
                <c:pt idx="225">
                  <c:v>22.6</c:v>
                </c:pt>
                <c:pt idx="226">
                  <c:v>22.7</c:v>
                </c:pt>
                <c:pt idx="227">
                  <c:v>22.8</c:v>
                </c:pt>
                <c:pt idx="228">
                  <c:v>22.9</c:v>
                </c:pt>
                <c:pt idx="229">
                  <c:v>23</c:v>
                </c:pt>
                <c:pt idx="230">
                  <c:v>23.1</c:v>
                </c:pt>
                <c:pt idx="231">
                  <c:v>23.2</c:v>
                </c:pt>
                <c:pt idx="232">
                  <c:v>23.3</c:v>
                </c:pt>
                <c:pt idx="233">
                  <c:v>23.4</c:v>
                </c:pt>
                <c:pt idx="234">
                  <c:v>23.5</c:v>
                </c:pt>
                <c:pt idx="235">
                  <c:v>23.6</c:v>
                </c:pt>
                <c:pt idx="236">
                  <c:v>23.7</c:v>
                </c:pt>
                <c:pt idx="237">
                  <c:v>23.8</c:v>
                </c:pt>
                <c:pt idx="238">
                  <c:v>23.9</c:v>
                </c:pt>
                <c:pt idx="239">
                  <c:v>24</c:v>
                </c:pt>
                <c:pt idx="240">
                  <c:v>24.1</c:v>
                </c:pt>
                <c:pt idx="241">
                  <c:v>24.2</c:v>
                </c:pt>
                <c:pt idx="242">
                  <c:v>24.3</c:v>
                </c:pt>
                <c:pt idx="243">
                  <c:v>24.4</c:v>
                </c:pt>
                <c:pt idx="244">
                  <c:v>24.5</c:v>
                </c:pt>
                <c:pt idx="245">
                  <c:v>24.6</c:v>
                </c:pt>
                <c:pt idx="246">
                  <c:v>24.7</c:v>
                </c:pt>
                <c:pt idx="247">
                  <c:v>24.8</c:v>
                </c:pt>
                <c:pt idx="248">
                  <c:v>24.9</c:v>
                </c:pt>
                <c:pt idx="249">
                  <c:v>25</c:v>
                </c:pt>
                <c:pt idx="250">
                  <c:v>25.1</c:v>
                </c:pt>
                <c:pt idx="251">
                  <c:v>25.2</c:v>
                </c:pt>
                <c:pt idx="252">
                  <c:v>25.3</c:v>
                </c:pt>
                <c:pt idx="253">
                  <c:v>25.4</c:v>
                </c:pt>
                <c:pt idx="254">
                  <c:v>25.5</c:v>
                </c:pt>
                <c:pt idx="255">
                  <c:v>25.6</c:v>
                </c:pt>
                <c:pt idx="256">
                  <c:v>25.7</c:v>
                </c:pt>
                <c:pt idx="257">
                  <c:v>25.8</c:v>
                </c:pt>
                <c:pt idx="258">
                  <c:v>25.9</c:v>
                </c:pt>
                <c:pt idx="259">
                  <c:v>26</c:v>
                </c:pt>
                <c:pt idx="260">
                  <c:v>26.1</c:v>
                </c:pt>
                <c:pt idx="261">
                  <c:v>26.2</c:v>
                </c:pt>
                <c:pt idx="262">
                  <c:v>26.3</c:v>
                </c:pt>
                <c:pt idx="263">
                  <c:v>26.4</c:v>
                </c:pt>
                <c:pt idx="264">
                  <c:v>26.5</c:v>
                </c:pt>
                <c:pt idx="265">
                  <c:v>26.6</c:v>
                </c:pt>
                <c:pt idx="266">
                  <c:v>26.7</c:v>
                </c:pt>
                <c:pt idx="267">
                  <c:v>26.8</c:v>
                </c:pt>
                <c:pt idx="268">
                  <c:v>26.9</c:v>
                </c:pt>
                <c:pt idx="269">
                  <c:v>27</c:v>
                </c:pt>
                <c:pt idx="270">
                  <c:v>27.1</c:v>
                </c:pt>
                <c:pt idx="271">
                  <c:v>27.2</c:v>
                </c:pt>
                <c:pt idx="272">
                  <c:v>27.3</c:v>
                </c:pt>
                <c:pt idx="273">
                  <c:v>27.4</c:v>
                </c:pt>
                <c:pt idx="274">
                  <c:v>27.5</c:v>
                </c:pt>
                <c:pt idx="275">
                  <c:v>27.6</c:v>
                </c:pt>
                <c:pt idx="276">
                  <c:v>27.7</c:v>
                </c:pt>
                <c:pt idx="277">
                  <c:v>27.8</c:v>
                </c:pt>
                <c:pt idx="278">
                  <c:v>27.9</c:v>
                </c:pt>
                <c:pt idx="279">
                  <c:v>28</c:v>
                </c:pt>
                <c:pt idx="280">
                  <c:v>28.1</c:v>
                </c:pt>
                <c:pt idx="281">
                  <c:v>28.2</c:v>
                </c:pt>
                <c:pt idx="282">
                  <c:v>28.3</c:v>
                </c:pt>
                <c:pt idx="283">
                  <c:v>28.4</c:v>
                </c:pt>
                <c:pt idx="284">
                  <c:v>28.5</c:v>
                </c:pt>
                <c:pt idx="285">
                  <c:v>28.6</c:v>
                </c:pt>
                <c:pt idx="286">
                  <c:v>28.7</c:v>
                </c:pt>
                <c:pt idx="287">
                  <c:v>28.8</c:v>
                </c:pt>
                <c:pt idx="288">
                  <c:v>28.9</c:v>
                </c:pt>
                <c:pt idx="289">
                  <c:v>29</c:v>
                </c:pt>
                <c:pt idx="290">
                  <c:v>29.1</c:v>
                </c:pt>
                <c:pt idx="291">
                  <c:v>29.2</c:v>
                </c:pt>
                <c:pt idx="292">
                  <c:v>29.3</c:v>
                </c:pt>
                <c:pt idx="293">
                  <c:v>29.4</c:v>
                </c:pt>
                <c:pt idx="294">
                  <c:v>29.5</c:v>
                </c:pt>
                <c:pt idx="295">
                  <c:v>29.6</c:v>
                </c:pt>
                <c:pt idx="296">
                  <c:v>29.7</c:v>
                </c:pt>
                <c:pt idx="297">
                  <c:v>29.8</c:v>
                </c:pt>
                <c:pt idx="298">
                  <c:v>29.9</c:v>
                </c:pt>
                <c:pt idx="299">
                  <c:v>30</c:v>
                </c:pt>
                <c:pt idx="300">
                  <c:v>30.1</c:v>
                </c:pt>
                <c:pt idx="301">
                  <c:v>30.2</c:v>
                </c:pt>
                <c:pt idx="302">
                  <c:v>30.3</c:v>
                </c:pt>
                <c:pt idx="303">
                  <c:v>30.4</c:v>
                </c:pt>
                <c:pt idx="304">
                  <c:v>30.5</c:v>
                </c:pt>
                <c:pt idx="305">
                  <c:v>30.6</c:v>
                </c:pt>
                <c:pt idx="306">
                  <c:v>30.7</c:v>
                </c:pt>
                <c:pt idx="307">
                  <c:v>30.8</c:v>
                </c:pt>
                <c:pt idx="308">
                  <c:v>30.9</c:v>
                </c:pt>
                <c:pt idx="309">
                  <c:v>31</c:v>
                </c:pt>
                <c:pt idx="310">
                  <c:v>31.1</c:v>
                </c:pt>
                <c:pt idx="311">
                  <c:v>31.2</c:v>
                </c:pt>
                <c:pt idx="312">
                  <c:v>31.3</c:v>
                </c:pt>
                <c:pt idx="313">
                  <c:v>31.4</c:v>
                </c:pt>
                <c:pt idx="314">
                  <c:v>31.5</c:v>
                </c:pt>
                <c:pt idx="315">
                  <c:v>31.6</c:v>
                </c:pt>
                <c:pt idx="316">
                  <c:v>31.7</c:v>
                </c:pt>
                <c:pt idx="317">
                  <c:v>31.8</c:v>
                </c:pt>
                <c:pt idx="318">
                  <c:v>31.9</c:v>
                </c:pt>
                <c:pt idx="319">
                  <c:v>32</c:v>
                </c:pt>
                <c:pt idx="320">
                  <c:v>32.1</c:v>
                </c:pt>
                <c:pt idx="321">
                  <c:v>32.200000000000003</c:v>
                </c:pt>
                <c:pt idx="322">
                  <c:v>32.299999999999997</c:v>
                </c:pt>
                <c:pt idx="323">
                  <c:v>32.4</c:v>
                </c:pt>
                <c:pt idx="324">
                  <c:v>32.5</c:v>
                </c:pt>
                <c:pt idx="325">
                  <c:v>32.6</c:v>
                </c:pt>
                <c:pt idx="326">
                  <c:v>32.700000000000003</c:v>
                </c:pt>
                <c:pt idx="327">
                  <c:v>32.799999999999997</c:v>
                </c:pt>
                <c:pt idx="328">
                  <c:v>32.9</c:v>
                </c:pt>
                <c:pt idx="329">
                  <c:v>33</c:v>
                </c:pt>
                <c:pt idx="330">
                  <c:v>33.1</c:v>
                </c:pt>
                <c:pt idx="331">
                  <c:v>33.200000000000003</c:v>
                </c:pt>
                <c:pt idx="332">
                  <c:v>33.299999999999997</c:v>
                </c:pt>
                <c:pt idx="333">
                  <c:v>33.4</c:v>
                </c:pt>
                <c:pt idx="334">
                  <c:v>33.5</c:v>
                </c:pt>
                <c:pt idx="335">
                  <c:v>33.6</c:v>
                </c:pt>
                <c:pt idx="336">
                  <c:v>33.700000000000003</c:v>
                </c:pt>
                <c:pt idx="337">
                  <c:v>33.799999999999997</c:v>
                </c:pt>
                <c:pt idx="338">
                  <c:v>33.9</c:v>
                </c:pt>
                <c:pt idx="339">
                  <c:v>34</c:v>
                </c:pt>
                <c:pt idx="340">
                  <c:v>34.1</c:v>
                </c:pt>
                <c:pt idx="341">
                  <c:v>34.200000000000003</c:v>
                </c:pt>
                <c:pt idx="342">
                  <c:v>34.299999999999997</c:v>
                </c:pt>
                <c:pt idx="343">
                  <c:v>34.4</c:v>
                </c:pt>
                <c:pt idx="344">
                  <c:v>34.5</c:v>
                </c:pt>
                <c:pt idx="345">
                  <c:v>34.6</c:v>
                </c:pt>
                <c:pt idx="346">
                  <c:v>34.700000000000003</c:v>
                </c:pt>
                <c:pt idx="347">
                  <c:v>34.799999999999997</c:v>
                </c:pt>
                <c:pt idx="348">
                  <c:v>34.9</c:v>
                </c:pt>
                <c:pt idx="349">
                  <c:v>35</c:v>
                </c:pt>
                <c:pt idx="350">
                  <c:v>35.1</c:v>
                </c:pt>
                <c:pt idx="351">
                  <c:v>35.200000000000003</c:v>
                </c:pt>
                <c:pt idx="352">
                  <c:v>35.299999999999997</c:v>
                </c:pt>
                <c:pt idx="353">
                  <c:v>35.4</c:v>
                </c:pt>
                <c:pt idx="354">
                  <c:v>35.5</c:v>
                </c:pt>
                <c:pt idx="355">
                  <c:v>35.6</c:v>
                </c:pt>
                <c:pt idx="356">
                  <c:v>35.700000000000003</c:v>
                </c:pt>
                <c:pt idx="357">
                  <c:v>35.799999999999997</c:v>
                </c:pt>
                <c:pt idx="358">
                  <c:v>35.9</c:v>
                </c:pt>
                <c:pt idx="359">
                  <c:v>36</c:v>
                </c:pt>
                <c:pt idx="360">
                  <c:v>36.1</c:v>
                </c:pt>
                <c:pt idx="361">
                  <c:v>36.200000000000003</c:v>
                </c:pt>
                <c:pt idx="362">
                  <c:v>36.299999999999997</c:v>
                </c:pt>
                <c:pt idx="363">
                  <c:v>36.4</c:v>
                </c:pt>
                <c:pt idx="364">
                  <c:v>36.5</c:v>
                </c:pt>
                <c:pt idx="365">
                  <c:v>36.6</c:v>
                </c:pt>
                <c:pt idx="366">
                  <c:v>36.700000000000003</c:v>
                </c:pt>
                <c:pt idx="367">
                  <c:v>36.799999999999997</c:v>
                </c:pt>
                <c:pt idx="368">
                  <c:v>36.9</c:v>
                </c:pt>
                <c:pt idx="369">
                  <c:v>37</c:v>
                </c:pt>
                <c:pt idx="370">
                  <c:v>37.1</c:v>
                </c:pt>
                <c:pt idx="371">
                  <c:v>37.200000000000003</c:v>
                </c:pt>
                <c:pt idx="372">
                  <c:v>37.299999999999997</c:v>
                </c:pt>
                <c:pt idx="373">
                  <c:v>37.4</c:v>
                </c:pt>
                <c:pt idx="374">
                  <c:v>37.5</c:v>
                </c:pt>
                <c:pt idx="375">
                  <c:v>37.6</c:v>
                </c:pt>
                <c:pt idx="376">
                  <c:v>37.700000000000003</c:v>
                </c:pt>
                <c:pt idx="377">
                  <c:v>37.799999999999997</c:v>
                </c:pt>
                <c:pt idx="378">
                  <c:v>37.9</c:v>
                </c:pt>
                <c:pt idx="379">
                  <c:v>38</c:v>
                </c:pt>
                <c:pt idx="380">
                  <c:v>38.1</c:v>
                </c:pt>
                <c:pt idx="381">
                  <c:v>38.200000000000003</c:v>
                </c:pt>
                <c:pt idx="382">
                  <c:v>38.299999999999997</c:v>
                </c:pt>
                <c:pt idx="383">
                  <c:v>38.4</c:v>
                </c:pt>
                <c:pt idx="384">
                  <c:v>38.5</c:v>
                </c:pt>
                <c:pt idx="385">
                  <c:v>38.6</c:v>
                </c:pt>
                <c:pt idx="386">
                  <c:v>38.700000000000003</c:v>
                </c:pt>
                <c:pt idx="387">
                  <c:v>38.799999999999997</c:v>
                </c:pt>
                <c:pt idx="388">
                  <c:v>38.9</c:v>
                </c:pt>
                <c:pt idx="389">
                  <c:v>39</c:v>
                </c:pt>
                <c:pt idx="390">
                  <c:v>39.1</c:v>
                </c:pt>
                <c:pt idx="391">
                  <c:v>39.200000000000003</c:v>
                </c:pt>
                <c:pt idx="392">
                  <c:v>39.299999999999997</c:v>
                </c:pt>
                <c:pt idx="393">
                  <c:v>39.4</c:v>
                </c:pt>
                <c:pt idx="394">
                  <c:v>39.5</c:v>
                </c:pt>
                <c:pt idx="395">
                  <c:v>39.6</c:v>
                </c:pt>
                <c:pt idx="396">
                  <c:v>39.700000000000003</c:v>
                </c:pt>
                <c:pt idx="397">
                  <c:v>39.799999999999997</c:v>
                </c:pt>
                <c:pt idx="398">
                  <c:v>39.9</c:v>
                </c:pt>
                <c:pt idx="399">
                  <c:v>40</c:v>
                </c:pt>
                <c:pt idx="400">
                  <c:v>40.1</c:v>
                </c:pt>
                <c:pt idx="401">
                  <c:v>40.200000000000003</c:v>
                </c:pt>
                <c:pt idx="402">
                  <c:v>40.299999999999997</c:v>
                </c:pt>
                <c:pt idx="403">
                  <c:v>40.4</c:v>
                </c:pt>
                <c:pt idx="404">
                  <c:v>40.5</c:v>
                </c:pt>
                <c:pt idx="405">
                  <c:v>40.6</c:v>
                </c:pt>
                <c:pt idx="406">
                  <c:v>40.700000000000003</c:v>
                </c:pt>
                <c:pt idx="407">
                  <c:v>40.799999999999997</c:v>
                </c:pt>
                <c:pt idx="408">
                  <c:v>40.9</c:v>
                </c:pt>
                <c:pt idx="409">
                  <c:v>41</c:v>
                </c:pt>
                <c:pt idx="410">
                  <c:v>41.1</c:v>
                </c:pt>
                <c:pt idx="411">
                  <c:v>41.2</c:v>
                </c:pt>
                <c:pt idx="412">
                  <c:v>41.3</c:v>
                </c:pt>
                <c:pt idx="413">
                  <c:v>41.4</c:v>
                </c:pt>
                <c:pt idx="414">
                  <c:v>41.5</c:v>
                </c:pt>
                <c:pt idx="415">
                  <c:v>41.6</c:v>
                </c:pt>
                <c:pt idx="416">
                  <c:v>41.7</c:v>
                </c:pt>
                <c:pt idx="417">
                  <c:v>41.8</c:v>
                </c:pt>
                <c:pt idx="418">
                  <c:v>41.9</c:v>
                </c:pt>
                <c:pt idx="419">
                  <c:v>42</c:v>
                </c:pt>
                <c:pt idx="420">
                  <c:v>42.1</c:v>
                </c:pt>
                <c:pt idx="421">
                  <c:v>42.2</c:v>
                </c:pt>
                <c:pt idx="422">
                  <c:v>42.3</c:v>
                </c:pt>
                <c:pt idx="423">
                  <c:v>42.4</c:v>
                </c:pt>
                <c:pt idx="424">
                  <c:v>42.5</c:v>
                </c:pt>
                <c:pt idx="425">
                  <c:v>42.6</c:v>
                </c:pt>
                <c:pt idx="426">
                  <c:v>42.7</c:v>
                </c:pt>
                <c:pt idx="427">
                  <c:v>42.8</c:v>
                </c:pt>
                <c:pt idx="428">
                  <c:v>42.9</c:v>
                </c:pt>
                <c:pt idx="429">
                  <c:v>43</c:v>
                </c:pt>
                <c:pt idx="430">
                  <c:v>43.1</c:v>
                </c:pt>
                <c:pt idx="431">
                  <c:v>43.2</c:v>
                </c:pt>
                <c:pt idx="432">
                  <c:v>43.3</c:v>
                </c:pt>
                <c:pt idx="433">
                  <c:v>43.4</c:v>
                </c:pt>
                <c:pt idx="434">
                  <c:v>43.5</c:v>
                </c:pt>
                <c:pt idx="435">
                  <c:v>43.6</c:v>
                </c:pt>
                <c:pt idx="436">
                  <c:v>43.7</c:v>
                </c:pt>
                <c:pt idx="437">
                  <c:v>43.8</c:v>
                </c:pt>
                <c:pt idx="438">
                  <c:v>43.9</c:v>
                </c:pt>
                <c:pt idx="439">
                  <c:v>44</c:v>
                </c:pt>
                <c:pt idx="440">
                  <c:v>44.1</c:v>
                </c:pt>
                <c:pt idx="441">
                  <c:v>44.2</c:v>
                </c:pt>
                <c:pt idx="442">
                  <c:v>44.3</c:v>
                </c:pt>
                <c:pt idx="443">
                  <c:v>44.4</c:v>
                </c:pt>
                <c:pt idx="444">
                  <c:v>44.5</c:v>
                </c:pt>
                <c:pt idx="445">
                  <c:v>44.6</c:v>
                </c:pt>
                <c:pt idx="446">
                  <c:v>44.7</c:v>
                </c:pt>
                <c:pt idx="447">
                  <c:v>44.8</c:v>
                </c:pt>
                <c:pt idx="448">
                  <c:v>44.9</c:v>
                </c:pt>
                <c:pt idx="449">
                  <c:v>45</c:v>
                </c:pt>
                <c:pt idx="450">
                  <c:v>45.1</c:v>
                </c:pt>
                <c:pt idx="451">
                  <c:v>45.2</c:v>
                </c:pt>
                <c:pt idx="452">
                  <c:v>45.3</c:v>
                </c:pt>
                <c:pt idx="453">
                  <c:v>45.4</c:v>
                </c:pt>
                <c:pt idx="454">
                  <c:v>45.5</c:v>
                </c:pt>
                <c:pt idx="455">
                  <c:v>45.6</c:v>
                </c:pt>
                <c:pt idx="456">
                  <c:v>45.7</c:v>
                </c:pt>
                <c:pt idx="457">
                  <c:v>45.8</c:v>
                </c:pt>
                <c:pt idx="458">
                  <c:v>45.9</c:v>
                </c:pt>
                <c:pt idx="459">
                  <c:v>46</c:v>
                </c:pt>
                <c:pt idx="460">
                  <c:v>46.1</c:v>
                </c:pt>
                <c:pt idx="461">
                  <c:v>46.2</c:v>
                </c:pt>
                <c:pt idx="462">
                  <c:v>46.3</c:v>
                </c:pt>
                <c:pt idx="463">
                  <c:v>46.4</c:v>
                </c:pt>
                <c:pt idx="464">
                  <c:v>46.5</c:v>
                </c:pt>
                <c:pt idx="465">
                  <c:v>46.6</c:v>
                </c:pt>
                <c:pt idx="466">
                  <c:v>46.7</c:v>
                </c:pt>
                <c:pt idx="467">
                  <c:v>46.8</c:v>
                </c:pt>
                <c:pt idx="468">
                  <c:v>46.9</c:v>
                </c:pt>
                <c:pt idx="469">
                  <c:v>47</c:v>
                </c:pt>
                <c:pt idx="470">
                  <c:v>47.1</c:v>
                </c:pt>
                <c:pt idx="471">
                  <c:v>47.2</c:v>
                </c:pt>
                <c:pt idx="472">
                  <c:v>47.3</c:v>
                </c:pt>
                <c:pt idx="473">
                  <c:v>47.4</c:v>
                </c:pt>
                <c:pt idx="474">
                  <c:v>47.5</c:v>
                </c:pt>
                <c:pt idx="475">
                  <c:v>47.6</c:v>
                </c:pt>
                <c:pt idx="476">
                  <c:v>47.7</c:v>
                </c:pt>
                <c:pt idx="477">
                  <c:v>47.8</c:v>
                </c:pt>
                <c:pt idx="478">
                  <c:v>47.9</c:v>
                </c:pt>
                <c:pt idx="479">
                  <c:v>48</c:v>
                </c:pt>
                <c:pt idx="480">
                  <c:v>48.1</c:v>
                </c:pt>
                <c:pt idx="481">
                  <c:v>48.2</c:v>
                </c:pt>
                <c:pt idx="482">
                  <c:v>48.3</c:v>
                </c:pt>
                <c:pt idx="483">
                  <c:v>48.4</c:v>
                </c:pt>
                <c:pt idx="484">
                  <c:v>48.5</c:v>
                </c:pt>
                <c:pt idx="485">
                  <c:v>48.6</c:v>
                </c:pt>
                <c:pt idx="486">
                  <c:v>48.7</c:v>
                </c:pt>
                <c:pt idx="487">
                  <c:v>48.8</c:v>
                </c:pt>
                <c:pt idx="488">
                  <c:v>48.9</c:v>
                </c:pt>
                <c:pt idx="489">
                  <c:v>49</c:v>
                </c:pt>
                <c:pt idx="490">
                  <c:v>49.1</c:v>
                </c:pt>
                <c:pt idx="491">
                  <c:v>49.2</c:v>
                </c:pt>
                <c:pt idx="492">
                  <c:v>49.3</c:v>
                </c:pt>
                <c:pt idx="493">
                  <c:v>49.4</c:v>
                </c:pt>
                <c:pt idx="494">
                  <c:v>49.5</c:v>
                </c:pt>
                <c:pt idx="495">
                  <c:v>49.6</c:v>
                </c:pt>
                <c:pt idx="496">
                  <c:v>49.7</c:v>
                </c:pt>
                <c:pt idx="497">
                  <c:v>49.8</c:v>
                </c:pt>
                <c:pt idx="498">
                  <c:v>49.9</c:v>
                </c:pt>
                <c:pt idx="499">
                  <c:v>50</c:v>
                </c:pt>
                <c:pt idx="500">
                  <c:v>50.1</c:v>
                </c:pt>
                <c:pt idx="501">
                  <c:v>50.2</c:v>
                </c:pt>
                <c:pt idx="502">
                  <c:v>50.3</c:v>
                </c:pt>
                <c:pt idx="503">
                  <c:v>50.4</c:v>
                </c:pt>
                <c:pt idx="504">
                  <c:v>50.5</c:v>
                </c:pt>
                <c:pt idx="505">
                  <c:v>50.6</c:v>
                </c:pt>
                <c:pt idx="506">
                  <c:v>50.7</c:v>
                </c:pt>
                <c:pt idx="507">
                  <c:v>50.8</c:v>
                </c:pt>
                <c:pt idx="508">
                  <c:v>50.9</c:v>
                </c:pt>
                <c:pt idx="509">
                  <c:v>51</c:v>
                </c:pt>
                <c:pt idx="510">
                  <c:v>51.1</c:v>
                </c:pt>
                <c:pt idx="511">
                  <c:v>51.2</c:v>
                </c:pt>
                <c:pt idx="512">
                  <c:v>51.3</c:v>
                </c:pt>
                <c:pt idx="513">
                  <c:v>51.4</c:v>
                </c:pt>
                <c:pt idx="514">
                  <c:v>51.5</c:v>
                </c:pt>
                <c:pt idx="515">
                  <c:v>51.6</c:v>
                </c:pt>
                <c:pt idx="516">
                  <c:v>51.7</c:v>
                </c:pt>
                <c:pt idx="517">
                  <c:v>51.8</c:v>
                </c:pt>
                <c:pt idx="518">
                  <c:v>51.9</c:v>
                </c:pt>
                <c:pt idx="519">
                  <c:v>52</c:v>
                </c:pt>
                <c:pt idx="520">
                  <c:v>52.1</c:v>
                </c:pt>
                <c:pt idx="521">
                  <c:v>52.2</c:v>
                </c:pt>
                <c:pt idx="522">
                  <c:v>52.3</c:v>
                </c:pt>
                <c:pt idx="523">
                  <c:v>52.4</c:v>
                </c:pt>
                <c:pt idx="524">
                  <c:v>52.5</c:v>
                </c:pt>
                <c:pt idx="525">
                  <c:v>52.6</c:v>
                </c:pt>
                <c:pt idx="526">
                  <c:v>52.7</c:v>
                </c:pt>
                <c:pt idx="527">
                  <c:v>52.8</c:v>
                </c:pt>
                <c:pt idx="528">
                  <c:v>52.9</c:v>
                </c:pt>
                <c:pt idx="529">
                  <c:v>53</c:v>
                </c:pt>
                <c:pt idx="530">
                  <c:v>53.1</c:v>
                </c:pt>
                <c:pt idx="531">
                  <c:v>53.2</c:v>
                </c:pt>
                <c:pt idx="532">
                  <c:v>53.3</c:v>
                </c:pt>
                <c:pt idx="533">
                  <c:v>53.4</c:v>
                </c:pt>
                <c:pt idx="534">
                  <c:v>53.5</c:v>
                </c:pt>
                <c:pt idx="535">
                  <c:v>53.6</c:v>
                </c:pt>
                <c:pt idx="536">
                  <c:v>53.7</c:v>
                </c:pt>
                <c:pt idx="537">
                  <c:v>53.8</c:v>
                </c:pt>
                <c:pt idx="538">
                  <c:v>53.9</c:v>
                </c:pt>
                <c:pt idx="539">
                  <c:v>54</c:v>
                </c:pt>
                <c:pt idx="540">
                  <c:v>54.1</c:v>
                </c:pt>
                <c:pt idx="541">
                  <c:v>54.2</c:v>
                </c:pt>
                <c:pt idx="542">
                  <c:v>54.3</c:v>
                </c:pt>
                <c:pt idx="543">
                  <c:v>54.4</c:v>
                </c:pt>
                <c:pt idx="544">
                  <c:v>54.5</c:v>
                </c:pt>
                <c:pt idx="545">
                  <c:v>54.6</c:v>
                </c:pt>
                <c:pt idx="546">
                  <c:v>54.7</c:v>
                </c:pt>
                <c:pt idx="547">
                  <c:v>54.8</c:v>
                </c:pt>
                <c:pt idx="548">
                  <c:v>54.9</c:v>
                </c:pt>
                <c:pt idx="549">
                  <c:v>55</c:v>
                </c:pt>
                <c:pt idx="550">
                  <c:v>55.1</c:v>
                </c:pt>
                <c:pt idx="551">
                  <c:v>55.2</c:v>
                </c:pt>
                <c:pt idx="552">
                  <c:v>55.3</c:v>
                </c:pt>
                <c:pt idx="553">
                  <c:v>55.4</c:v>
                </c:pt>
                <c:pt idx="554">
                  <c:v>55.5</c:v>
                </c:pt>
                <c:pt idx="555">
                  <c:v>55.6</c:v>
                </c:pt>
                <c:pt idx="556">
                  <c:v>55.7</c:v>
                </c:pt>
                <c:pt idx="557">
                  <c:v>55.8</c:v>
                </c:pt>
                <c:pt idx="558">
                  <c:v>55.9</c:v>
                </c:pt>
                <c:pt idx="559">
                  <c:v>56</c:v>
                </c:pt>
                <c:pt idx="560">
                  <c:v>56.1</c:v>
                </c:pt>
                <c:pt idx="561">
                  <c:v>56.2</c:v>
                </c:pt>
                <c:pt idx="562">
                  <c:v>56.3</c:v>
                </c:pt>
                <c:pt idx="563">
                  <c:v>56.4</c:v>
                </c:pt>
                <c:pt idx="564">
                  <c:v>56.5</c:v>
                </c:pt>
                <c:pt idx="565">
                  <c:v>56.6</c:v>
                </c:pt>
                <c:pt idx="566">
                  <c:v>56.7</c:v>
                </c:pt>
                <c:pt idx="567">
                  <c:v>56.8</c:v>
                </c:pt>
                <c:pt idx="568">
                  <c:v>56.9</c:v>
                </c:pt>
                <c:pt idx="569">
                  <c:v>57</c:v>
                </c:pt>
                <c:pt idx="570">
                  <c:v>57.1</c:v>
                </c:pt>
                <c:pt idx="571">
                  <c:v>57.2</c:v>
                </c:pt>
                <c:pt idx="572">
                  <c:v>57.3</c:v>
                </c:pt>
                <c:pt idx="573">
                  <c:v>57.4</c:v>
                </c:pt>
                <c:pt idx="574">
                  <c:v>57.5</c:v>
                </c:pt>
                <c:pt idx="575">
                  <c:v>57.6</c:v>
                </c:pt>
                <c:pt idx="576">
                  <c:v>57.7</c:v>
                </c:pt>
                <c:pt idx="577">
                  <c:v>57.8</c:v>
                </c:pt>
                <c:pt idx="578">
                  <c:v>57.9</c:v>
                </c:pt>
                <c:pt idx="579">
                  <c:v>58</c:v>
                </c:pt>
                <c:pt idx="580">
                  <c:v>58.1</c:v>
                </c:pt>
                <c:pt idx="581">
                  <c:v>58.2</c:v>
                </c:pt>
                <c:pt idx="582">
                  <c:v>58.3</c:v>
                </c:pt>
                <c:pt idx="583">
                  <c:v>58.4</c:v>
                </c:pt>
                <c:pt idx="584">
                  <c:v>58.5</c:v>
                </c:pt>
                <c:pt idx="585">
                  <c:v>58.6</c:v>
                </c:pt>
                <c:pt idx="586">
                  <c:v>58.7</c:v>
                </c:pt>
                <c:pt idx="587">
                  <c:v>58.8</c:v>
                </c:pt>
                <c:pt idx="588">
                  <c:v>58.9</c:v>
                </c:pt>
                <c:pt idx="589">
                  <c:v>59</c:v>
                </c:pt>
                <c:pt idx="590">
                  <c:v>59.1</c:v>
                </c:pt>
                <c:pt idx="591">
                  <c:v>59.2</c:v>
                </c:pt>
                <c:pt idx="592">
                  <c:v>59.3</c:v>
                </c:pt>
                <c:pt idx="593">
                  <c:v>59.4</c:v>
                </c:pt>
                <c:pt idx="594">
                  <c:v>59.5</c:v>
                </c:pt>
                <c:pt idx="595">
                  <c:v>59.6</c:v>
                </c:pt>
                <c:pt idx="596">
                  <c:v>59.7</c:v>
                </c:pt>
                <c:pt idx="597">
                  <c:v>59.8</c:v>
                </c:pt>
                <c:pt idx="598">
                  <c:v>59.9</c:v>
                </c:pt>
                <c:pt idx="599">
                  <c:v>60</c:v>
                </c:pt>
                <c:pt idx="600">
                  <c:v>60.1</c:v>
                </c:pt>
                <c:pt idx="601">
                  <c:v>60.2</c:v>
                </c:pt>
                <c:pt idx="602">
                  <c:v>60.3</c:v>
                </c:pt>
                <c:pt idx="603">
                  <c:v>60.4</c:v>
                </c:pt>
                <c:pt idx="604">
                  <c:v>60.5</c:v>
                </c:pt>
                <c:pt idx="605">
                  <c:v>60.6</c:v>
                </c:pt>
                <c:pt idx="606">
                  <c:v>60.7</c:v>
                </c:pt>
                <c:pt idx="607">
                  <c:v>60.8</c:v>
                </c:pt>
                <c:pt idx="608">
                  <c:v>60.9</c:v>
                </c:pt>
                <c:pt idx="609">
                  <c:v>61</c:v>
                </c:pt>
                <c:pt idx="610">
                  <c:v>61.1</c:v>
                </c:pt>
                <c:pt idx="611">
                  <c:v>61.2</c:v>
                </c:pt>
                <c:pt idx="612">
                  <c:v>61.3</c:v>
                </c:pt>
                <c:pt idx="613">
                  <c:v>61.4</c:v>
                </c:pt>
                <c:pt idx="614">
                  <c:v>61.5</c:v>
                </c:pt>
                <c:pt idx="615">
                  <c:v>61.6</c:v>
                </c:pt>
                <c:pt idx="616">
                  <c:v>61.7</c:v>
                </c:pt>
                <c:pt idx="617">
                  <c:v>61.8</c:v>
                </c:pt>
                <c:pt idx="618">
                  <c:v>61.9</c:v>
                </c:pt>
                <c:pt idx="619">
                  <c:v>62</c:v>
                </c:pt>
                <c:pt idx="620">
                  <c:v>62.1</c:v>
                </c:pt>
                <c:pt idx="621">
                  <c:v>62.2</c:v>
                </c:pt>
                <c:pt idx="622">
                  <c:v>62.3</c:v>
                </c:pt>
                <c:pt idx="623">
                  <c:v>62.4</c:v>
                </c:pt>
                <c:pt idx="624">
                  <c:v>62.5</c:v>
                </c:pt>
                <c:pt idx="625">
                  <c:v>62.6</c:v>
                </c:pt>
                <c:pt idx="626">
                  <c:v>62.7</c:v>
                </c:pt>
                <c:pt idx="627">
                  <c:v>62.8</c:v>
                </c:pt>
                <c:pt idx="628">
                  <c:v>62.9</c:v>
                </c:pt>
                <c:pt idx="629">
                  <c:v>63</c:v>
                </c:pt>
                <c:pt idx="630">
                  <c:v>63.1</c:v>
                </c:pt>
                <c:pt idx="631">
                  <c:v>63.2</c:v>
                </c:pt>
                <c:pt idx="632">
                  <c:v>63.3</c:v>
                </c:pt>
                <c:pt idx="633">
                  <c:v>63.4</c:v>
                </c:pt>
                <c:pt idx="634">
                  <c:v>63.5</c:v>
                </c:pt>
                <c:pt idx="635">
                  <c:v>63.6</c:v>
                </c:pt>
                <c:pt idx="636">
                  <c:v>63.7</c:v>
                </c:pt>
                <c:pt idx="637">
                  <c:v>63.8</c:v>
                </c:pt>
                <c:pt idx="638">
                  <c:v>63.9</c:v>
                </c:pt>
                <c:pt idx="639">
                  <c:v>64</c:v>
                </c:pt>
                <c:pt idx="640">
                  <c:v>64.099999999999994</c:v>
                </c:pt>
                <c:pt idx="641">
                  <c:v>64.2</c:v>
                </c:pt>
                <c:pt idx="642">
                  <c:v>64.3</c:v>
                </c:pt>
                <c:pt idx="643">
                  <c:v>64.400000000000006</c:v>
                </c:pt>
                <c:pt idx="644">
                  <c:v>64.5</c:v>
                </c:pt>
                <c:pt idx="645">
                  <c:v>64.599999999999994</c:v>
                </c:pt>
                <c:pt idx="646">
                  <c:v>64.7</c:v>
                </c:pt>
                <c:pt idx="647">
                  <c:v>64.8</c:v>
                </c:pt>
                <c:pt idx="648">
                  <c:v>64.900000000000006</c:v>
                </c:pt>
                <c:pt idx="649">
                  <c:v>65</c:v>
                </c:pt>
                <c:pt idx="650">
                  <c:v>65.099999999999994</c:v>
                </c:pt>
                <c:pt idx="651">
                  <c:v>65.2</c:v>
                </c:pt>
                <c:pt idx="652">
                  <c:v>65.3</c:v>
                </c:pt>
                <c:pt idx="653">
                  <c:v>65.400000000000006</c:v>
                </c:pt>
                <c:pt idx="654">
                  <c:v>65.5</c:v>
                </c:pt>
                <c:pt idx="655">
                  <c:v>65.599999999999994</c:v>
                </c:pt>
                <c:pt idx="656">
                  <c:v>65.7</c:v>
                </c:pt>
                <c:pt idx="657">
                  <c:v>65.8</c:v>
                </c:pt>
                <c:pt idx="658">
                  <c:v>65.900000000000006</c:v>
                </c:pt>
                <c:pt idx="659">
                  <c:v>66</c:v>
                </c:pt>
                <c:pt idx="660">
                  <c:v>66.099999999999994</c:v>
                </c:pt>
                <c:pt idx="661">
                  <c:v>66.2</c:v>
                </c:pt>
                <c:pt idx="662">
                  <c:v>66.3</c:v>
                </c:pt>
                <c:pt idx="663">
                  <c:v>66.400000000000006</c:v>
                </c:pt>
                <c:pt idx="664">
                  <c:v>66.5</c:v>
                </c:pt>
                <c:pt idx="665">
                  <c:v>66.599999999999994</c:v>
                </c:pt>
                <c:pt idx="666">
                  <c:v>66.7</c:v>
                </c:pt>
                <c:pt idx="667">
                  <c:v>66.8</c:v>
                </c:pt>
                <c:pt idx="668">
                  <c:v>66.900000000000006</c:v>
                </c:pt>
                <c:pt idx="669">
                  <c:v>67</c:v>
                </c:pt>
                <c:pt idx="670">
                  <c:v>67.099999999999994</c:v>
                </c:pt>
                <c:pt idx="671">
                  <c:v>67.2</c:v>
                </c:pt>
                <c:pt idx="672">
                  <c:v>67.3</c:v>
                </c:pt>
                <c:pt idx="673">
                  <c:v>67.400000000000006</c:v>
                </c:pt>
                <c:pt idx="674">
                  <c:v>67.5</c:v>
                </c:pt>
                <c:pt idx="675">
                  <c:v>67.599999999999994</c:v>
                </c:pt>
                <c:pt idx="676">
                  <c:v>67.7</c:v>
                </c:pt>
                <c:pt idx="677">
                  <c:v>67.8</c:v>
                </c:pt>
                <c:pt idx="678">
                  <c:v>67.900000000000006</c:v>
                </c:pt>
                <c:pt idx="679">
                  <c:v>68</c:v>
                </c:pt>
                <c:pt idx="680">
                  <c:v>68.099999999999994</c:v>
                </c:pt>
                <c:pt idx="681">
                  <c:v>68.2</c:v>
                </c:pt>
                <c:pt idx="682">
                  <c:v>68.3</c:v>
                </c:pt>
                <c:pt idx="683">
                  <c:v>68.400000000000006</c:v>
                </c:pt>
                <c:pt idx="684">
                  <c:v>68.5</c:v>
                </c:pt>
                <c:pt idx="685">
                  <c:v>68.599999999999994</c:v>
                </c:pt>
                <c:pt idx="686">
                  <c:v>68.7</c:v>
                </c:pt>
                <c:pt idx="687">
                  <c:v>68.8</c:v>
                </c:pt>
                <c:pt idx="688">
                  <c:v>68.900000000000006</c:v>
                </c:pt>
                <c:pt idx="689">
                  <c:v>69</c:v>
                </c:pt>
                <c:pt idx="690">
                  <c:v>69.099999999999994</c:v>
                </c:pt>
                <c:pt idx="691">
                  <c:v>69.2</c:v>
                </c:pt>
                <c:pt idx="692">
                  <c:v>69.3</c:v>
                </c:pt>
                <c:pt idx="693">
                  <c:v>69.400000000000006</c:v>
                </c:pt>
                <c:pt idx="694">
                  <c:v>69.5</c:v>
                </c:pt>
                <c:pt idx="695">
                  <c:v>69.599999999999994</c:v>
                </c:pt>
                <c:pt idx="696">
                  <c:v>69.7</c:v>
                </c:pt>
                <c:pt idx="697">
                  <c:v>69.8</c:v>
                </c:pt>
                <c:pt idx="698">
                  <c:v>69.900000000000006</c:v>
                </c:pt>
                <c:pt idx="699">
                  <c:v>70</c:v>
                </c:pt>
                <c:pt idx="700">
                  <c:v>70.099999999999994</c:v>
                </c:pt>
                <c:pt idx="701">
                  <c:v>70.2</c:v>
                </c:pt>
                <c:pt idx="702">
                  <c:v>70.3</c:v>
                </c:pt>
                <c:pt idx="703">
                  <c:v>70.400000000000006</c:v>
                </c:pt>
                <c:pt idx="704">
                  <c:v>70.5</c:v>
                </c:pt>
                <c:pt idx="705">
                  <c:v>70.599999999999994</c:v>
                </c:pt>
                <c:pt idx="706">
                  <c:v>70.7</c:v>
                </c:pt>
                <c:pt idx="707">
                  <c:v>70.8</c:v>
                </c:pt>
                <c:pt idx="708">
                  <c:v>70.900000000000006</c:v>
                </c:pt>
                <c:pt idx="709">
                  <c:v>71</c:v>
                </c:pt>
                <c:pt idx="710">
                  <c:v>71.099999999999994</c:v>
                </c:pt>
                <c:pt idx="711">
                  <c:v>71.2</c:v>
                </c:pt>
                <c:pt idx="712">
                  <c:v>71.3</c:v>
                </c:pt>
                <c:pt idx="713">
                  <c:v>71.400000000000006</c:v>
                </c:pt>
                <c:pt idx="714">
                  <c:v>71.5</c:v>
                </c:pt>
                <c:pt idx="715">
                  <c:v>71.599999999999994</c:v>
                </c:pt>
                <c:pt idx="716">
                  <c:v>71.7</c:v>
                </c:pt>
                <c:pt idx="717">
                  <c:v>71.8</c:v>
                </c:pt>
                <c:pt idx="718">
                  <c:v>71.900000000000006</c:v>
                </c:pt>
                <c:pt idx="719">
                  <c:v>72</c:v>
                </c:pt>
                <c:pt idx="720">
                  <c:v>72.099999999999994</c:v>
                </c:pt>
                <c:pt idx="721">
                  <c:v>72.2</c:v>
                </c:pt>
                <c:pt idx="722">
                  <c:v>72.3</c:v>
                </c:pt>
                <c:pt idx="723">
                  <c:v>72.400000000000006</c:v>
                </c:pt>
                <c:pt idx="724">
                  <c:v>72.5</c:v>
                </c:pt>
                <c:pt idx="725">
                  <c:v>72.599999999999994</c:v>
                </c:pt>
                <c:pt idx="726">
                  <c:v>72.7</c:v>
                </c:pt>
                <c:pt idx="727">
                  <c:v>72.8</c:v>
                </c:pt>
                <c:pt idx="728">
                  <c:v>72.900000000000006</c:v>
                </c:pt>
                <c:pt idx="729">
                  <c:v>73</c:v>
                </c:pt>
                <c:pt idx="730">
                  <c:v>73.099999999999994</c:v>
                </c:pt>
                <c:pt idx="731">
                  <c:v>73.2</c:v>
                </c:pt>
                <c:pt idx="732">
                  <c:v>73.3</c:v>
                </c:pt>
                <c:pt idx="733">
                  <c:v>73.400000000000006</c:v>
                </c:pt>
                <c:pt idx="734">
                  <c:v>73.5</c:v>
                </c:pt>
                <c:pt idx="735">
                  <c:v>73.599999999999994</c:v>
                </c:pt>
                <c:pt idx="736">
                  <c:v>73.7</c:v>
                </c:pt>
                <c:pt idx="737">
                  <c:v>73.8</c:v>
                </c:pt>
                <c:pt idx="738">
                  <c:v>73.900000000000006</c:v>
                </c:pt>
                <c:pt idx="739">
                  <c:v>74</c:v>
                </c:pt>
                <c:pt idx="740">
                  <c:v>74.099999999999994</c:v>
                </c:pt>
                <c:pt idx="741">
                  <c:v>74.2</c:v>
                </c:pt>
                <c:pt idx="742">
                  <c:v>74.3</c:v>
                </c:pt>
                <c:pt idx="743">
                  <c:v>74.400000000000006</c:v>
                </c:pt>
                <c:pt idx="744">
                  <c:v>74.5</c:v>
                </c:pt>
                <c:pt idx="745">
                  <c:v>74.599999999999994</c:v>
                </c:pt>
                <c:pt idx="746">
                  <c:v>74.7</c:v>
                </c:pt>
                <c:pt idx="747">
                  <c:v>74.8</c:v>
                </c:pt>
                <c:pt idx="748">
                  <c:v>74.900000000000006</c:v>
                </c:pt>
                <c:pt idx="749">
                  <c:v>75</c:v>
                </c:pt>
                <c:pt idx="750">
                  <c:v>75.099999999999994</c:v>
                </c:pt>
                <c:pt idx="751">
                  <c:v>75.2</c:v>
                </c:pt>
                <c:pt idx="752">
                  <c:v>75.3</c:v>
                </c:pt>
                <c:pt idx="753">
                  <c:v>75.400000000000006</c:v>
                </c:pt>
                <c:pt idx="754">
                  <c:v>75.5</c:v>
                </c:pt>
                <c:pt idx="755">
                  <c:v>75.599999999999994</c:v>
                </c:pt>
                <c:pt idx="756">
                  <c:v>75.7</c:v>
                </c:pt>
                <c:pt idx="757">
                  <c:v>75.8</c:v>
                </c:pt>
                <c:pt idx="758">
                  <c:v>75.900000000000006</c:v>
                </c:pt>
                <c:pt idx="759">
                  <c:v>76</c:v>
                </c:pt>
                <c:pt idx="760">
                  <c:v>76.099999999999994</c:v>
                </c:pt>
                <c:pt idx="761">
                  <c:v>76.2</c:v>
                </c:pt>
                <c:pt idx="762">
                  <c:v>76.3</c:v>
                </c:pt>
                <c:pt idx="763">
                  <c:v>76.400000000000006</c:v>
                </c:pt>
                <c:pt idx="764">
                  <c:v>76.5</c:v>
                </c:pt>
                <c:pt idx="765">
                  <c:v>76.599999999999994</c:v>
                </c:pt>
                <c:pt idx="766">
                  <c:v>76.7</c:v>
                </c:pt>
                <c:pt idx="767">
                  <c:v>76.8</c:v>
                </c:pt>
                <c:pt idx="768">
                  <c:v>76.900000000000006</c:v>
                </c:pt>
                <c:pt idx="769">
                  <c:v>77</c:v>
                </c:pt>
                <c:pt idx="770">
                  <c:v>77.099999999999994</c:v>
                </c:pt>
                <c:pt idx="771">
                  <c:v>77.2</c:v>
                </c:pt>
                <c:pt idx="772">
                  <c:v>77.3</c:v>
                </c:pt>
                <c:pt idx="773">
                  <c:v>77.400000000000006</c:v>
                </c:pt>
                <c:pt idx="774">
                  <c:v>77.5</c:v>
                </c:pt>
                <c:pt idx="775">
                  <c:v>77.599999999999994</c:v>
                </c:pt>
                <c:pt idx="776">
                  <c:v>77.7</c:v>
                </c:pt>
                <c:pt idx="777">
                  <c:v>77.8</c:v>
                </c:pt>
                <c:pt idx="778">
                  <c:v>77.900000000000006</c:v>
                </c:pt>
                <c:pt idx="779">
                  <c:v>78</c:v>
                </c:pt>
                <c:pt idx="780">
                  <c:v>78.099999999999994</c:v>
                </c:pt>
                <c:pt idx="781">
                  <c:v>78.2</c:v>
                </c:pt>
                <c:pt idx="782">
                  <c:v>78.3</c:v>
                </c:pt>
                <c:pt idx="783">
                  <c:v>78.400000000000006</c:v>
                </c:pt>
                <c:pt idx="784">
                  <c:v>78.5</c:v>
                </c:pt>
                <c:pt idx="785">
                  <c:v>78.599999999999994</c:v>
                </c:pt>
                <c:pt idx="786">
                  <c:v>78.7</c:v>
                </c:pt>
                <c:pt idx="787">
                  <c:v>78.8</c:v>
                </c:pt>
                <c:pt idx="788">
                  <c:v>78.900000000000006</c:v>
                </c:pt>
                <c:pt idx="789">
                  <c:v>79</c:v>
                </c:pt>
                <c:pt idx="790">
                  <c:v>79.099999999999994</c:v>
                </c:pt>
                <c:pt idx="791">
                  <c:v>79.2</c:v>
                </c:pt>
                <c:pt idx="792">
                  <c:v>79.3</c:v>
                </c:pt>
                <c:pt idx="793">
                  <c:v>79.400000000000006</c:v>
                </c:pt>
                <c:pt idx="794">
                  <c:v>79.5</c:v>
                </c:pt>
                <c:pt idx="795">
                  <c:v>79.599999999999994</c:v>
                </c:pt>
                <c:pt idx="796">
                  <c:v>79.7</c:v>
                </c:pt>
                <c:pt idx="797">
                  <c:v>79.8</c:v>
                </c:pt>
                <c:pt idx="798">
                  <c:v>79.900000000000006</c:v>
                </c:pt>
                <c:pt idx="799">
                  <c:v>80</c:v>
                </c:pt>
                <c:pt idx="800">
                  <c:v>80.099999999999994</c:v>
                </c:pt>
                <c:pt idx="801">
                  <c:v>80.2</c:v>
                </c:pt>
                <c:pt idx="802">
                  <c:v>80.3</c:v>
                </c:pt>
                <c:pt idx="803">
                  <c:v>80.400000000000006</c:v>
                </c:pt>
                <c:pt idx="804">
                  <c:v>80.5</c:v>
                </c:pt>
                <c:pt idx="805">
                  <c:v>80.599999999999994</c:v>
                </c:pt>
                <c:pt idx="806">
                  <c:v>80.7</c:v>
                </c:pt>
                <c:pt idx="807">
                  <c:v>80.8</c:v>
                </c:pt>
                <c:pt idx="808">
                  <c:v>80.900000000000006</c:v>
                </c:pt>
                <c:pt idx="809">
                  <c:v>81</c:v>
                </c:pt>
                <c:pt idx="810">
                  <c:v>81.099999999999994</c:v>
                </c:pt>
                <c:pt idx="811">
                  <c:v>81.2</c:v>
                </c:pt>
                <c:pt idx="812">
                  <c:v>81.3</c:v>
                </c:pt>
                <c:pt idx="813">
                  <c:v>81.400000000000006</c:v>
                </c:pt>
                <c:pt idx="814">
                  <c:v>81.5</c:v>
                </c:pt>
                <c:pt idx="815">
                  <c:v>81.599999999999994</c:v>
                </c:pt>
                <c:pt idx="816">
                  <c:v>81.7</c:v>
                </c:pt>
                <c:pt idx="817">
                  <c:v>81.8</c:v>
                </c:pt>
                <c:pt idx="818">
                  <c:v>81.900000000000006</c:v>
                </c:pt>
                <c:pt idx="819">
                  <c:v>82</c:v>
                </c:pt>
                <c:pt idx="820">
                  <c:v>82.1</c:v>
                </c:pt>
                <c:pt idx="821">
                  <c:v>82.2</c:v>
                </c:pt>
                <c:pt idx="822">
                  <c:v>82.3</c:v>
                </c:pt>
                <c:pt idx="823">
                  <c:v>82.4</c:v>
                </c:pt>
                <c:pt idx="824">
                  <c:v>82.5</c:v>
                </c:pt>
                <c:pt idx="825">
                  <c:v>82.6</c:v>
                </c:pt>
                <c:pt idx="826">
                  <c:v>82.7</c:v>
                </c:pt>
                <c:pt idx="827">
                  <c:v>82.8</c:v>
                </c:pt>
                <c:pt idx="828">
                  <c:v>82.9</c:v>
                </c:pt>
                <c:pt idx="829">
                  <c:v>83</c:v>
                </c:pt>
                <c:pt idx="830">
                  <c:v>83.1</c:v>
                </c:pt>
                <c:pt idx="831">
                  <c:v>83.2</c:v>
                </c:pt>
                <c:pt idx="832">
                  <c:v>83.3</c:v>
                </c:pt>
                <c:pt idx="833">
                  <c:v>83.4</c:v>
                </c:pt>
                <c:pt idx="834">
                  <c:v>83.5</c:v>
                </c:pt>
                <c:pt idx="835">
                  <c:v>83.6</c:v>
                </c:pt>
                <c:pt idx="836">
                  <c:v>83.7</c:v>
                </c:pt>
                <c:pt idx="837">
                  <c:v>83.8</c:v>
                </c:pt>
                <c:pt idx="838">
                  <c:v>83.9</c:v>
                </c:pt>
                <c:pt idx="839">
                  <c:v>84</c:v>
                </c:pt>
                <c:pt idx="840">
                  <c:v>84.1</c:v>
                </c:pt>
                <c:pt idx="841">
                  <c:v>84.2</c:v>
                </c:pt>
                <c:pt idx="842">
                  <c:v>84.3</c:v>
                </c:pt>
                <c:pt idx="843">
                  <c:v>84.4</c:v>
                </c:pt>
                <c:pt idx="844">
                  <c:v>84.5</c:v>
                </c:pt>
                <c:pt idx="845">
                  <c:v>84.6</c:v>
                </c:pt>
                <c:pt idx="846">
                  <c:v>84.7</c:v>
                </c:pt>
                <c:pt idx="847">
                  <c:v>84.8</c:v>
                </c:pt>
                <c:pt idx="848">
                  <c:v>84.9</c:v>
                </c:pt>
                <c:pt idx="849">
                  <c:v>85</c:v>
                </c:pt>
                <c:pt idx="850">
                  <c:v>85.1</c:v>
                </c:pt>
                <c:pt idx="851">
                  <c:v>85.2</c:v>
                </c:pt>
                <c:pt idx="852">
                  <c:v>85.3</c:v>
                </c:pt>
                <c:pt idx="853">
                  <c:v>85.4</c:v>
                </c:pt>
                <c:pt idx="854">
                  <c:v>85.5</c:v>
                </c:pt>
                <c:pt idx="855">
                  <c:v>85.6</c:v>
                </c:pt>
                <c:pt idx="856">
                  <c:v>85.7</c:v>
                </c:pt>
                <c:pt idx="857">
                  <c:v>85.8</c:v>
                </c:pt>
                <c:pt idx="858">
                  <c:v>85.9</c:v>
                </c:pt>
                <c:pt idx="859">
                  <c:v>86</c:v>
                </c:pt>
                <c:pt idx="860">
                  <c:v>86.1</c:v>
                </c:pt>
                <c:pt idx="861">
                  <c:v>86.2</c:v>
                </c:pt>
                <c:pt idx="862">
                  <c:v>86.3</c:v>
                </c:pt>
                <c:pt idx="863">
                  <c:v>86.4</c:v>
                </c:pt>
                <c:pt idx="864">
                  <c:v>86.5</c:v>
                </c:pt>
                <c:pt idx="865">
                  <c:v>86.6</c:v>
                </c:pt>
                <c:pt idx="866">
                  <c:v>86.7</c:v>
                </c:pt>
                <c:pt idx="867">
                  <c:v>86.8</c:v>
                </c:pt>
                <c:pt idx="868">
                  <c:v>86.9</c:v>
                </c:pt>
                <c:pt idx="869">
                  <c:v>87</c:v>
                </c:pt>
                <c:pt idx="870">
                  <c:v>87.1</c:v>
                </c:pt>
                <c:pt idx="871">
                  <c:v>87.2</c:v>
                </c:pt>
                <c:pt idx="872">
                  <c:v>87.3</c:v>
                </c:pt>
                <c:pt idx="873">
                  <c:v>87.4</c:v>
                </c:pt>
                <c:pt idx="874">
                  <c:v>87.5</c:v>
                </c:pt>
                <c:pt idx="875">
                  <c:v>87.6</c:v>
                </c:pt>
                <c:pt idx="876">
                  <c:v>87.7</c:v>
                </c:pt>
                <c:pt idx="877">
                  <c:v>87.8</c:v>
                </c:pt>
                <c:pt idx="878">
                  <c:v>87.9</c:v>
                </c:pt>
                <c:pt idx="879">
                  <c:v>88</c:v>
                </c:pt>
                <c:pt idx="880">
                  <c:v>88.1</c:v>
                </c:pt>
                <c:pt idx="881">
                  <c:v>88.2</c:v>
                </c:pt>
                <c:pt idx="882">
                  <c:v>88.3</c:v>
                </c:pt>
                <c:pt idx="883">
                  <c:v>88.4</c:v>
                </c:pt>
                <c:pt idx="884">
                  <c:v>88.5</c:v>
                </c:pt>
                <c:pt idx="885">
                  <c:v>88.6</c:v>
                </c:pt>
                <c:pt idx="886">
                  <c:v>88.7</c:v>
                </c:pt>
                <c:pt idx="887">
                  <c:v>88.8</c:v>
                </c:pt>
                <c:pt idx="888">
                  <c:v>88.9</c:v>
                </c:pt>
                <c:pt idx="889">
                  <c:v>89</c:v>
                </c:pt>
                <c:pt idx="890">
                  <c:v>89.1</c:v>
                </c:pt>
                <c:pt idx="891">
                  <c:v>89.2</c:v>
                </c:pt>
                <c:pt idx="892">
                  <c:v>89.3</c:v>
                </c:pt>
                <c:pt idx="893">
                  <c:v>89.4</c:v>
                </c:pt>
                <c:pt idx="894">
                  <c:v>89.5</c:v>
                </c:pt>
                <c:pt idx="895">
                  <c:v>89.6</c:v>
                </c:pt>
                <c:pt idx="896">
                  <c:v>89.7</c:v>
                </c:pt>
                <c:pt idx="897">
                  <c:v>89.8</c:v>
                </c:pt>
                <c:pt idx="898">
                  <c:v>89.9</c:v>
                </c:pt>
                <c:pt idx="899">
                  <c:v>90</c:v>
                </c:pt>
                <c:pt idx="900">
                  <c:v>90.1</c:v>
                </c:pt>
                <c:pt idx="901">
                  <c:v>90.2</c:v>
                </c:pt>
                <c:pt idx="902">
                  <c:v>90.3</c:v>
                </c:pt>
                <c:pt idx="903">
                  <c:v>90.4</c:v>
                </c:pt>
                <c:pt idx="904">
                  <c:v>90.5</c:v>
                </c:pt>
                <c:pt idx="905">
                  <c:v>90.6</c:v>
                </c:pt>
                <c:pt idx="906">
                  <c:v>90.7</c:v>
                </c:pt>
                <c:pt idx="907">
                  <c:v>90.8</c:v>
                </c:pt>
                <c:pt idx="908">
                  <c:v>90.9</c:v>
                </c:pt>
                <c:pt idx="909">
                  <c:v>91</c:v>
                </c:pt>
                <c:pt idx="910">
                  <c:v>91.1</c:v>
                </c:pt>
                <c:pt idx="911">
                  <c:v>91.2</c:v>
                </c:pt>
                <c:pt idx="912">
                  <c:v>91.3</c:v>
                </c:pt>
                <c:pt idx="913">
                  <c:v>91.4</c:v>
                </c:pt>
                <c:pt idx="914">
                  <c:v>91.5</c:v>
                </c:pt>
                <c:pt idx="915">
                  <c:v>91.6</c:v>
                </c:pt>
                <c:pt idx="916">
                  <c:v>91.7</c:v>
                </c:pt>
                <c:pt idx="917">
                  <c:v>91.8</c:v>
                </c:pt>
                <c:pt idx="918">
                  <c:v>91.9</c:v>
                </c:pt>
                <c:pt idx="919">
                  <c:v>92</c:v>
                </c:pt>
                <c:pt idx="920">
                  <c:v>92.1</c:v>
                </c:pt>
                <c:pt idx="921">
                  <c:v>92.2</c:v>
                </c:pt>
                <c:pt idx="922">
                  <c:v>92.3</c:v>
                </c:pt>
                <c:pt idx="923">
                  <c:v>92.4</c:v>
                </c:pt>
                <c:pt idx="924">
                  <c:v>92.5</c:v>
                </c:pt>
                <c:pt idx="925">
                  <c:v>92.6</c:v>
                </c:pt>
                <c:pt idx="926">
                  <c:v>92.7</c:v>
                </c:pt>
                <c:pt idx="927">
                  <c:v>92.8</c:v>
                </c:pt>
                <c:pt idx="928">
                  <c:v>92.9</c:v>
                </c:pt>
                <c:pt idx="929">
                  <c:v>93</c:v>
                </c:pt>
                <c:pt idx="930">
                  <c:v>93.1</c:v>
                </c:pt>
                <c:pt idx="931">
                  <c:v>93.2</c:v>
                </c:pt>
                <c:pt idx="932">
                  <c:v>93.3</c:v>
                </c:pt>
                <c:pt idx="933">
                  <c:v>93.4</c:v>
                </c:pt>
                <c:pt idx="934">
                  <c:v>93.5</c:v>
                </c:pt>
                <c:pt idx="935">
                  <c:v>93.6</c:v>
                </c:pt>
                <c:pt idx="936">
                  <c:v>93.7</c:v>
                </c:pt>
                <c:pt idx="937">
                  <c:v>93.8</c:v>
                </c:pt>
                <c:pt idx="938">
                  <c:v>93.9</c:v>
                </c:pt>
                <c:pt idx="939">
                  <c:v>94</c:v>
                </c:pt>
                <c:pt idx="940">
                  <c:v>94.1</c:v>
                </c:pt>
                <c:pt idx="941">
                  <c:v>94.2</c:v>
                </c:pt>
                <c:pt idx="942">
                  <c:v>94.3</c:v>
                </c:pt>
                <c:pt idx="943">
                  <c:v>94.4</c:v>
                </c:pt>
                <c:pt idx="944">
                  <c:v>94.5</c:v>
                </c:pt>
                <c:pt idx="945">
                  <c:v>94.6</c:v>
                </c:pt>
                <c:pt idx="946">
                  <c:v>94.7</c:v>
                </c:pt>
                <c:pt idx="947">
                  <c:v>94.8</c:v>
                </c:pt>
                <c:pt idx="948">
                  <c:v>94.9</c:v>
                </c:pt>
                <c:pt idx="949">
                  <c:v>95</c:v>
                </c:pt>
                <c:pt idx="950">
                  <c:v>95.1</c:v>
                </c:pt>
                <c:pt idx="951">
                  <c:v>95.2</c:v>
                </c:pt>
                <c:pt idx="952">
                  <c:v>95.3</c:v>
                </c:pt>
                <c:pt idx="953">
                  <c:v>95.4</c:v>
                </c:pt>
                <c:pt idx="954">
                  <c:v>95.5</c:v>
                </c:pt>
                <c:pt idx="955">
                  <c:v>95.6</c:v>
                </c:pt>
                <c:pt idx="956">
                  <c:v>95.7</c:v>
                </c:pt>
                <c:pt idx="957">
                  <c:v>95.8</c:v>
                </c:pt>
                <c:pt idx="958">
                  <c:v>95.9</c:v>
                </c:pt>
                <c:pt idx="959">
                  <c:v>96</c:v>
                </c:pt>
                <c:pt idx="960">
                  <c:v>96.1</c:v>
                </c:pt>
                <c:pt idx="961">
                  <c:v>96.2</c:v>
                </c:pt>
                <c:pt idx="962">
                  <c:v>96.3</c:v>
                </c:pt>
                <c:pt idx="963">
                  <c:v>96.4</c:v>
                </c:pt>
                <c:pt idx="964">
                  <c:v>96.5</c:v>
                </c:pt>
                <c:pt idx="965">
                  <c:v>96.6</c:v>
                </c:pt>
                <c:pt idx="966">
                  <c:v>96.7</c:v>
                </c:pt>
                <c:pt idx="967">
                  <c:v>96.8</c:v>
                </c:pt>
                <c:pt idx="968">
                  <c:v>96.9</c:v>
                </c:pt>
                <c:pt idx="969">
                  <c:v>97</c:v>
                </c:pt>
                <c:pt idx="970">
                  <c:v>97.1</c:v>
                </c:pt>
                <c:pt idx="971">
                  <c:v>97.2</c:v>
                </c:pt>
                <c:pt idx="972">
                  <c:v>97.3</c:v>
                </c:pt>
                <c:pt idx="973">
                  <c:v>97.4</c:v>
                </c:pt>
                <c:pt idx="974">
                  <c:v>97.5</c:v>
                </c:pt>
                <c:pt idx="975">
                  <c:v>97.6</c:v>
                </c:pt>
                <c:pt idx="976">
                  <c:v>97.7</c:v>
                </c:pt>
                <c:pt idx="977">
                  <c:v>97.8</c:v>
                </c:pt>
                <c:pt idx="978">
                  <c:v>97.9</c:v>
                </c:pt>
                <c:pt idx="979">
                  <c:v>98</c:v>
                </c:pt>
                <c:pt idx="980">
                  <c:v>98.1</c:v>
                </c:pt>
                <c:pt idx="981">
                  <c:v>98.2</c:v>
                </c:pt>
                <c:pt idx="982">
                  <c:v>98.3</c:v>
                </c:pt>
                <c:pt idx="983">
                  <c:v>98.4</c:v>
                </c:pt>
                <c:pt idx="984">
                  <c:v>98.5</c:v>
                </c:pt>
                <c:pt idx="985">
                  <c:v>98.6</c:v>
                </c:pt>
                <c:pt idx="986">
                  <c:v>98.7</c:v>
                </c:pt>
                <c:pt idx="987">
                  <c:v>98.8</c:v>
                </c:pt>
                <c:pt idx="988">
                  <c:v>98.9</c:v>
                </c:pt>
                <c:pt idx="989">
                  <c:v>99</c:v>
                </c:pt>
                <c:pt idx="990">
                  <c:v>99.1</c:v>
                </c:pt>
                <c:pt idx="991">
                  <c:v>99.2</c:v>
                </c:pt>
                <c:pt idx="992">
                  <c:v>99.3</c:v>
                </c:pt>
                <c:pt idx="993">
                  <c:v>99.4</c:v>
                </c:pt>
                <c:pt idx="994">
                  <c:v>99.5</c:v>
                </c:pt>
                <c:pt idx="995">
                  <c:v>99.6</c:v>
                </c:pt>
                <c:pt idx="996">
                  <c:v>99.7</c:v>
                </c:pt>
                <c:pt idx="997">
                  <c:v>99.8</c:v>
                </c:pt>
                <c:pt idx="998">
                  <c:v>99.9</c:v>
                </c:pt>
                <c:pt idx="999">
                  <c:v>100</c:v>
                </c:pt>
                <c:pt idx="1000">
                  <c:v>100.1</c:v>
                </c:pt>
                <c:pt idx="1001">
                  <c:v>100.2</c:v>
                </c:pt>
                <c:pt idx="1002">
                  <c:v>100.3</c:v>
                </c:pt>
                <c:pt idx="1003">
                  <c:v>100.4</c:v>
                </c:pt>
                <c:pt idx="1004">
                  <c:v>100.5</c:v>
                </c:pt>
                <c:pt idx="1005">
                  <c:v>100.6</c:v>
                </c:pt>
                <c:pt idx="1006">
                  <c:v>100.7</c:v>
                </c:pt>
                <c:pt idx="1007">
                  <c:v>100.8</c:v>
                </c:pt>
                <c:pt idx="1008">
                  <c:v>100.9</c:v>
                </c:pt>
                <c:pt idx="1009">
                  <c:v>101</c:v>
                </c:pt>
                <c:pt idx="1010">
                  <c:v>101.1</c:v>
                </c:pt>
                <c:pt idx="1011">
                  <c:v>101.2</c:v>
                </c:pt>
                <c:pt idx="1012">
                  <c:v>101.3</c:v>
                </c:pt>
                <c:pt idx="1013">
                  <c:v>101.4</c:v>
                </c:pt>
                <c:pt idx="1014">
                  <c:v>101.5</c:v>
                </c:pt>
                <c:pt idx="1015">
                  <c:v>101.6</c:v>
                </c:pt>
                <c:pt idx="1016">
                  <c:v>101.7</c:v>
                </c:pt>
                <c:pt idx="1017">
                  <c:v>101.8</c:v>
                </c:pt>
                <c:pt idx="1018">
                  <c:v>101.9</c:v>
                </c:pt>
                <c:pt idx="1019">
                  <c:v>102</c:v>
                </c:pt>
                <c:pt idx="1020">
                  <c:v>102.1</c:v>
                </c:pt>
                <c:pt idx="1021">
                  <c:v>102.2</c:v>
                </c:pt>
                <c:pt idx="1022">
                  <c:v>102.3</c:v>
                </c:pt>
                <c:pt idx="1023">
                  <c:v>102.4</c:v>
                </c:pt>
                <c:pt idx="1024">
                  <c:v>102.5</c:v>
                </c:pt>
                <c:pt idx="1025">
                  <c:v>102.6</c:v>
                </c:pt>
                <c:pt idx="1026">
                  <c:v>102.7</c:v>
                </c:pt>
                <c:pt idx="1027">
                  <c:v>102.8</c:v>
                </c:pt>
                <c:pt idx="1028">
                  <c:v>102.9</c:v>
                </c:pt>
                <c:pt idx="1029">
                  <c:v>103</c:v>
                </c:pt>
                <c:pt idx="1030">
                  <c:v>103.1</c:v>
                </c:pt>
                <c:pt idx="1031">
                  <c:v>103.2</c:v>
                </c:pt>
                <c:pt idx="1032">
                  <c:v>103.3</c:v>
                </c:pt>
                <c:pt idx="1033">
                  <c:v>103.4</c:v>
                </c:pt>
                <c:pt idx="1034">
                  <c:v>103.5</c:v>
                </c:pt>
                <c:pt idx="1035">
                  <c:v>103.6</c:v>
                </c:pt>
                <c:pt idx="1036">
                  <c:v>103.7</c:v>
                </c:pt>
                <c:pt idx="1037">
                  <c:v>103.8</c:v>
                </c:pt>
                <c:pt idx="1038">
                  <c:v>103.9</c:v>
                </c:pt>
                <c:pt idx="1039">
                  <c:v>104</c:v>
                </c:pt>
                <c:pt idx="1040">
                  <c:v>104.1</c:v>
                </c:pt>
                <c:pt idx="1041">
                  <c:v>104.2</c:v>
                </c:pt>
                <c:pt idx="1042">
                  <c:v>104.3</c:v>
                </c:pt>
                <c:pt idx="1043">
                  <c:v>104.4</c:v>
                </c:pt>
                <c:pt idx="1044">
                  <c:v>104.5</c:v>
                </c:pt>
                <c:pt idx="1045">
                  <c:v>104.6</c:v>
                </c:pt>
                <c:pt idx="1046">
                  <c:v>104.7</c:v>
                </c:pt>
                <c:pt idx="1047">
                  <c:v>104.8</c:v>
                </c:pt>
                <c:pt idx="1048">
                  <c:v>104.9</c:v>
                </c:pt>
                <c:pt idx="1049">
                  <c:v>105</c:v>
                </c:pt>
                <c:pt idx="1050">
                  <c:v>105.1</c:v>
                </c:pt>
                <c:pt idx="1051">
                  <c:v>105.2</c:v>
                </c:pt>
                <c:pt idx="1052">
                  <c:v>105.3</c:v>
                </c:pt>
                <c:pt idx="1053">
                  <c:v>105.4</c:v>
                </c:pt>
                <c:pt idx="1054">
                  <c:v>105.5</c:v>
                </c:pt>
                <c:pt idx="1055">
                  <c:v>105.6</c:v>
                </c:pt>
                <c:pt idx="1056">
                  <c:v>105.7</c:v>
                </c:pt>
                <c:pt idx="1057">
                  <c:v>105.8</c:v>
                </c:pt>
                <c:pt idx="1058">
                  <c:v>105.9</c:v>
                </c:pt>
                <c:pt idx="1059">
                  <c:v>106</c:v>
                </c:pt>
                <c:pt idx="1060">
                  <c:v>106.1</c:v>
                </c:pt>
                <c:pt idx="1061">
                  <c:v>106.2</c:v>
                </c:pt>
                <c:pt idx="1062">
                  <c:v>106.3</c:v>
                </c:pt>
                <c:pt idx="1063">
                  <c:v>106.4</c:v>
                </c:pt>
                <c:pt idx="1064">
                  <c:v>106.5</c:v>
                </c:pt>
                <c:pt idx="1065">
                  <c:v>106.6</c:v>
                </c:pt>
                <c:pt idx="1066">
                  <c:v>106.7</c:v>
                </c:pt>
                <c:pt idx="1067">
                  <c:v>106.8</c:v>
                </c:pt>
                <c:pt idx="1068">
                  <c:v>106.9</c:v>
                </c:pt>
                <c:pt idx="1069">
                  <c:v>107</c:v>
                </c:pt>
                <c:pt idx="1070">
                  <c:v>107.1</c:v>
                </c:pt>
                <c:pt idx="1071">
                  <c:v>107.2</c:v>
                </c:pt>
                <c:pt idx="1072">
                  <c:v>107.3</c:v>
                </c:pt>
                <c:pt idx="1073">
                  <c:v>107.4</c:v>
                </c:pt>
                <c:pt idx="1074">
                  <c:v>107.5</c:v>
                </c:pt>
                <c:pt idx="1075">
                  <c:v>107.6</c:v>
                </c:pt>
                <c:pt idx="1076">
                  <c:v>107.7</c:v>
                </c:pt>
                <c:pt idx="1077">
                  <c:v>107.8</c:v>
                </c:pt>
                <c:pt idx="1078">
                  <c:v>107.9</c:v>
                </c:pt>
                <c:pt idx="1079">
                  <c:v>108</c:v>
                </c:pt>
                <c:pt idx="1080">
                  <c:v>108.1</c:v>
                </c:pt>
                <c:pt idx="1081">
                  <c:v>108.2</c:v>
                </c:pt>
                <c:pt idx="1082">
                  <c:v>108.3</c:v>
                </c:pt>
                <c:pt idx="1083">
                  <c:v>108.4</c:v>
                </c:pt>
                <c:pt idx="1084">
                  <c:v>108.5</c:v>
                </c:pt>
                <c:pt idx="1085">
                  <c:v>108.6</c:v>
                </c:pt>
                <c:pt idx="1086">
                  <c:v>108.7</c:v>
                </c:pt>
                <c:pt idx="1087">
                  <c:v>108.8</c:v>
                </c:pt>
                <c:pt idx="1088">
                  <c:v>108.9</c:v>
                </c:pt>
                <c:pt idx="1089">
                  <c:v>109</c:v>
                </c:pt>
                <c:pt idx="1090">
                  <c:v>109.1</c:v>
                </c:pt>
                <c:pt idx="1091">
                  <c:v>109.2</c:v>
                </c:pt>
                <c:pt idx="1092">
                  <c:v>109.3</c:v>
                </c:pt>
                <c:pt idx="1093">
                  <c:v>109.4</c:v>
                </c:pt>
                <c:pt idx="1094">
                  <c:v>109.5</c:v>
                </c:pt>
                <c:pt idx="1095">
                  <c:v>109.6</c:v>
                </c:pt>
                <c:pt idx="1096">
                  <c:v>109.7</c:v>
                </c:pt>
                <c:pt idx="1097">
                  <c:v>109.8</c:v>
                </c:pt>
                <c:pt idx="1098">
                  <c:v>109.9</c:v>
                </c:pt>
                <c:pt idx="1099">
                  <c:v>110</c:v>
                </c:pt>
                <c:pt idx="1100">
                  <c:v>110.1</c:v>
                </c:pt>
                <c:pt idx="1101">
                  <c:v>110.2</c:v>
                </c:pt>
                <c:pt idx="1102">
                  <c:v>110.3</c:v>
                </c:pt>
                <c:pt idx="1103">
                  <c:v>110.4</c:v>
                </c:pt>
                <c:pt idx="1104">
                  <c:v>110.5</c:v>
                </c:pt>
                <c:pt idx="1105">
                  <c:v>110.6</c:v>
                </c:pt>
                <c:pt idx="1106">
                  <c:v>110.7</c:v>
                </c:pt>
                <c:pt idx="1107">
                  <c:v>110.8</c:v>
                </c:pt>
                <c:pt idx="1108">
                  <c:v>110.9</c:v>
                </c:pt>
                <c:pt idx="1109">
                  <c:v>111</c:v>
                </c:pt>
                <c:pt idx="1110">
                  <c:v>111.1</c:v>
                </c:pt>
                <c:pt idx="1111">
                  <c:v>111.2</c:v>
                </c:pt>
                <c:pt idx="1112">
                  <c:v>111.3</c:v>
                </c:pt>
                <c:pt idx="1113">
                  <c:v>111.4</c:v>
                </c:pt>
                <c:pt idx="1114">
                  <c:v>111.5</c:v>
                </c:pt>
                <c:pt idx="1115">
                  <c:v>111.6</c:v>
                </c:pt>
                <c:pt idx="1116">
                  <c:v>111.7</c:v>
                </c:pt>
                <c:pt idx="1117">
                  <c:v>111.8</c:v>
                </c:pt>
                <c:pt idx="1118">
                  <c:v>111.9</c:v>
                </c:pt>
                <c:pt idx="1119">
                  <c:v>112</c:v>
                </c:pt>
                <c:pt idx="1120">
                  <c:v>112.1</c:v>
                </c:pt>
                <c:pt idx="1121">
                  <c:v>112.2</c:v>
                </c:pt>
                <c:pt idx="1122">
                  <c:v>112.3</c:v>
                </c:pt>
                <c:pt idx="1123">
                  <c:v>112.4</c:v>
                </c:pt>
                <c:pt idx="1124">
                  <c:v>112.5</c:v>
                </c:pt>
                <c:pt idx="1125">
                  <c:v>112.6</c:v>
                </c:pt>
                <c:pt idx="1126">
                  <c:v>112.7</c:v>
                </c:pt>
                <c:pt idx="1127">
                  <c:v>112.8</c:v>
                </c:pt>
                <c:pt idx="1128">
                  <c:v>112.9</c:v>
                </c:pt>
                <c:pt idx="1129">
                  <c:v>113</c:v>
                </c:pt>
                <c:pt idx="1130">
                  <c:v>113.1</c:v>
                </c:pt>
                <c:pt idx="1131">
                  <c:v>113.2</c:v>
                </c:pt>
                <c:pt idx="1132">
                  <c:v>113.3</c:v>
                </c:pt>
                <c:pt idx="1133">
                  <c:v>113.4</c:v>
                </c:pt>
                <c:pt idx="1134">
                  <c:v>113.5</c:v>
                </c:pt>
                <c:pt idx="1135">
                  <c:v>113.6</c:v>
                </c:pt>
                <c:pt idx="1136">
                  <c:v>113.7</c:v>
                </c:pt>
                <c:pt idx="1137">
                  <c:v>113.8</c:v>
                </c:pt>
                <c:pt idx="1138">
                  <c:v>113.9</c:v>
                </c:pt>
                <c:pt idx="1139">
                  <c:v>114</c:v>
                </c:pt>
                <c:pt idx="1140">
                  <c:v>114.1</c:v>
                </c:pt>
                <c:pt idx="1141">
                  <c:v>114.2</c:v>
                </c:pt>
                <c:pt idx="1142">
                  <c:v>114.3</c:v>
                </c:pt>
                <c:pt idx="1143">
                  <c:v>114.4</c:v>
                </c:pt>
                <c:pt idx="1144">
                  <c:v>114.5</c:v>
                </c:pt>
                <c:pt idx="1145">
                  <c:v>114.6</c:v>
                </c:pt>
                <c:pt idx="1146">
                  <c:v>114.7</c:v>
                </c:pt>
                <c:pt idx="1147">
                  <c:v>114.8</c:v>
                </c:pt>
                <c:pt idx="1148">
                  <c:v>114.9</c:v>
                </c:pt>
                <c:pt idx="1149">
                  <c:v>115</c:v>
                </c:pt>
                <c:pt idx="1150">
                  <c:v>115.1</c:v>
                </c:pt>
                <c:pt idx="1151">
                  <c:v>115.2</c:v>
                </c:pt>
                <c:pt idx="1152">
                  <c:v>115.3</c:v>
                </c:pt>
                <c:pt idx="1153">
                  <c:v>115.4</c:v>
                </c:pt>
                <c:pt idx="1154">
                  <c:v>115.5</c:v>
                </c:pt>
                <c:pt idx="1155">
                  <c:v>115.6</c:v>
                </c:pt>
                <c:pt idx="1156">
                  <c:v>115.7</c:v>
                </c:pt>
                <c:pt idx="1157">
                  <c:v>115.8</c:v>
                </c:pt>
                <c:pt idx="1158">
                  <c:v>115.9</c:v>
                </c:pt>
                <c:pt idx="1159">
                  <c:v>116</c:v>
                </c:pt>
                <c:pt idx="1160">
                  <c:v>116.1</c:v>
                </c:pt>
                <c:pt idx="1161">
                  <c:v>116.2</c:v>
                </c:pt>
                <c:pt idx="1162">
                  <c:v>116.3</c:v>
                </c:pt>
                <c:pt idx="1163">
                  <c:v>116.4</c:v>
                </c:pt>
                <c:pt idx="1164">
                  <c:v>116.5</c:v>
                </c:pt>
                <c:pt idx="1165">
                  <c:v>116.6</c:v>
                </c:pt>
                <c:pt idx="1166">
                  <c:v>116.7</c:v>
                </c:pt>
                <c:pt idx="1167">
                  <c:v>116.8</c:v>
                </c:pt>
                <c:pt idx="1168">
                  <c:v>116.9</c:v>
                </c:pt>
                <c:pt idx="1169">
                  <c:v>117</c:v>
                </c:pt>
                <c:pt idx="1170">
                  <c:v>117.1</c:v>
                </c:pt>
                <c:pt idx="1171">
                  <c:v>117.2</c:v>
                </c:pt>
                <c:pt idx="1172">
                  <c:v>117.3</c:v>
                </c:pt>
                <c:pt idx="1173">
                  <c:v>117.4</c:v>
                </c:pt>
                <c:pt idx="1174">
                  <c:v>117.5</c:v>
                </c:pt>
                <c:pt idx="1175">
                  <c:v>117.6</c:v>
                </c:pt>
                <c:pt idx="1176">
                  <c:v>117.7</c:v>
                </c:pt>
                <c:pt idx="1177">
                  <c:v>117.8</c:v>
                </c:pt>
                <c:pt idx="1178">
                  <c:v>117.9</c:v>
                </c:pt>
                <c:pt idx="1179">
                  <c:v>118</c:v>
                </c:pt>
                <c:pt idx="1180">
                  <c:v>118.1</c:v>
                </c:pt>
                <c:pt idx="1181">
                  <c:v>118.2</c:v>
                </c:pt>
                <c:pt idx="1182">
                  <c:v>118.3</c:v>
                </c:pt>
                <c:pt idx="1183">
                  <c:v>118.4</c:v>
                </c:pt>
                <c:pt idx="1184">
                  <c:v>118.5</c:v>
                </c:pt>
                <c:pt idx="1185">
                  <c:v>118.6</c:v>
                </c:pt>
                <c:pt idx="1186">
                  <c:v>118.7</c:v>
                </c:pt>
                <c:pt idx="1187">
                  <c:v>118.8</c:v>
                </c:pt>
                <c:pt idx="1188">
                  <c:v>118.9</c:v>
                </c:pt>
                <c:pt idx="1189">
                  <c:v>119</c:v>
                </c:pt>
                <c:pt idx="1190">
                  <c:v>119.1</c:v>
                </c:pt>
                <c:pt idx="1191">
                  <c:v>119.2</c:v>
                </c:pt>
                <c:pt idx="1192">
                  <c:v>119.3</c:v>
                </c:pt>
                <c:pt idx="1193">
                  <c:v>119.4</c:v>
                </c:pt>
                <c:pt idx="1194">
                  <c:v>119.5</c:v>
                </c:pt>
                <c:pt idx="1195">
                  <c:v>119.6</c:v>
                </c:pt>
                <c:pt idx="1196">
                  <c:v>119.7</c:v>
                </c:pt>
                <c:pt idx="1197">
                  <c:v>119.8</c:v>
                </c:pt>
                <c:pt idx="1198">
                  <c:v>119.9</c:v>
                </c:pt>
                <c:pt idx="1199">
                  <c:v>120</c:v>
                </c:pt>
                <c:pt idx="1200">
                  <c:v>120.1</c:v>
                </c:pt>
                <c:pt idx="1201">
                  <c:v>120.2</c:v>
                </c:pt>
                <c:pt idx="1202">
                  <c:v>120.3</c:v>
                </c:pt>
                <c:pt idx="1203">
                  <c:v>120.4</c:v>
                </c:pt>
                <c:pt idx="1204">
                  <c:v>120.5</c:v>
                </c:pt>
                <c:pt idx="1205">
                  <c:v>120.6</c:v>
                </c:pt>
                <c:pt idx="1206">
                  <c:v>120.7</c:v>
                </c:pt>
                <c:pt idx="1207">
                  <c:v>120.8</c:v>
                </c:pt>
                <c:pt idx="1208">
                  <c:v>120.9</c:v>
                </c:pt>
                <c:pt idx="1209">
                  <c:v>121</c:v>
                </c:pt>
                <c:pt idx="1210">
                  <c:v>121.1</c:v>
                </c:pt>
                <c:pt idx="1211">
                  <c:v>121.2</c:v>
                </c:pt>
                <c:pt idx="1212">
                  <c:v>121.3</c:v>
                </c:pt>
                <c:pt idx="1213">
                  <c:v>121.4</c:v>
                </c:pt>
                <c:pt idx="1214">
                  <c:v>121.5</c:v>
                </c:pt>
                <c:pt idx="1215">
                  <c:v>121.6</c:v>
                </c:pt>
                <c:pt idx="1216">
                  <c:v>121.7</c:v>
                </c:pt>
                <c:pt idx="1217">
                  <c:v>121.8</c:v>
                </c:pt>
                <c:pt idx="1218">
                  <c:v>121.9</c:v>
                </c:pt>
                <c:pt idx="1219">
                  <c:v>122</c:v>
                </c:pt>
                <c:pt idx="1220">
                  <c:v>122.1</c:v>
                </c:pt>
                <c:pt idx="1221">
                  <c:v>122.2</c:v>
                </c:pt>
                <c:pt idx="1222">
                  <c:v>122.3</c:v>
                </c:pt>
                <c:pt idx="1223">
                  <c:v>122.4</c:v>
                </c:pt>
                <c:pt idx="1224">
                  <c:v>122.5</c:v>
                </c:pt>
                <c:pt idx="1225">
                  <c:v>122.6</c:v>
                </c:pt>
                <c:pt idx="1226">
                  <c:v>122.7</c:v>
                </c:pt>
                <c:pt idx="1227">
                  <c:v>122.8</c:v>
                </c:pt>
                <c:pt idx="1228">
                  <c:v>122.9</c:v>
                </c:pt>
                <c:pt idx="1229">
                  <c:v>123</c:v>
                </c:pt>
                <c:pt idx="1230">
                  <c:v>123.1</c:v>
                </c:pt>
                <c:pt idx="1231">
                  <c:v>123.2</c:v>
                </c:pt>
                <c:pt idx="1232">
                  <c:v>123.3</c:v>
                </c:pt>
                <c:pt idx="1233">
                  <c:v>123.4</c:v>
                </c:pt>
                <c:pt idx="1234">
                  <c:v>123.5</c:v>
                </c:pt>
                <c:pt idx="1235">
                  <c:v>123.6</c:v>
                </c:pt>
                <c:pt idx="1236">
                  <c:v>123.7</c:v>
                </c:pt>
                <c:pt idx="1237">
                  <c:v>123.8</c:v>
                </c:pt>
                <c:pt idx="1238">
                  <c:v>123.9</c:v>
                </c:pt>
                <c:pt idx="1239">
                  <c:v>124</c:v>
                </c:pt>
                <c:pt idx="1240">
                  <c:v>124.1</c:v>
                </c:pt>
                <c:pt idx="1241">
                  <c:v>124.2</c:v>
                </c:pt>
                <c:pt idx="1242">
                  <c:v>124.3</c:v>
                </c:pt>
                <c:pt idx="1243">
                  <c:v>124.4</c:v>
                </c:pt>
                <c:pt idx="1244">
                  <c:v>124.5</c:v>
                </c:pt>
                <c:pt idx="1245">
                  <c:v>124.6</c:v>
                </c:pt>
                <c:pt idx="1246">
                  <c:v>124.7</c:v>
                </c:pt>
                <c:pt idx="1247">
                  <c:v>124.8</c:v>
                </c:pt>
                <c:pt idx="1248">
                  <c:v>124.9</c:v>
                </c:pt>
                <c:pt idx="1249">
                  <c:v>125</c:v>
                </c:pt>
                <c:pt idx="1250">
                  <c:v>125.1</c:v>
                </c:pt>
                <c:pt idx="1251">
                  <c:v>125.2</c:v>
                </c:pt>
                <c:pt idx="1252">
                  <c:v>125.3</c:v>
                </c:pt>
                <c:pt idx="1253">
                  <c:v>125.4</c:v>
                </c:pt>
                <c:pt idx="1254">
                  <c:v>125.5</c:v>
                </c:pt>
                <c:pt idx="1255">
                  <c:v>125.6</c:v>
                </c:pt>
                <c:pt idx="1256">
                  <c:v>125.7</c:v>
                </c:pt>
                <c:pt idx="1257">
                  <c:v>125.8</c:v>
                </c:pt>
                <c:pt idx="1258">
                  <c:v>125.9</c:v>
                </c:pt>
                <c:pt idx="1259">
                  <c:v>126</c:v>
                </c:pt>
                <c:pt idx="1260">
                  <c:v>126.1</c:v>
                </c:pt>
                <c:pt idx="1261">
                  <c:v>126.2</c:v>
                </c:pt>
                <c:pt idx="1262">
                  <c:v>126.3</c:v>
                </c:pt>
                <c:pt idx="1263">
                  <c:v>126.4</c:v>
                </c:pt>
                <c:pt idx="1264">
                  <c:v>126.5</c:v>
                </c:pt>
                <c:pt idx="1265">
                  <c:v>126.6</c:v>
                </c:pt>
                <c:pt idx="1266">
                  <c:v>126.7</c:v>
                </c:pt>
                <c:pt idx="1267">
                  <c:v>126.8</c:v>
                </c:pt>
                <c:pt idx="1268">
                  <c:v>126.9</c:v>
                </c:pt>
                <c:pt idx="1269">
                  <c:v>127</c:v>
                </c:pt>
                <c:pt idx="1270">
                  <c:v>127.1</c:v>
                </c:pt>
                <c:pt idx="1271">
                  <c:v>127.2</c:v>
                </c:pt>
                <c:pt idx="1272">
                  <c:v>127.3</c:v>
                </c:pt>
                <c:pt idx="1273">
                  <c:v>127.4</c:v>
                </c:pt>
                <c:pt idx="1274">
                  <c:v>127.5</c:v>
                </c:pt>
                <c:pt idx="1275">
                  <c:v>127.6</c:v>
                </c:pt>
                <c:pt idx="1276">
                  <c:v>127.7</c:v>
                </c:pt>
                <c:pt idx="1277">
                  <c:v>127.8</c:v>
                </c:pt>
                <c:pt idx="1278">
                  <c:v>127.9</c:v>
                </c:pt>
                <c:pt idx="1279">
                  <c:v>128</c:v>
                </c:pt>
                <c:pt idx="1280">
                  <c:v>128.1</c:v>
                </c:pt>
                <c:pt idx="1281">
                  <c:v>128.19999999999999</c:v>
                </c:pt>
                <c:pt idx="1282">
                  <c:v>128.30000000000001</c:v>
                </c:pt>
                <c:pt idx="1283">
                  <c:v>128.4</c:v>
                </c:pt>
                <c:pt idx="1284">
                  <c:v>128.5</c:v>
                </c:pt>
                <c:pt idx="1285">
                  <c:v>128.6</c:v>
                </c:pt>
                <c:pt idx="1286">
                  <c:v>128.69999999999999</c:v>
                </c:pt>
                <c:pt idx="1287">
                  <c:v>128.80000000000001</c:v>
                </c:pt>
                <c:pt idx="1288">
                  <c:v>128.9</c:v>
                </c:pt>
                <c:pt idx="1289">
                  <c:v>129</c:v>
                </c:pt>
                <c:pt idx="1290">
                  <c:v>129.1</c:v>
                </c:pt>
                <c:pt idx="1291">
                  <c:v>129.19999999999999</c:v>
                </c:pt>
                <c:pt idx="1292">
                  <c:v>129.30000000000001</c:v>
                </c:pt>
                <c:pt idx="1293">
                  <c:v>129.4</c:v>
                </c:pt>
                <c:pt idx="1294">
                  <c:v>129.5</c:v>
                </c:pt>
                <c:pt idx="1295">
                  <c:v>129.6</c:v>
                </c:pt>
                <c:pt idx="1296">
                  <c:v>129.69999999999999</c:v>
                </c:pt>
                <c:pt idx="1297">
                  <c:v>129.80000000000001</c:v>
                </c:pt>
                <c:pt idx="1298">
                  <c:v>129.9</c:v>
                </c:pt>
                <c:pt idx="1299">
                  <c:v>130</c:v>
                </c:pt>
                <c:pt idx="1300">
                  <c:v>130.1</c:v>
                </c:pt>
                <c:pt idx="1301">
                  <c:v>130.19999999999999</c:v>
                </c:pt>
                <c:pt idx="1302">
                  <c:v>130.30000000000001</c:v>
                </c:pt>
                <c:pt idx="1303">
                  <c:v>130.4</c:v>
                </c:pt>
                <c:pt idx="1304">
                  <c:v>130.5</c:v>
                </c:pt>
                <c:pt idx="1305">
                  <c:v>130.6</c:v>
                </c:pt>
                <c:pt idx="1306">
                  <c:v>130.69999999999999</c:v>
                </c:pt>
                <c:pt idx="1307">
                  <c:v>130.80000000000001</c:v>
                </c:pt>
                <c:pt idx="1308">
                  <c:v>130.9</c:v>
                </c:pt>
                <c:pt idx="1309">
                  <c:v>131</c:v>
                </c:pt>
                <c:pt idx="1310">
                  <c:v>131.1</c:v>
                </c:pt>
                <c:pt idx="1311">
                  <c:v>131.19999999999999</c:v>
                </c:pt>
                <c:pt idx="1312">
                  <c:v>131.30000000000001</c:v>
                </c:pt>
                <c:pt idx="1313">
                  <c:v>131.4</c:v>
                </c:pt>
                <c:pt idx="1314">
                  <c:v>131.5</c:v>
                </c:pt>
                <c:pt idx="1315">
                  <c:v>131.6</c:v>
                </c:pt>
                <c:pt idx="1316">
                  <c:v>131.69999999999999</c:v>
                </c:pt>
                <c:pt idx="1317">
                  <c:v>131.80000000000001</c:v>
                </c:pt>
                <c:pt idx="1318">
                  <c:v>131.9</c:v>
                </c:pt>
                <c:pt idx="1319">
                  <c:v>132</c:v>
                </c:pt>
                <c:pt idx="1320">
                  <c:v>132.1</c:v>
                </c:pt>
                <c:pt idx="1321">
                  <c:v>132.19999999999999</c:v>
                </c:pt>
                <c:pt idx="1322">
                  <c:v>132.30000000000001</c:v>
                </c:pt>
                <c:pt idx="1323">
                  <c:v>132.4</c:v>
                </c:pt>
                <c:pt idx="1324">
                  <c:v>132.5</c:v>
                </c:pt>
                <c:pt idx="1325">
                  <c:v>132.6</c:v>
                </c:pt>
                <c:pt idx="1326">
                  <c:v>132.69999999999999</c:v>
                </c:pt>
                <c:pt idx="1327">
                  <c:v>132.80000000000001</c:v>
                </c:pt>
                <c:pt idx="1328">
                  <c:v>132.9</c:v>
                </c:pt>
                <c:pt idx="1329">
                  <c:v>133</c:v>
                </c:pt>
                <c:pt idx="1330">
                  <c:v>133.1</c:v>
                </c:pt>
                <c:pt idx="1331">
                  <c:v>133.19999999999999</c:v>
                </c:pt>
                <c:pt idx="1332">
                  <c:v>133.30000000000001</c:v>
                </c:pt>
                <c:pt idx="1333">
                  <c:v>133.4</c:v>
                </c:pt>
                <c:pt idx="1334">
                  <c:v>133.5</c:v>
                </c:pt>
                <c:pt idx="1335">
                  <c:v>133.6</c:v>
                </c:pt>
                <c:pt idx="1336">
                  <c:v>133.69999999999999</c:v>
                </c:pt>
                <c:pt idx="1337">
                  <c:v>133.80000000000001</c:v>
                </c:pt>
                <c:pt idx="1338">
                  <c:v>133.9</c:v>
                </c:pt>
                <c:pt idx="1339">
                  <c:v>134</c:v>
                </c:pt>
                <c:pt idx="1340">
                  <c:v>134.1</c:v>
                </c:pt>
                <c:pt idx="1341">
                  <c:v>134.19999999999999</c:v>
                </c:pt>
                <c:pt idx="1342">
                  <c:v>134.30000000000001</c:v>
                </c:pt>
                <c:pt idx="1343">
                  <c:v>134.4</c:v>
                </c:pt>
                <c:pt idx="1344">
                  <c:v>134.5</c:v>
                </c:pt>
                <c:pt idx="1345">
                  <c:v>134.6</c:v>
                </c:pt>
                <c:pt idx="1346">
                  <c:v>134.69999999999999</c:v>
                </c:pt>
                <c:pt idx="1347">
                  <c:v>134.80000000000001</c:v>
                </c:pt>
                <c:pt idx="1348">
                  <c:v>134.9</c:v>
                </c:pt>
                <c:pt idx="1349">
                  <c:v>135</c:v>
                </c:pt>
                <c:pt idx="1350">
                  <c:v>135.1</c:v>
                </c:pt>
                <c:pt idx="1351">
                  <c:v>135.19999999999999</c:v>
                </c:pt>
                <c:pt idx="1352">
                  <c:v>135.30000000000001</c:v>
                </c:pt>
                <c:pt idx="1353">
                  <c:v>135.4</c:v>
                </c:pt>
                <c:pt idx="1354">
                  <c:v>135.5</c:v>
                </c:pt>
                <c:pt idx="1355">
                  <c:v>135.6</c:v>
                </c:pt>
                <c:pt idx="1356">
                  <c:v>135.69999999999999</c:v>
                </c:pt>
                <c:pt idx="1357">
                  <c:v>135.80000000000001</c:v>
                </c:pt>
                <c:pt idx="1358">
                  <c:v>135.9</c:v>
                </c:pt>
                <c:pt idx="1359">
                  <c:v>136</c:v>
                </c:pt>
                <c:pt idx="1360">
                  <c:v>136.1</c:v>
                </c:pt>
                <c:pt idx="1361">
                  <c:v>136.19999999999999</c:v>
                </c:pt>
                <c:pt idx="1362">
                  <c:v>136.30000000000001</c:v>
                </c:pt>
                <c:pt idx="1363">
                  <c:v>136.4</c:v>
                </c:pt>
                <c:pt idx="1364">
                  <c:v>136.5</c:v>
                </c:pt>
                <c:pt idx="1365">
                  <c:v>136.6</c:v>
                </c:pt>
                <c:pt idx="1366">
                  <c:v>136.69999999999999</c:v>
                </c:pt>
                <c:pt idx="1367">
                  <c:v>136.80000000000001</c:v>
                </c:pt>
                <c:pt idx="1368">
                  <c:v>136.9</c:v>
                </c:pt>
                <c:pt idx="1369">
                  <c:v>137</c:v>
                </c:pt>
                <c:pt idx="1370">
                  <c:v>137.1</c:v>
                </c:pt>
                <c:pt idx="1371">
                  <c:v>137.19999999999999</c:v>
                </c:pt>
                <c:pt idx="1372">
                  <c:v>137.30000000000001</c:v>
                </c:pt>
                <c:pt idx="1373">
                  <c:v>137.4</c:v>
                </c:pt>
                <c:pt idx="1374">
                  <c:v>137.5</c:v>
                </c:pt>
                <c:pt idx="1375">
                  <c:v>137.6</c:v>
                </c:pt>
                <c:pt idx="1376">
                  <c:v>137.69999999999999</c:v>
                </c:pt>
                <c:pt idx="1377">
                  <c:v>137.80000000000001</c:v>
                </c:pt>
                <c:pt idx="1378">
                  <c:v>137.9</c:v>
                </c:pt>
                <c:pt idx="1379">
                  <c:v>138</c:v>
                </c:pt>
                <c:pt idx="1380">
                  <c:v>138.1</c:v>
                </c:pt>
                <c:pt idx="1381">
                  <c:v>138.19999999999999</c:v>
                </c:pt>
                <c:pt idx="1382">
                  <c:v>138.30000000000001</c:v>
                </c:pt>
                <c:pt idx="1383">
                  <c:v>138.4</c:v>
                </c:pt>
                <c:pt idx="1384">
                  <c:v>138.5</c:v>
                </c:pt>
                <c:pt idx="1385">
                  <c:v>138.6</c:v>
                </c:pt>
                <c:pt idx="1386">
                  <c:v>138.69999999999999</c:v>
                </c:pt>
                <c:pt idx="1387">
                  <c:v>138.80000000000001</c:v>
                </c:pt>
                <c:pt idx="1388">
                  <c:v>138.9</c:v>
                </c:pt>
                <c:pt idx="1389">
                  <c:v>139</c:v>
                </c:pt>
                <c:pt idx="1390">
                  <c:v>139.1</c:v>
                </c:pt>
                <c:pt idx="1391">
                  <c:v>139.19999999999999</c:v>
                </c:pt>
                <c:pt idx="1392">
                  <c:v>139.30000000000001</c:v>
                </c:pt>
                <c:pt idx="1393">
                  <c:v>139.4</c:v>
                </c:pt>
                <c:pt idx="1394">
                  <c:v>139.5</c:v>
                </c:pt>
                <c:pt idx="1395">
                  <c:v>139.6</c:v>
                </c:pt>
                <c:pt idx="1396">
                  <c:v>139.69999999999999</c:v>
                </c:pt>
                <c:pt idx="1397">
                  <c:v>139.80000000000001</c:v>
                </c:pt>
                <c:pt idx="1398">
                  <c:v>139.9</c:v>
                </c:pt>
                <c:pt idx="1399">
                  <c:v>140</c:v>
                </c:pt>
                <c:pt idx="1400">
                  <c:v>140.1</c:v>
                </c:pt>
                <c:pt idx="1401">
                  <c:v>140.19999999999999</c:v>
                </c:pt>
                <c:pt idx="1402">
                  <c:v>140.30000000000001</c:v>
                </c:pt>
                <c:pt idx="1403">
                  <c:v>140.4</c:v>
                </c:pt>
                <c:pt idx="1404">
                  <c:v>140.5</c:v>
                </c:pt>
                <c:pt idx="1405">
                  <c:v>140.6</c:v>
                </c:pt>
                <c:pt idx="1406">
                  <c:v>140.69999999999999</c:v>
                </c:pt>
                <c:pt idx="1407">
                  <c:v>140.80000000000001</c:v>
                </c:pt>
                <c:pt idx="1408">
                  <c:v>140.9</c:v>
                </c:pt>
                <c:pt idx="1409">
                  <c:v>141</c:v>
                </c:pt>
                <c:pt idx="1410">
                  <c:v>141.1</c:v>
                </c:pt>
                <c:pt idx="1411">
                  <c:v>141.19999999999999</c:v>
                </c:pt>
                <c:pt idx="1412">
                  <c:v>141.30000000000001</c:v>
                </c:pt>
                <c:pt idx="1413">
                  <c:v>141.4</c:v>
                </c:pt>
                <c:pt idx="1414">
                  <c:v>141.5</c:v>
                </c:pt>
                <c:pt idx="1415">
                  <c:v>141.6</c:v>
                </c:pt>
                <c:pt idx="1416">
                  <c:v>141.69999999999999</c:v>
                </c:pt>
                <c:pt idx="1417">
                  <c:v>141.80000000000001</c:v>
                </c:pt>
                <c:pt idx="1418">
                  <c:v>141.9</c:v>
                </c:pt>
                <c:pt idx="1419">
                  <c:v>142</c:v>
                </c:pt>
                <c:pt idx="1420">
                  <c:v>142.1</c:v>
                </c:pt>
                <c:pt idx="1421">
                  <c:v>142.19999999999999</c:v>
                </c:pt>
                <c:pt idx="1422">
                  <c:v>142.30000000000001</c:v>
                </c:pt>
                <c:pt idx="1423">
                  <c:v>142.4</c:v>
                </c:pt>
                <c:pt idx="1424">
                  <c:v>142.5</c:v>
                </c:pt>
                <c:pt idx="1425">
                  <c:v>142.6</c:v>
                </c:pt>
                <c:pt idx="1426">
                  <c:v>142.69999999999999</c:v>
                </c:pt>
                <c:pt idx="1427">
                  <c:v>142.80000000000001</c:v>
                </c:pt>
                <c:pt idx="1428">
                  <c:v>142.9</c:v>
                </c:pt>
                <c:pt idx="1429">
                  <c:v>143</c:v>
                </c:pt>
                <c:pt idx="1430">
                  <c:v>143.1</c:v>
                </c:pt>
                <c:pt idx="1431">
                  <c:v>143.19999999999999</c:v>
                </c:pt>
                <c:pt idx="1432">
                  <c:v>143.30000000000001</c:v>
                </c:pt>
                <c:pt idx="1433">
                  <c:v>143.4</c:v>
                </c:pt>
                <c:pt idx="1434">
                  <c:v>143.5</c:v>
                </c:pt>
                <c:pt idx="1435">
                  <c:v>143.6</c:v>
                </c:pt>
                <c:pt idx="1436">
                  <c:v>143.69999999999999</c:v>
                </c:pt>
                <c:pt idx="1437">
                  <c:v>143.80000000000001</c:v>
                </c:pt>
                <c:pt idx="1438">
                  <c:v>143.9</c:v>
                </c:pt>
                <c:pt idx="1439">
                  <c:v>144</c:v>
                </c:pt>
                <c:pt idx="1440">
                  <c:v>144.1</c:v>
                </c:pt>
                <c:pt idx="1441">
                  <c:v>144.19999999999999</c:v>
                </c:pt>
                <c:pt idx="1442">
                  <c:v>144.30000000000001</c:v>
                </c:pt>
                <c:pt idx="1443">
                  <c:v>144.4</c:v>
                </c:pt>
                <c:pt idx="1444">
                  <c:v>144.5</c:v>
                </c:pt>
                <c:pt idx="1445">
                  <c:v>144.6</c:v>
                </c:pt>
                <c:pt idx="1446">
                  <c:v>144.69999999999999</c:v>
                </c:pt>
                <c:pt idx="1447">
                  <c:v>144.80000000000001</c:v>
                </c:pt>
                <c:pt idx="1448">
                  <c:v>144.9</c:v>
                </c:pt>
                <c:pt idx="1449">
                  <c:v>145</c:v>
                </c:pt>
                <c:pt idx="1450">
                  <c:v>145.1</c:v>
                </c:pt>
                <c:pt idx="1451">
                  <c:v>145.19999999999999</c:v>
                </c:pt>
                <c:pt idx="1452">
                  <c:v>145.30000000000001</c:v>
                </c:pt>
                <c:pt idx="1453">
                  <c:v>145.4</c:v>
                </c:pt>
                <c:pt idx="1454">
                  <c:v>145.5</c:v>
                </c:pt>
                <c:pt idx="1455">
                  <c:v>145.6</c:v>
                </c:pt>
                <c:pt idx="1456">
                  <c:v>145.69999999999999</c:v>
                </c:pt>
                <c:pt idx="1457">
                  <c:v>145.80000000000001</c:v>
                </c:pt>
                <c:pt idx="1458">
                  <c:v>145.9</c:v>
                </c:pt>
                <c:pt idx="1459">
                  <c:v>146</c:v>
                </c:pt>
                <c:pt idx="1460">
                  <c:v>146.1</c:v>
                </c:pt>
                <c:pt idx="1461">
                  <c:v>146.19999999999999</c:v>
                </c:pt>
                <c:pt idx="1462">
                  <c:v>146.30000000000001</c:v>
                </c:pt>
                <c:pt idx="1463">
                  <c:v>146.4</c:v>
                </c:pt>
                <c:pt idx="1464">
                  <c:v>146.5</c:v>
                </c:pt>
                <c:pt idx="1465">
                  <c:v>146.6</c:v>
                </c:pt>
                <c:pt idx="1466">
                  <c:v>146.69999999999999</c:v>
                </c:pt>
                <c:pt idx="1467">
                  <c:v>146.80000000000001</c:v>
                </c:pt>
                <c:pt idx="1468">
                  <c:v>146.9</c:v>
                </c:pt>
                <c:pt idx="1469">
                  <c:v>147</c:v>
                </c:pt>
                <c:pt idx="1470">
                  <c:v>147.1</c:v>
                </c:pt>
                <c:pt idx="1471">
                  <c:v>147.19999999999999</c:v>
                </c:pt>
                <c:pt idx="1472">
                  <c:v>147.30000000000001</c:v>
                </c:pt>
                <c:pt idx="1473">
                  <c:v>147.4</c:v>
                </c:pt>
                <c:pt idx="1474">
                  <c:v>147.5</c:v>
                </c:pt>
                <c:pt idx="1475">
                  <c:v>147.6</c:v>
                </c:pt>
                <c:pt idx="1476">
                  <c:v>147.69999999999999</c:v>
                </c:pt>
                <c:pt idx="1477">
                  <c:v>147.80000000000001</c:v>
                </c:pt>
                <c:pt idx="1478">
                  <c:v>147.9</c:v>
                </c:pt>
                <c:pt idx="1479">
                  <c:v>148</c:v>
                </c:pt>
                <c:pt idx="1480">
                  <c:v>148.1</c:v>
                </c:pt>
                <c:pt idx="1481">
                  <c:v>148.19999999999999</c:v>
                </c:pt>
                <c:pt idx="1482">
                  <c:v>148.30000000000001</c:v>
                </c:pt>
                <c:pt idx="1483">
                  <c:v>148.4</c:v>
                </c:pt>
                <c:pt idx="1484">
                  <c:v>148.5</c:v>
                </c:pt>
                <c:pt idx="1485">
                  <c:v>148.6</c:v>
                </c:pt>
                <c:pt idx="1486">
                  <c:v>148.69999999999999</c:v>
                </c:pt>
                <c:pt idx="1487">
                  <c:v>148.80000000000001</c:v>
                </c:pt>
                <c:pt idx="1488">
                  <c:v>148.9</c:v>
                </c:pt>
                <c:pt idx="1489">
                  <c:v>149</c:v>
                </c:pt>
                <c:pt idx="1490">
                  <c:v>149.1</c:v>
                </c:pt>
                <c:pt idx="1491">
                  <c:v>149.19999999999999</c:v>
                </c:pt>
                <c:pt idx="1492">
                  <c:v>149.30000000000001</c:v>
                </c:pt>
                <c:pt idx="1493">
                  <c:v>149.4</c:v>
                </c:pt>
                <c:pt idx="1494">
                  <c:v>149.5</c:v>
                </c:pt>
                <c:pt idx="1495">
                  <c:v>149.6</c:v>
                </c:pt>
                <c:pt idx="1496">
                  <c:v>149.69999999999999</c:v>
                </c:pt>
                <c:pt idx="1497">
                  <c:v>149.80000000000001</c:v>
                </c:pt>
                <c:pt idx="1498">
                  <c:v>149.9</c:v>
                </c:pt>
                <c:pt idx="1499">
                  <c:v>150</c:v>
                </c:pt>
                <c:pt idx="1500">
                  <c:v>150.1</c:v>
                </c:pt>
                <c:pt idx="1501">
                  <c:v>150.19999999999999</c:v>
                </c:pt>
                <c:pt idx="1502">
                  <c:v>150.30000000000001</c:v>
                </c:pt>
                <c:pt idx="1503">
                  <c:v>150.4</c:v>
                </c:pt>
                <c:pt idx="1504">
                  <c:v>150.5</c:v>
                </c:pt>
                <c:pt idx="1505">
                  <c:v>150.6</c:v>
                </c:pt>
                <c:pt idx="1506">
                  <c:v>150.69999999999999</c:v>
                </c:pt>
                <c:pt idx="1507">
                  <c:v>150.80000000000001</c:v>
                </c:pt>
                <c:pt idx="1508">
                  <c:v>150.9</c:v>
                </c:pt>
                <c:pt idx="1509">
                  <c:v>151</c:v>
                </c:pt>
                <c:pt idx="1510">
                  <c:v>151.1</c:v>
                </c:pt>
                <c:pt idx="1511">
                  <c:v>151.19999999999999</c:v>
                </c:pt>
                <c:pt idx="1512">
                  <c:v>151.30000000000001</c:v>
                </c:pt>
                <c:pt idx="1513">
                  <c:v>151.4</c:v>
                </c:pt>
                <c:pt idx="1514">
                  <c:v>151.5</c:v>
                </c:pt>
                <c:pt idx="1515">
                  <c:v>151.6</c:v>
                </c:pt>
                <c:pt idx="1516">
                  <c:v>151.69999999999999</c:v>
                </c:pt>
                <c:pt idx="1517">
                  <c:v>151.80000000000001</c:v>
                </c:pt>
                <c:pt idx="1518">
                  <c:v>151.9</c:v>
                </c:pt>
                <c:pt idx="1519">
                  <c:v>152</c:v>
                </c:pt>
                <c:pt idx="1520">
                  <c:v>152.1</c:v>
                </c:pt>
                <c:pt idx="1521">
                  <c:v>152.19999999999999</c:v>
                </c:pt>
                <c:pt idx="1522">
                  <c:v>152.30000000000001</c:v>
                </c:pt>
                <c:pt idx="1523">
                  <c:v>152.4</c:v>
                </c:pt>
                <c:pt idx="1524">
                  <c:v>152.5</c:v>
                </c:pt>
                <c:pt idx="1525">
                  <c:v>152.6</c:v>
                </c:pt>
                <c:pt idx="1526">
                  <c:v>152.69999999999999</c:v>
                </c:pt>
                <c:pt idx="1527">
                  <c:v>152.80000000000001</c:v>
                </c:pt>
                <c:pt idx="1528">
                  <c:v>152.9</c:v>
                </c:pt>
                <c:pt idx="1529">
                  <c:v>153</c:v>
                </c:pt>
                <c:pt idx="1530">
                  <c:v>153.1</c:v>
                </c:pt>
                <c:pt idx="1531">
                  <c:v>153.19999999999999</c:v>
                </c:pt>
                <c:pt idx="1532">
                  <c:v>153.30000000000001</c:v>
                </c:pt>
                <c:pt idx="1533">
                  <c:v>153.4</c:v>
                </c:pt>
                <c:pt idx="1534">
                  <c:v>153.5</c:v>
                </c:pt>
                <c:pt idx="1535">
                  <c:v>153.6</c:v>
                </c:pt>
                <c:pt idx="1536">
                  <c:v>153.69999999999999</c:v>
                </c:pt>
                <c:pt idx="1537">
                  <c:v>153.80000000000001</c:v>
                </c:pt>
                <c:pt idx="1538">
                  <c:v>153.9</c:v>
                </c:pt>
                <c:pt idx="1539">
                  <c:v>154</c:v>
                </c:pt>
                <c:pt idx="1540">
                  <c:v>154.1</c:v>
                </c:pt>
                <c:pt idx="1541">
                  <c:v>154.19999999999999</c:v>
                </c:pt>
                <c:pt idx="1542">
                  <c:v>154.30000000000001</c:v>
                </c:pt>
                <c:pt idx="1543">
                  <c:v>154.4</c:v>
                </c:pt>
                <c:pt idx="1544">
                  <c:v>154.5</c:v>
                </c:pt>
                <c:pt idx="1545">
                  <c:v>154.6</c:v>
                </c:pt>
                <c:pt idx="1546">
                  <c:v>154.69999999999999</c:v>
                </c:pt>
                <c:pt idx="1547">
                  <c:v>154.80000000000001</c:v>
                </c:pt>
                <c:pt idx="1548">
                  <c:v>154.9</c:v>
                </c:pt>
                <c:pt idx="1549">
                  <c:v>155</c:v>
                </c:pt>
                <c:pt idx="1550">
                  <c:v>155.1</c:v>
                </c:pt>
                <c:pt idx="1551">
                  <c:v>155.19999999999999</c:v>
                </c:pt>
                <c:pt idx="1552">
                  <c:v>155.30000000000001</c:v>
                </c:pt>
                <c:pt idx="1553">
                  <c:v>155.4</c:v>
                </c:pt>
                <c:pt idx="1554">
                  <c:v>155.5</c:v>
                </c:pt>
                <c:pt idx="1555">
                  <c:v>155.6</c:v>
                </c:pt>
                <c:pt idx="1556">
                  <c:v>155.69999999999999</c:v>
                </c:pt>
                <c:pt idx="1557">
                  <c:v>155.80000000000001</c:v>
                </c:pt>
                <c:pt idx="1558">
                  <c:v>155.9</c:v>
                </c:pt>
                <c:pt idx="1559">
                  <c:v>156</c:v>
                </c:pt>
                <c:pt idx="1560">
                  <c:v>156.1</c:v>
                </c:pt>
                <c:pt idx="1561">
                  <c:v>156.19999999999999</c:v>
                </c:pt>
                <c:pt idx="1562">
                  <c:v>156.30000000000001</c:v>
                </c:pt>
                <c:pt idx="1563">
                  <c:v>156.4</c:v>
                </c:pt>
                <c:pt idx="1564">
                  <c:v>156.5</c:v>
                </c:pt>
                <c:pt idx="1565">
                  <c:v>156.6</c:v>
                </c:pt>
                <c:pt idx="1566">
                  <c:v>156.69999999999999</c:v>
                </c:pt>
                <c:pt idx="1567">
                  <c:v>156.80000000000001</c:v>
                </c:pt>
                <c:pt idx="1568">
                  <c:v>156.9</c:v>
                </c:pt>
                <c:pt idx="1569">
                  <c:v>157</c:v>
                </c:pt>
                <c:pt idx="1570">
                  <c:v>157.1</c:v>
                </c:pt>
                <c:pt idx="1571">
                  <c:v>157.19999999999999</c:v>
                </c:pt>
                <c:pt idx="1572">
                  <c:v>157.30000000000001</c:v>
                </c:pt>
                <c:pt idx="1573">
                  <c:v>157.4</c:v>
                </c:pt>
                <c:pt idx="1574">
                  <c:v>157.5</c:v>
                </c:pt>
                <c:pt idx="1575">
                  <c:v>157.6</c:v>
                </c:pt>
                <c:pt idx="1576">
                  <c:v>157.69999999999999</c:v>
                </c:pt>
                <c:pt idx="1577">
                  <c:v>157.80000000000001</c:v>
                </c:pt>
                <c:pt idx="1578">
                  <c:v>157.9</c:v>
                </c:pt>
                <c:pt idx="1579">
                  <c:v>158</c:v>
                </c:pt>
                <c:pt idx="1580">
                  <c:v>158.1</c:v>
                </c:pt>
                <c:pt idx="1581">
                  <c:v>158.19999999999999</c:v>
                </c:pt>
                <c:pt idx="1582">
                  <c:v>158.30000000000001</c:v>
                </c:pt>
                <c:pt idx="1583">
                  <c:v>158.4</c:v>
                </c:pt>
                <c:pt idx="1584">
                  <c:v>158.5</c:v>
                </c:pt>
                <c:pt idx="1585">
                  <c:v>158.6</c:v>
                </c:pt>
                <c:pt idx="1586">
                  <c:v>158.69999999999999</c:v>
                </c:pt>
                <c:pt idx="1587">
                  <c:v>158.80000000000001</c:v>
                </c:pt>
                <c:pt idx="1588">
                  <c:v>158.9</c:v>
                </c:pt>
                <c:pt idx="1589">
                  <c:v>159</c:v>
                </c:pt>
                <c:pt idx="1590">
                  <c:v>159.1</c:v>
                </c:pt>
                <c:pt idx="1591">
                  <c:v>159.19999999999999</c:v>
                </c:pt>
                <c:pt idx="1592">
                  <c:v>159.30000000000001</c:v>
                </c:pt>
                <c:pt idx="1593">
                  <c:v>159.4</c:v>
                </c:pt>
                <c:pt idx="1594">
                  <c:v>159.5</c:v>
                </c:pt>
                <c:pt idx="1595">
                  <c:v>159.6</c:v>
                </c:pt>
                <c:pt idx="1596">
                  <c:v>159.69999999999999</c:v>
                </c:pt>
                <c:pt idx="1597">
                  <c:v>159.80000000000001</c:v>
                </c:pt>
                <c:pt idx="1598">
                  <c:v>159.9</c:v>
                </c:pt>
                <c:pt idx="1599">
                  <c:v>160</c:v>
                </c:pt>
                <c:pt idx="1600">
                  <c:v>160.1</c:v>
                </c:pt>
                <c:pt idx="1601">
                  <c:v>160.19999999999999</c:v>
                </c:pt>
                <c:pt idx="1602">
                  <c:v>160.30000000000001</c:v>
                </c:pt>
                <c:pt idx="1603">
                  <c:v>160.4</c:v>
                </c:pt>
                <c:pt idx="1604">
                  <c:v>160.5</c:v>
                </c:pt>
                <c:pt idx="1605">
                  <c:v>160.6</c:v>
                </c:pt>
                <c:pt idx="1606">
                  <c:v>160.69999999999999</c:v>
                </c:pt>
                <c:pt idx="1607">
                  <c:v>160.80000000000001</c:v>
                </c:pt>
                <c:pt idx="1608">
                  <c:v>160.9</c:v>
                </c:pt>
                <c:pt idx="1609">
                  <c:v>161</c:v>
                </c:pt>
                <c:pt idx="1610">
                  <c:v>161.1</c:v>
                </c:pt>
                <c:pt idx="1611">
                  <c:v>161.19999999999999</c:v>
                </c:pt>
                <c:pt idx="1612">
                  <c:v>161.30000000000001</c:v>
                </c:pt>
                <c:pt idx="1613">
                  <c:v>161.4</c:v>
                </c:pt>
                <c:pt idx="1614">
                  <c:v>161.5</c:v>
                </c:pt>
                <c:pt idx="1615">
                  <c:v>161.6</c:v>
                </c:pt>
                <c:pt idx="1616">
                  <c:v>161.69999999999999</c:v>
                </c:pt>
                <c:pt idx="1617">
                  <c:v>161.80000000000001</c:v>
                </c:pt>
                <c:pt idx="1618">
                  <c:v>161.9</c:v>
                </c:pt>
                <c:pt idx="1619">
                  <c:v>162</c:v>
                </c:pt>
                <c:pt idx="1620">
                  <c:v>162.1</c:v>
                </c:pt>
                <c:pt idx="1621">
                  <c:v>162.19999999999999</c:v>
                </c:pt>
                <c:pt idx="1622">
                  <c:v>162.30000000000001</c:v>
                </c:pt>
                <c:pt idx="1623">
                  <c:v>162.4</c:v>
                </c:pt>
                <c:pt idx="1624">
                  <c:v>162.5</c:v>
                </c:pt>
                <c:pt idx="1625">
                  <c:v>162.6</c:v>
                </c:pt>
                <c:pt idx="1626">
                  <c:v>162.69999999999999</c:v>
                </c:pt>
                <c:pt idx="1627">
                  <c:v>162.80000000000001</c:v>
                </c:pt>
                <c:pt idx="1628">
                  <c:v>162.9</c:v>
                </c:pt>
                <c:pt idx="1629">
                  <c:v>163</c:v>
                </c:pt>
                <c:pt idx="1630">
                  <c:v>163.1</c:v>
                </c:pt>
                <c:pt idx="1631">
                  <c:v>163.19999999999999</c:v>
                </c:pt>
                <c:pt idx="1632">
                  <c:v>163.30000000000001</c:v>
                </c:pt>
                <c:pt idx="1633">
                  <c:v>163.4</c:v>
                </c:pt>
                <c:pt idx="1634">
                  <c:v>163.5</c:v>
                </c:pt>
                <c:pt idx="1635">
                  <c:v>163.6</c:v>
                </c:pt>
                <c:pt idx="1636">
                  <c:v>163.69999999999999</c:v>
                </c:pt>
                <c:pt idx="1637">
                  <c:v>163.80000000000001</c:v>
                </c:pt>
                <c:pt idx="1638">
                  <c:v>163.9</c:v>
                </c:pt>
                <c:pt idx="1639">
                  <c:v>164</c:v>
                </c:pt>
                <c:pt idx="1640">
                  <c:v>164.1</c:v>
                </c:pt>
                <c:pt idx="1641">
                  <c:v>164.2</c:v>
                </c:pt>
                <c:pt idx="1642">
                  <c:v>164.3</c:v>
                </c:pt>
                <c:pt idx="1643">
                  <c:v>164.4</c:v>
                </c:pt>
                <c:pt idx="1644">
                  <c:v>164.5</c:v>
                </c:pt>
                <c:pt idx="1645">
                  <c:v>164.6</c:v>
                </c:pt>
                <c:pt idx="1646">
                  <c:v>164.7</c:v>
                </c:pt>
                <c:pt idx="1647">
                  <c:v>164.8</c:v>
                </c:pt>
                <c:pt idx="1648">
                  <c:v>164.9</c:v>
                </c:pt>
                <c:pt idx="1649">
                  <c:v>165</c:v>
                </c:pt>
                <c:pt idx="1650">
                  <c:v>165.1</c:v>
                </c:pt>
                <c:pt idx="1651">
                  <c:v>165.2</c:v>
                </c:pt>
                <c:pt idx="1652">
                  <c:v>165.3</c:v>
                </c:pt>
                <c:pt idx="1653">
                  <c:v>165.4</c:v>
                </c:pt>
                <c:pt idx="1654">
                  <c:v>165.5</c:v>
                </c:pt>
                <c:pt idx="1655">
                  <c:v>165.6</c:v>
                </c:pt>
                <c:pt idx="1656">
                  <c:v>165.7</c:v>
                </c:pt>
                <c:pt idx="1657">
                  <c:v>165.8</c:v>
                </c:pt>
                <c:pt idx="1658">
                  <c:v>165.9</c:v>
                </c:pt>
                <c:pt idx="1659">
                  <c:v>166</c:v>
                </c:pt>
                <c:pt idx="1660">
                  <c:v>166.1</c:v>
                </c:pt>
                <c:pt idx="1661">
                  <c:v>166.2</c:v>
                </c:pt>
                <c:pt idx="1662">
                  <c:v>166.3</c:v>
                </c:pt>
                <c:pt idx="1663">
                  <c:v>166.4</c:v>
                </c:pt>
                <c:pt idx="1664">
                  <c:v>166.5</c:v>
                </c:pt>
                <c:pt idx="1665">
                  <c:v>166.6</c:v>
                </c:pt>
                <c:pt idx="1666">
                  <c:v>166.7</c:v>
                </c:pt>
                <c:pt idx="1667">
                  <c:v>166.8</c:v>
                </c:pt>
                <c:pt idx="1668">
                  <c:v>166.9</c:v>
                </c:pt>
                <c:pt idx="1669">
                  <c:v>167</c:v>
                </c:pt>
                <c:pt idx="1670">
                  <c:v>167.1</c:v>
                </c:pt>
                <c:pt idx="1671">
                  <c:v>167.2</c:v>
                </c:pt>
                <c:pt idx="1672">
                  <c:v>167.3</c:v>
                </c:pt>
                <c:pt idx="1673">
                  <c:v>167.4</c:v>
                </c:pt>
                <c:pt idx="1674">
                  <c:v>167.5</c:v>
                </c:pt>
                <c:pt idx="1675">
                  <c:v>167.6</c:v>
                </c:pt>
                <c:pt idx="1676">
                  <c:v>167.7</c:v>
                </c:pt>
                <c:pt idx="1677">
                  <c:v>167.8</c:v>
                </c:pt>
                <c:pt idx="1678">
                  <c:v>167.9</c:v>
                </c:pt>
                <c:pt idx="1679">
                  <c:v>168</c:v>
                </c:pt>
                <c:pt idx="1680">
                  <c:v>168.1</c:v>
                </c:pt>
                <c:pt idx="1681">
                  <c:v>168.2</c:v>
                </c:pt>
                <c:pt idx="1682">
                  <c:v>168.3</c:v>
                </c:pt>
                <c:pt idx="1683">
                  <c:v>168.4</c:v>
                </c:pt>
                <c:pt idx="1684">
                  <c:v>168.5</c:v>
                </c:pt>
                <c:pt idx="1685">
                  <c:v>168.6</c:v>
                </c:pt>
                <c:pt idx="1686">
                  <c:v>168.7</c:v>
                </c:pt>
                <c:pt idx="1687">
                  <c:v>168.8</c:v>
                </c:pt>
                <c:pt idx="1688">
                  <c:v>168.9</c:v>
                </c:pt>
                <c:pt idx="1689">
                  <c:v>169</c:v>
                </c:pt>
                <c:pt idx="1690">
                  <c:v>169.1</c:v>
                </c:pt>
                <c:pt idx="1691">
                  <c:v>169.2</c:v>
                </c:pt>
                <c:pt idx="1692">
                  <c:v>169.3</c:v>
                </c:pt>
                <c:pt idx="1693">
                  <c:v>169.4</c:v>
                </c:pt>
                <c:pt idx="1694">
                  <c:v>169.5</c:v>
                </c:pt>
                <c:pt idx="1695">
                  <c:v>169.6</c:v>
                </c:pt>
                <c:pt idx="1696">
                  <c:v>169.7</c:v>
                </c:pt>
                <c:pt idx="1697">
                  <c:v>169.8</c:v>
                </c:pt>
                <c:pt idx="1698">
                  <c:v>169.9</c:v>
                </c:pt>
                <c:pt idx="1699">
                  <c:v>170</c:v>
                </c:pt>
                <c:pt idx="1700">
                  <c:v>170.1</c:v>
                </c:pt>
                <c:pt idx="1701">
                  <c:v>170.2</c:v>
                </c:pt>
                <c:pt idx="1702">
                  <c:v>170.3</c:v>
                </c:pt>
                <c:pt idx="1703">
                  <c:v>170.4</c:v>
                </c:pt>
                <c:pt idx="1704">
                  <c:v>170.5</c:v>
                </c:pt>
                <c:pt idx="1705">
                  <c:v>170.6</c:v>
                </c:pt>
                <c:pt idx="1706">
                  <c:v>170.7</c:v>
                </c:pt>
                <c:pt idx="1707">
                  <c:v>170.8</c:v>
                </c:pt>
                <c:pt idx="1708">
                  <c:v>170.9</c:v>
                </c:pt>
                <c:pt idx="1709">
                  <c:v>171</c:v>
                </c:pt>
                <c:pt idx="1710">
                  <c:v>171.1</c:v>
                </c:pt>
                <c:pt idx="1711">
                  <c:v>171.2</c:v>
                </c:pt>
                <c:pt idx="1712">
                  <c:v>171.3</c:v>
                </c:pt>
                <c:pt idx="1713">
                  <c:v>171.4</c:v>
                </c:pt>
                <c:pt idx="1714">
                  <c:v>171.5</c:v>
                </c:pt>
                <c:pt idx="1715">
                  <c:v>171.6</c:v>
                </c:pt>
                <c:pt idx="1716">
                  <c:v>171.7</c:v>
                </c:pt>
                <c:pt idx="1717">
                  <c:v>171.8</c:v>
                </c:pt>
                <c:pt idx="1718">
                  <c:v>171.9</c:v>
                </c:pt>
                <c:pt idx="1719">
                  <c:v>172</c:v>
                </c:pt>
                <c:pt idx="1720">
                  <c:v>172.1</c:v>
                </c:pt>
                <c:pt idx="1721">
                  <c:v>172.2</c:v>
                </c:pt>
                <c:pt idx="1722">
                  <c:v>172.3</c:v>
                </c:pt>
                <c:pt idx="1723">
                  <c:v>172.4</c:v>
                </c:pt>
                <c:pt idx="1724">
                  <c:v>172.5</c:v>
                </c:pt>
                <c:pt idx="1725">
                  <c:v>172.6</c:v>
                </c:pt>
                <c:pt idx="1726">
                  <c:v>172.7</c:v>
                </c:pt>
                <c:pt idx="1727">
                  <c:v>172.8</c:v>
                </c:pt>
                <c:pt idx="1728">
                  <c:v>172.9</c:v>
                </c:pt>
                <c:pt idx="1729">
                  <c:v>173</c:v>
                </c:pt>
                <c:pt idx="1730">
                  <c:v>173.1</c:v>
                </c:pt>
                <c:pt idx="1731">
                  <c:v>173.2</c:v>
                </c:pt>
                <c:pt idx="1732">
                  <c:v>173.3</c:v>
                </c:pt>
                <c:pt idx="1733">
                  <c:v>173.4</c:v>
                </c:pt>
                <c:pt idx="1734">
                  <c:v>173.5</c:v>
                </c:pt>
                <c:pt idx="1735">
                  <c:v>173.6</c:v>
                </c:pt>
                <c:pt idx="1736">
                  <c:v>173.7</c:v>
                </c:pt>
                <c:pt idx="1737">
                  <c:v>173.8</c:v>
                </c:pt>
                <c:pt idx="1738">
                  <c:v>173.9</c:v>
                </c:pt>
                <c:pt idx="1739">
                  <c:v>174</c:v>
                </c:pt>
                <c:pt idx="1740">
                  <c:v>174.1</c:v>
                </c:pt>
                <c:pt idx="1741">
                  <c:v>174.2</c:v>
                </c:pt>
                <c:pt idx="1742">
                  <c:v>174.3</c:v>
                </c:pt>
                <c:pt idx="1743">
                  <c:v>174.4</c:v>
                </c:pt>
                <c:pt idx="1744">
                  <c:v>174.5</c:v>
                </c:pt>
                <c:pt idx="1745">
                  <c:v>174.6</c:v>
                </c:pt>
                <c:pt idx="1746">
                  <c:v>174.7</c:v>
                </c:pt>
                <c:pt idx="1747">
                  <c:v>174.8</c:v>
                </c:pt>
                <c:pt idx="1748">
                  <c:v>174.9</c:v>
                </c:pt>
                <c:pt idx="1749">
                  <c:v>175</c:v>
                </c:pt>
                <c:pt idx="1750">
                  <c:v>175.1</c:v>
                </c:pt>
                <c:pt idx="1751">
                  <c:v>175.2</c:v>
                </c:pt>
                <c:pt idx="1752">
                  <c:v>175.3</c:v>
                </c:pt>
                <c:pt idx="1753">
                  <c:v>175.4</c:v>
                </c:pt>
                <c:pt idx="1754">
                  <c:v>175.5</c:v>
                </c:pt>
                <c:pt idx="1755">
                  <c:v>175.6</c:v>
                </c:pt>
                <c:pt idx="1756">
                  <c:v>175.7</c:v>
                </c:pt>
                <c:pt idx="1757">
                  <c:v>175.8</c:v>
                </c:pt>
                <c:pt idx="1758">
                  <c:v>175.9</c:v>
                </c:pt>
                <c:pt idx="1759">
                  <c:v>176</c:v>
                </c:pt>
                <c:pt idx="1760">
                  <c:v>176.1</c:v>
                </c:pt>
                <c:pt idx="1761">
                  <c:v>176.2</c:v>
                </c:pt>
                <c:pt idx="1762">
                  <c:v>176.3</c:v>
                </c:pt>
                <c:pt idx="1763">
                  <c:v>176.4</c:v>
                </c:pt>
                <c:pt idx="1764">
                  <c:v>176.5</c:v>
                </c:pt>
                <c:pt idx="1765">
                  <c:v>176.6</c:v>
                </c:pt>
                <c:pt idx="1766">
                  <c:v>176.7</c:v>
                </c:pt>
                <c:pt idx="1767">
                  <c:v>176.8</c:v>
                </c:pt>
                <c:pt idx="1768">
                  <c:v>176.9</c:v>
                </c:pt>
                <c:pt idx="1769">
                  <c:v>177</c:v>
                </c:pt>
                <c:pt idx="1770">
                  <c:v>177.1</c:v>
                </c:pt>
                <c:pt idx="1771">
                  <c:v>177.2</c:v>
                </c:pt>
                <c:pt idx="1772">
                  <c:v>177.3</c:v>
                </c:pt>
                <c:pt idx="1773">
                  <c:v>177.4</c:v>
                </c:pt>
                <c:pt idx="1774">
                  <c:v>177.5</c:v>
                </c:pt>
                <c:pt idx="1775">
                  <c:v>177.6</c:v>
                </c:pt>
                <c:pt idx="1776">
                  <c:v>177.7</c:v>
                </c:pt>
                <c:pt idx="1777">
                  <c:v>177.8</c:v>
                </c:pt>
                <c:pt idx="1778">
                  <c:v>177.9</c:v>
                </c:pt>
                <c:pt idx="1779">
                  <c:v>178</c:v>
                </c:pt>
                <c:pt idx="1780">
                  <c:v>178.1</c:v>
                </c:pt>
                <c:pt idx="1781">
                  <c:v>178.2</c:v>
                </c:pt>
                <c:pt idx="1782">
                  <c:v>178.3</c:v>
                </c:pt>
                <c:pt idx="1783">
                  <c:v>178.4</c:v>
                </c:pt>
                <c:pt idx="1784">
                  <c:v>178.5</c:v>
                </c:pt>
                <c:pt idx="1785">
                  <c:v>178.6</c:v>
                </c:pt>
                <c:pt idx="1786">
                  <c:v>178.7</c:v>
                </c:pt>
                <c:pt idx="1787">
                  <c:v>178.8</c:v>
                </c:pt>
                <c:pt idx="1788">
                  <c:v>178.9</c:v>
                </c:pt>
                <c:pt idx="1789">
                  <c:v>179</c:v>
                </c:pt>
                <c:pt idx="1790">
                  <c:v>179.1</c:v>
                </c:pt>
                <c:pt idx="1791">
                  <c:v>179.2</c:v>
                </c:pt>
                <c:pt idx="1792">
                  <c:v>179.3</c:v>
                </c:pt>
                <c:pt idx="1793">
                  <c:v>179.4</c:v>
                </c:pt>
                <c:pt idx="1794">
                  <c:v>179.5</c:v>
                </c:pt>
                <c:pt idx="1795">
                  <c:v>179.6</c:v>
                </c:pt>
                <c:pt idx="1796">
                  <c:v>179.7</c:v>
                </c:pt>
                <c:pt idx="1797">
                  <c:v>179.8</c:v>
                </c:pt>
                <c:pt idx="1798">
                  <c:v>179.9</c:v>
                </c:pt>
                <c:pt idx="1799">
                  <c:v>180</c:v>
                </c:pt>
                <c:pt idx="1800">
                  <c:v>180.1</c:v>
                </c:pt>
                <c:pt idx="1801">
                  <c:v>180.2</c:v>
                </c:pt>
                <c:pt idx="1802">
                  <c:v>180.3</c:v>
                </c:pt>
                <c:pt idx="1803">
                  <c:v>180.4</c:v>
                </c:pt>
                <c:pt idx="1804">
                  <c:v>180.5</c:v>
                </c:pt>
                <c:pt idx="1805">
                  <c:v>180.6</c:v>
                </c:pt>
                <c:pt idx="1806">
                  <c:v>180.7</c:v>
                </c:pt>
                <c:pt idx="1807">
                  <c:v>180.8</c:v>
                </c:pt>
                <c:pt idx="1808">
                  <c:v>180.9</c:v>
                </c:pt>
                <c:pt idx="1809">
                  <c:v>181</c:v>
                </c:pt>
                <c:pt idx="1810">
                  <c:v>181.1</c:v>
                </c:pt>
                <c:pt idx="1811">
                  <c:v>181.2</c:v>
                </c:pt>
                <c:pt idx="1812">
                  <c:v>181.3</c:v>
                </c:pt>
                <c:pt idx="1813">
                  <c:v>181.4</c:v>
                </c:pt>
                <c:pt idx="1814">
                  <c:v>181.5</c:v>
                </c:pt>
                <c:pt idx="1815">
                  <c:v>181.6</c:v>
                </c:pt>
                <c:pt idx="1816">
                  <c:v>181.7</c:v>
                </c:pt>
                <c:pt idx="1817">
                  <c:v>181.8</c:v>
                </c:pt>
                <c:pt idx="1818">
                  <c:v>181.9</c:v>
                </c:pt>
                <c:pt idx="1819">
                  <c:v>182</c:v>
                </c:pt>
                <c:pt idx="1820">
                  <c:v>182.1</c:v>
                </c:pt>
                <c:pt idx="1821">
                  <c:v>182.2</c:v>
                </c:pt>
                <c:pt idx="1822">
                  <c:v>182.3</c:v>
                </c:pt>
                <c:pt idx="1823">
                  <c:v>182.4</c:v>
                </c:pt>
                <c:pt idx="1824">
                  <c:v>182.5</c:v>
                </c:pt>
                <c:pt idx="1825">
                  <c:v>182.6</c:v>
                </c:pt>
                <c:pt idx="1826">
                  <c:v>182.7</c:v>
                </c:pt>
                <c:pt idx="1827">
                  <c:v>182.8</c:v>
                </c:pt>
                <c:pt idx="1828">
                  <c:v>182.9</c:v>
                </c:pt>
                <c:pt idx="1829">
                  <c:v>183</c:v>
                </c:pt>
                <c:pt idx="1830">
                  <c:v>183.1</c:v>
                </c:pt>
                <c:pt idx="1831">
                  <c:v>183.2</c:v>
                </c:pt>
                <c:pt idx="1832">
                  <c:v>183.3</c:v>
                </c:pt>
                <c:pt idx="1833">
                  <c:v>183.4</c:v>
                </c:pt>
                <c:pt idx="1834">
                  <c:v>183.5</c:v>
                </c:pt>
                <c:pt idx="1835">
                  <c:v>183.6</c:v>
                </c:pt>
                <c:pt idx="1836">
                  <c:v>183.7</c:v>
                </c:pt>
                <c:pt idx="1837">
                  <c:v>183.8</c:v>
                </c:pt>
                <c:pt idx="1838">
                  <c:v>183.9</c:v>
                </c:pt>
                <c:pt idx="1839">
                  <c:v>184</c:v>
                </c:pt>
                <c:pt idx="1840">
                  <c:v>184.1</c:v>
                </c:pt>
                <c:pt idx="1841">
                  <c:v>184.2</c:v>
                </c:pt>
                <c:pt idx="1842">
                  <c:v>184.3</c:v>
                </c:pt>
                <c:pt idx="1843">
                  <c:v>184.4</c:v>
                </c:pt>
                <c:pt idx="1844">
                  <c:v>184.5</c:v>
                </c:pt>
                <c:pt idx="1845">
                  <c:v>184.6</c:v>
                </c:pt>
                <c:pt idx="1846">
                  <c:v>184.7</c:v>
                </c:pt>
                <c:pt idx="1847">
                  <c:v>184.8</c:v>
                </c:pt>
                <c:pt idx="1848">
                  <c:v>184.9</c:v>
                </c:pt>
                <c:pt idx="1849">
                  <c:v>185</c:v>
                </c:pt>
                <c:pt idx="1850">
                  <c:v>185.1</c:v>
                </c:pt>
                <c:pt idx="1851">
                  <c:v>185.2</c:v>
                </c:pt>
                <c:pt idx="1852">
                  <c:v>185.3</c:v>
                </c:pt>
                <c:pt idx="1853">
                  <c:v>185.4</c:v>
                </c:pt>
                <c:pt idx="1854">
                  <c:v>185.5</c:v>
                </c:pt>
                <c:pt idx="1855">
                  <c:v>185.6</c:v>
                </c:pt>
                <c:pt idx="1856">
                  <c:v>185.7</c:v>
                </c:pt>
                <c:pt idx="1857">
                  <c:v>185.8</c:v>
                </c:pt>
                <c:pt idx="1858">
                  <c:v>185.9</c:v>
                </c:pt>
                <c:pt idx="1859">
                  <c:v>186</c:v>
                </c:pt>
                <c:pt idx="1860">
                  <c:v>186.1</c:v>
                </c:pt>
                <c:pt idx="1861">
                  <c:v>186.2</c:v>
                </c:pt>
                <c:pt idx="1862">
                  <c:v>186.3</c:v>
                </c:pt>
                <c:pt idx="1863">
                  <c:v>186.4</c:v>
                </c:pt>
                <c:pt idx="1864">
                  <c:v>186.5</c:v>
                </c:pt>
                <c:pt idx="1865">
                  <c:v>186.6</c:v>
                </c:pt>
                <c:pt idx="1866">
                  <c:v>186.7</c:v>
                </c:pt>
                <c:pt idx="1867">
                  <c:v>186.8</c:v>
                </c:pt>
                <c:pt idx="1868">
                  <c:v>186.9</c:v>
                </c:pt>
                <c:pt idx="1869">
                  <c:v>187</c:v>
                </c:pt>
                <c:pt idx="1870">
                  <c:v>187.1</c:v>
                </c:pt>
                <c:pt idx="1871">
                  <c:v>187.2</c:v>
                </c:pt>
                <c:pt idx="1872">
                  <c:v>187.3</c:v>
                </c:pt>
                <c:pt idx="1873">
                  <c:v>187.4</c:v>
                </c:pt>
                <c:pt idx="1874">
                  <c:v>187.5</c:v>
                </c:pt>
                <c:pt idx="1875">
                  <c:v>187.6</c:v>
                </c:pt>
                <c:pt idx="1876">
                  <c:v>187.7</c:v>
                </c:pt>
                <c:pt idx="1877">
                  <c:v>187.8</c:v>
                </c:pt>
                <c:pt idx="1878">
                  <c:v>187.9</c:v>
                </c:pt>
                <c:pt idx="1879">
                  <c:v>188</c:v>
                </c:pt>
                <c:pt idx="1880">
                  <c:v>188.1</c:v>
                </c:pt>
                <c:pt idx="1881">
                  <c:v>188.2</c:v>
                </c:pt>
                <c:pt idx="1882">
                  <c:v>188.3</c:v>
                </c:pt>
                <c:pt idx="1883">
                  <c:v>188.4</c:v>
                </c:pt>
                <c:pt idx="1884">
                  <c:v>188.5</c:v>
                </c:pt>
                <c:pt idx="1885">
                  <c:v>188.6</c:v>
                </c:pt>
                <c:pt idx="1886">
                  <c:v>188.7</c:v>
                </c:pt>
                <c:pt idx="1887">
                  <c:v>188.8</c:v>
                </c:pt>
                <c:pt idx="1888">
                  <c:v>188.9</c:v>
                </c:pt>
                <c:pt idx="1889">
                  <c:v>189</c:v>
                </c:pt>
                <c:pt idx="1890">
                  <c:v>189.1</c:v>
                </c:pt>
                <c:pt idx="1891">
                  <c:v>189.2</c:v>
                </c:pt>
                <c:pt idx="1892">
                  <c:v>189.3</c:v>
                </c:pt>
                <c:pt idx="1893">
                  <c:v>189.4</c:v>
                </c:pt>
                <c:pt idx="1894">
                  <c:v>189.5</c:v>
                </c:pt>
                <c:pt idx="1895">
                  <c:v>189.6</c:v>
                </c:pt>
                <c:pt idx="1896">
                  <c:v>189.7</c:v>
                </c:pt>
                <c:pt idx="1897">
                  <c:v>189.8</c:v>
                </c:pt>
                <c:pt idx="1898">
                  <c:v>189.9</c:v>
                </c:pt>
                <c:pt idx="1899">
                  <c:v>190</c:v>
                </c:pt>
                <c:pt idx="1900">
                  <c:v>190.1</c:v>
                </c:pt>
                <c:pt idx="1901">
                  <c:v>190.2</c:v>
                </c:pt>
                <c:pt idx="1902">
                  <c:v>190.3</c:v>
                </c:pt>
                <c:pt idx="1903">
                  <c:v>190.4</c:v>
                </c:pt>
                <c:pt idx="1904">
                  <c:v>190.5</c:v>
                </c:pt>
                <c:pt idx="1905">
                  <c:v>190.6</c:v>
                </c:pt>
                <c:pt idx="1906">
                  <c:v>190.7</c:v>
                </c:pt>
                <c:pt idx="1907">
                  <c:v>190.8</c:v>
                </c:pt>
                <c:pt idx="1908">
                  <c:v>190.9</c:v>
                </c:pt>
                <c:pt idx="1909">
                  <c:v>191</c:v>
                </c:pt>
                <c:pt idx="1910">
                  <c:v>191.1</c:v>
                </c:pt>
                <c:pt idx="1911">
                  <c:v>191.2</c:v>
                </c:pt>
                <c:pt idx="1912">
                  <c:v>191.3</c:v>
                </c:pt>
                <c:pt idx="1913">
                  <c:v>191.4</c:v>
                </c:pt>
                <c:pt idx="1914">
                  <c:v>191.5</c:v>
                </c:pt>
                <c:pt idx="1915">
                  <c:v>191.6</c:v>
                </c:pt>
                <c:pt idx="1916">
                  <c:v>191.7</c:v>
                </c:pt>
                <c:pt idx="1917">
                  <c:v>191.8</c:v>
                </c:pt>
                <c:pt idx="1918">
                  <c:v>191.9</c:v>
                </c:pt>
                <c:pt idx="1919">
                  <c:v>192</c:v>
                </c:pt>
                <c:pt idx="1920">
                  <c:v>192.1</c:v>
                </c:pt>
                <c:pt idx="1921">
                  <c:v>192.2</c:v>
                </c:pt>
                <c:pt idx="1922">
                  <c:v>192.3</c:v>
                </c:pt>
                <c:pt idx="1923">
                  <c:v>192.4</c:v>
                </c:pt>
                <c:pt idx="1924">
                  <c:v>192.5</c:v>
                </c:pt>
                <c:pt idx="1925">
                  <c:v>192.6</c:v>
                </c:pt>
                <c:pt idx="1926">
                  <c:v>192.7</c:v>
                </c:pt>
                <c:pt idx="1927">
                  <c:v>192.8</c:v>
                </c:pt>
                <c:pt idx="1928">
                  <c:v>192.9</c:v>
                </c:pt>
                <c:pt idx="1929">
                  <c:v>193</c:v>
                </c:pt>
                <c:pt idx="1930">
                  <c:v>193.1</c:v>
                </c:pt>
                <c:pt idx="1931">
                  <c:v>193.2</c:v>
                </c:pt>
                <c:pt idx="1932">
                  <c:v>193.3</c:v>
                </c:pt>
                <c:pt idx="1933">
                  <c:v>193.4</c:v>
                </c:pt>
                <c:pt idx="1934">
                  <c:v>193.5</c:v>
                </c:pt>
                <c:pt idx="1935">
                  <c:v>193.6</c:v>
                </c:pt>
                <c:pt idx="1936">
                  <c:v>193.7</c:v>
                </c:pt>
                <c:pt idx="1937">
                  <c:v>193.8</c:v>
                </c:pt>
                <c:pt idx="1938">
                  <c:v>193.9</c:v>
                </c:pt>
                <c:pt idx="1939">
                  <c:v>194</c:v>
                </c:pt>
                <c:pt idx="1940">
                  <c:v>194.1</c:v>
                </c:pt>
                <c:pt idx="1941">
                  <c:v>194.2</c:v>
                </c:pt>
                <c:pt idx="1942">
                  <c:v>194.3</c:v>
                </c:pt>
                <c:pt idx="1943">
                  <c:v>194.4</c:v>
                </c:pt>
                <c:pt idx="1944">
                  <c:v>194.5</c:v>
                </c:pt>
                <c:pt idx="1945">
                  <c:v>194.6</c:v>
                </c:pt>
                <c:pt idx="1946">
                  <c:v>194.7</c:v>
                </c:pt>
                <c:pt idx="1947">
                  <c:v>194.8</c:v>
                </c:pt>
                <c:pt idx="1948">
                  <c:v>194.9</c:v>
                </c:pt>
                <c:pt idx="1949">
                  <c:v>195</c:v>
                </c:pt>
                <c:pt idx="1950">
                  <c:v>195.1</c:v>
                </c:pt>
                <c:pt idx="1951">
                  <c:v>195.2</c:v>
                </c:pt>
                <c:pt idx="1952">
                  <c:v>195.3</c:v>
                </c:pt>
                <c:pt idx="1953">
                  <c:v>195.4</c:v>
                </c:pt>
                <c:pt idx="1954">
                  <c:v>195.5</c:v>
                </c:pt>
                <c:pt idx="1955">
                  <c:v>195.6</c:v>
                </c:pt>
                <c:pt idx="1956">
                  <c:v>195.7</c:v>
                </c:pt>
                <c:pt idx="1957">
                  <c:v>195.8</c:v>
                </c:pt>
                <c:pt idx="1958">
                  <c:v>195.9</c:v>
                </c:pt>
                <c:pt idx="1959">
                  <c:v>196</c:v>
                </c:pt>
                <c:pt idx="1960">
                  <c:v>196.1</c:v>
                </c:pt>
                <c:pt idx="1961">
                  <c:v>196.2</c:v>
                </c:pt>
                <c:pt idx="1962">
                  <c:v>196.3</c:v>
                </c:pt>
                <c:pt idx="1963">
                  <c:v>196.4</c:v>
                </c:pt>
                <c:pt idx="1964">
                  <c:v>196.5</c:v>
                </c:pt>
                <c:pt idx="1965">
                  <c:v>196.6</c:v>
                </c:pt>
                <c:pt idx="1966">
                  <c:v>196.7</c:v>
                </c:pt>
                <c:pt idx="1967">
                  <c:v>196.8</c:v>
                </c:pt>
                <c:pt idx="1968">
                  <c:v>196.9</c:v>
                </c:pt>
                <c:pt idx="1969">
                  <c:v>197</c:v>
                </c:pt>
                <c:pt idx="1970">
                  <c:v>197.1</c:v>
                </c:pt>
                <c:pt idx="1971">
                  <c:v>197.2</c:v>
                </c:pt>
                <c:pt idx="1972">
                  <c:v>197.3</c:v>
                </c:pt>
                <c:pt idx="1973">
                  <c:v>197.4</c:v>
                </c:pt>
                <c:pt idx="1974">
                  <c:v>197.5</c:v>
                </c:pt>
                <c:pt idx="1975">
                  <c:v>197.6</c:v>
                </c:pt>
                <c:pt idx="1976">
                  <c:v>197.7</c:v>
                </c:pt>
                <c:pt idx="1977">
                  <c:v>197.8</c:v>
                </c:pt>
                <c:pt idx="1978">
                  <c:v>197.9</c:v>
                </c:pt>
                <c:pt idx="1979">
                  <c:v>198</c:v>
                </c:pt>
                <c:pt idx="1980">
                  <c:v>198.1</c:v>
                </c:pt>
                <c:pt idx="1981">
                  <c:v>198.2</c:v>
                </c:pt>
                <c:pt idx="1982">
                  <c:v>198.3</c:v>
                </c:pt>
                <c:pt idx="1983">
                  <c:v>198.4</c:v>
                </c:pt>
                <c:pt idx="1984">
                  <c:v>198.5</c:v>
                </c:pt>
                <c:pt idx="1985">
                  <c:v>198.6</c:v>
                </c:pt>
                <c:pt idx="1986">
                  <c:v>198.7</c:v>
                </c:pt>
                <c:pt idx="1987">
                  <c:v>198.8</c:v>
                </c:pt>
                <c:pt idx="1988">
                  <c:v>198.9</c:v>
                </c:pt>
                <c:pt idx="1989">
                  <c:v>199</c:v>
                </c:pt>
                <c:pt idx="1990">
                  <c:v>199.1</c:v>
                </c:pt>
                <c:pt idx="1991">
                  <c:v>199.2</c:v>
                </c:pt>
                <c:pt idx="1992">
                  <c:v>199.3</c:v>
                </c:pt>
                <c:pt idx="1993">
                  <c:v>199.4</c:v>
                </c:pt>
                <c:pt idx="1994">
                  <c:v>199.5</c:v>
                </c:pt>
                <c:pt idx="1995">
                  <c:v>199.6</c:v>
                </c:pt>
                <c:pt idx="1996">
                  <c:v>199.7</c:v>
                </c:pt>
                <c:pt idx="1997">
                  <c:v>199.8</c:v>
                </c:pt>
                <c:pt idx="1998">
                  <c:v>199.9</c:v>
                </c:pt>
                <c:pt idx="1999">
                  <c:v>200</c:v>
                </c:pt>
                <c:pt idx="2000">
                  <c:v>200.1</c:v>
                </c:pt>
                <c:pt idx="2001">
                  <c:v>200.2</c:v>
                </c:pt>
                <c:pt idx="2002">
                  <c:v>200.3</c:v>
                </c:pt>
                <c:pt idx="2003">
                  <c:v>200.4</c:v>
                </c:pt>
                <c:pt idx="2004">
                  <c:v>200.5</c:v>
                </c:pt>
                <c:pt idx="2005">
                  <c:v>200.6</c:v>
                </c:pt>
                <c:pt idx="2006">
                  <c:v>200.7</c:v>
                </c:pt>
                <c:pt idx="2007">
                  <c:v>200.8</c:v>
                </c:pt>
                <c:pt idx="2008">
                  <c:v>200.9</c:v>
                </c:pt>
                <c:pt idx="2009">
                  <c:v>201</c:v>
                </c:pt>
                <c:pt idx="2010">
                  <c:v>201.1</c:v>
                </c:pt>
                <c:pt idx="2011">
                  <c:v>201.2</c:v>
                </c:pt>
                <c:pt idx="2012">
                  <c:v>201.3</c:v>
                </c:pt>
                <c:pt idx="2013">
                  <c:v>201.4</c:v>
                </c:pt>
                <c:pt idx="2014">
                  <c:v>201.5</c:v>
                </c:pt>
                <c:pt idx="2015">
                  <c:v>201.6</c:v>
                </c:pt>
                <c:pt idx="2016">
                  <c:v>201.7</c:v>
                </c:pt>
                <c:pt idx="2017">
                  <c:v>201.8</c:v>
                </c:pt>
                <c:pt idx="2018">
                  <c:v>201.9</c:v>
                </c:pt>
                <c:pt idx="2019">
                  <c:v>202</c:v>
                </c:pt>
                <c:pt idx="2020">
                  <c:v>202.1</c:v>
                </c:pt>
                <c:pt idx="2021">
                  <c:v>202.2</c:v>
                </c:pt>
                <c:pt idx="2022">
                  <c:v>202.3</c:v>
                </c:pt>
                <c:pt idx="2023">
                  <c:v>202.4</c:v>
                </c:pt>
                <c:pt idx="2024">
                  <c:v>202.5</c:v>
                </c:pt>
                <c:pt idx="2025">
                  <c:v>202.6</c:v>
                </c:pt>
                <c:pt idx="2026">
                  <c:v>202.7</c:v>
                </c:pt>
                <c:pt idx="2027">
                  <c:v>202.8</c:v>
                </c:pt>
                <c:pt idx="2028">
                  <c:v>202.9</c:v>
                </c:pt>
                <c:pt idx="2029">
                  <c:v>203</c:v>
                </c:pt>
                <c:pt idx="2030">
                  <c:v>203.1</c:v>
                </c:pt>
                <c:pt idx="2031">
                  <c:v>203.2</c:v>
                </c:pt>
                <c:pt idx="2032">
                  <c:v>203.3</c:v>
                </c:pt>
                <c:pt idx="2033">
                  <c:v>203.4</c:v>
                </c:pt>
                <c:pt idx="2034">
                  <c:v>203.5</c:v>
                </c:pt>
                <c:pt idx="2035">
                  <c:v>203.6</c:v>
                </c:pt>
                <c:pt idx="2036">
                  <c:v>203.7</c:v>
                </c:pt>
                <c:pt idx="2037">
                  <c:v>203.8</c:v>
                </c:pt>
                <c:pt idx="2038">
                  <c:v>203.9</c:v>
                </c:pt>
                <c:pt idx="2039">
                  <c:v>204</c:v>
                </c:pt>
                <c:pt idx="2040">
                  <c:v>204.1</c:v>
                </c:pt>
                <c:pt idx="2041">
                  <c:v>204.2</c:v>
                </c:pt>
                <c:pt idx="2042">
                  <c:v>204.3</c:v>
                </c:pt>
                <c:pt idx="2043">
                  <c:v>204.4</c:v>
                </c:pt>
                <c:pt idx="2044">
                  <c:v>204.5</c:v>
                </c:pt>
                <c:pt idx="2045">
                  <c:v>204.6</c:v>
                </c:pt>
                <c:pt idx="2046">
                  <c:v>204.7</c:v>
                </c:pt>
                <c:pt idx="2047">
                  <c:v>204.8</c:v>
                </c:pt>
                <c:pt idx="2048">
                  <c:v>204.9</c:v>
                </c:pt>
                <c:pt idx="2049">
                  <c:v>205</c:v>
                </c:pt>
                <c:pt idx="2050">
                  <c:v>205.1</c:v>
                </c:pt>
                <c:pt idx="2051">
                  <c:v>205.2</c:v>
                </c:pt>
                <c:pt idx="2052">
                  <c:v>205.3</c:v>
                </c:pt>
                <c:pt idx="2053">
                  <c:v>205.4</c:v>
                </c:pt>
                <c:pt idx="2054">
                  <c:v>205.5</c:v>
                </c:pt>
                <c:pt idx="2055">
                  <c:v>205.6</c:v>
                </c:pt>
                <c:pt idx="2056">
                  <c:v>205.7</c:v>
                </c:pt>
                <c:pt idx="2057">
                  <c:v>205.8</c:v>
                </c:pt>
                <c:pt idx="2058">
                  <c:v>205.9</c:v>
                </c:pt>
                <c:pt idx="2059">
                  <c:v>206</c:v>
                </c:pt>
                <c:pt idx="2060">
                  <c:v>206.1</c:v>
                </c:pt>
                <c:pt idx="2061">
                  <c:v>206.2</c:v>
                </c:pt>
                <c:pt idx="2062">
                  <c:v>206.3</c:v>
                </c:pt>
                <c:pt idx="2063">
                  <c:v>206.4</c:v>
                </c:pt>
                <c:pt idx="2064">
                  <c:v>206.5</c:v>
                </c:pt>
                <c:pt idx="2065">
                  <c:v>206.6</c:v>
                </c:pt>
                <c:pt idx="2066">
                  <c:v>206.7</c:v>
                </c:pt>
                <c:pt idx="2067">
                  <c:v>206.8</c:v>
                </c:pt>
                <c:pt idx="2068">
                  <c:v>206.9</c:v>
                </c:pt>
                <c:pt idx="2069">
                  <c:v>207</c:v>
                </c:pt>
                <c:pt idx="2070">
                  <c:v>207.1</c:v>
                </c:pt>
                <c:pt idx="2071">
                  <c:v>207.2</c:v>
                </c:pt>
                <c:pt idx="2072">
                  <c:v>207.3</c:v>
                </c:pt>
                <c:pt idx="2073">
                  <c:v>207.4</c:v>
                </c:pt>
                <c:pt idx="2074">
                  <c:v>207.5</c:v>
                </c:pt>
                <c:pt idx="2075">
                  <c:v>207.6</c:v>
                </c:pt>
                <c:pt idx="2076">
                  <c:v>207.7</c:v>
                </c:pt>
                <c:pt idx="2077">
                  <c:v>207.8</c:v>
                </c:pt>
                <c:pt idx="2078">
                  <c:v>207.9</c:v>
                </c:pt>
                <c:pt idx="2079">
                  <c:v>208</c:v>
                </c:pt>
                <c:pt idx="2080">
                  <c:v>208.1</c:v>
                </c:pt>
                <c:pt idx="2081">
                  <c:v>208.2</c:v>
                </c:pt>
                <c:pt idx="2082">
                  <c:v>208.3</c:v>
                </c:pt>
                <c:pt idx="2083">
                  <c:v>208.4</c:v>
                </c:pt>
                <c:pt idx="2084">
                  <c:v>208.5</c:v>
                </c:pt>
                <c:pt idx="2085">
                  <c:v>208.6</c:v>
                </c:pt>
                <c:pt idx="2086">
                  <c:v>208.7</c:v>
                </c:pt>
                <c:pt idx="2087">
                  <c:v>208.8</c:v>
                </c:pt>
                <c:pt idx="2088">
                  <c:v>208.9</c:v>
                </c:pt>
                <c:pt idx="2089">
                  <c:v>209</c:v>
                </c:pt>
                <c:pt idx="2090">
                  <c:v>209.1</c:v>
                </c:pt>
                <c:pt idx="2091">
                  <c:v>209.2</c:v>
                </c:pt>
                <c:pt idx="2092">
                  <c:v>209.3</c:v>
                </c:pt>
                <c:pt idx="2093">
                  <c:v>209.4</c:v>
                </c:pt>
                <c:pt idx="2094">
                  <c:v>209.5</c:v>
                </c:pt>
                <c:pt idx="2095">
                  <c:v>209.6</c:v>
                </c:pt>
                <c:pt idx="2096">
                  <c:v>209.7</c:v>
                </c:pt>
                <c:pt idx="2097">
                  <c:v>209.8</c:v>
                </c:pt>
                <c:pt idx="2098">
                  <c:v>209.9</c:v>
                </c:pt>
                <c:pt idx="2099">
                  <c:v>210</c:v>
                </c:pt>
                <c:pt idx="2100">
                  <c:v>210.1</c:v>
                </c:pt>
                <c:pt idx="2101">
                  <c:v>210.2</c:v>
                </c:pt>
                <c:pt idx="2102">
                  <c:v>210.3</c:v>
                </c:pt>
                <c:pt idx="2103">
                  <c:v>210.4</c:v>
                </c:pt>
                <c:pt idx="2104">
                  <c:v>210.5</c:v>
                </c:pt>
                <c:pt idx="2105">
                  <c:v>210.6</c:v>
                </c:pt>
                <c:pt idx="2106">
                  <c:v>210.7</c:v>
                </c:pt>
                <c:pt idx="2107">
                  <c:v>210.8</c:v>
                </c:pt>
                <c:pt idx="2108">
                  <c:v>210.9</c:v>
                </c:pt>
                <c:pt idx="2109">
                  <c:v>211</c:v>
                </c:pt>
                <c:pt idx="2110">
                  <c:v>211.1</c:v>
                </c:pt>
                <c:pt idx="2111">
                  <c:v>211.2</c:v>
                </c:pt>
                <c:pt idx="2112">
                  <c:v>211.3</c:v>
                </c:pt>
                <c:pt idx="2113">
                  <c:v>211.4</c:v>
                </c:pt>
                <c:pt idx="2114">
                  <c:v>211.5</c:v>
                </c:pt>
                <c:pt idx="2115">
                  <c:v>211.6</c:v>
                </c:pt>
                <c:pt idx="2116">
                  <c:v>211.7</c:v>
                </c:pt>
                <c:pt idx="2117">
                  <c:v>211.8</c:v>
                </c:pt>
                <c:pt idx="2118">
                  <c:v>211.9</c:v>
                </c:pt>
                <c:pt idx="2119">
                  <c:v>212</c:v>
                </c:pt>
                <c:pt idx="2120">
                  <c:v>212.1</c:v>
                </c:pt>
                <c:pt idx="2121">
                  <c:v>212.2</c:v>
                </c:pt>
                <c:pt idx="2122">
                  <c:v>212.3</c:v>
                </c:pt>
                <c:pt idx="2123">
                  <c:v>212.4</c:v>
                </c:pt>
                <c:pt idx="2124">
                  <c:v>212.5</c:v>
                </c:pt>
                <c:pt idx="2125">
                  <c:v>212.6</c:v>
                </c:pt>
                <c:pt idx="2126">
                  <c:v>212.7</c:v>
                </c:pt>
                <c:pt idx="2127">
                  <c:v>212.8</c:v>
                </c:pt>
                <c:pt idx="2128">
                  <c:v>212.9</c:v>
                </c:pt>
                <c:pt idx="2129">
                  <c:v>213</c:v>
                </c:pt>
                <c:pt idx="2130">
                  <c:v>213.1</c:v>
                </c:pt>
                <c:pt idx="2131">
                  <c:v>213.2</c:v>
                </c:pt>
                <c:pt idx="2132">
                  <c:v>213.3</c:v>
                </c:pt>
                <c:pt idx="2133">
                  <c:v>213.4</c:v>
                </c:pt>
                <c:pt idx="2134">
                  <c:v>213.5</c:v>
                </c:pt>
                <c:pt idx="2135">
                  <c:v>213.6</c:v>
                </c:pt>
                <c:pt idx="2136">
                  <c:v>213.7</c:v>
                </c:pt>
                <c:pt idx="2137">
                  <c:v>213.8</c:v>
                </c:pt>
                <c:pt idx="2138">
                  <c:v>213.9</c:v>
                </c:pt>
                <c:pt idx="2139">
                  <c:v>214</c:v>
                </c:pt>
                <c:pt idx="2140">
                  <c:v>214.1</c:v>
                </c:pt>
                <c:pt idx="2141">
                  <c:v>214.2</c:v>
                </c:pt>
                <c:pt idx="2142">
                  <c:v>214.3</c:v>
                </c:pt>
                <c:pt idx="2143">
                  <c:v>214.4</c:v>
                </c:pt>
                <c:pt idx="2144">
                  <c:v>214.5</c:v>
                </c:pt>
                <c:pt idx="2145">
                  <c:v>214.6</c:v>
                </c:pt>
                <c:pt idx="2146">
                  <c:v>214.7</c:v>
                </c:pt>
                <c:pt idx="2147">
                  <c:v>214.8</c:v>
                </c:pt>
                <c:pt idx="2148">
                  <c:v>214.9</c:v>
                </c:pt>
                <c:pt idx="2149">
                  <c:v>215</c:v>
                </c:pt>
                <c:pt idx="2150">
                  <c:v>215.1</c:v>
                </c:pt>
                <c:pt idx="2151">
                  <c:v>215.2</c:v>
                </c:pt>
                <c:pt idx="2152">
                  <c:v>215.3</c:v>
                </c:pt>
                <c:pt idx="2153">
                  <c:v>215.4</c:v>
                </c:pt>
                <c:pt idx="2154">
                  <c:v>215.5</c:v>
                </c:pt>
                <c:pt idx="2155">
                  <c:v>215.6</c:v>
                </c:pt>
                <c:pt idx="2156">
                  <c:v>215.7</c:v>
                </c:pt>
                <c:pt idx="2157">
                  <c:v>215.8</c:v>
                </c:pt>
                <c:pt idx="2158">
                  <c:v>215.9</c:v>
                </c:pt>
                <c:pt idx="2159">
                  <c:v>216</c:v>
                </c:pt>
                <c:pt idx="2160">
                  <c:v>216.1</c:v>
                </c:pt>
                <c:pt idx="2161">
                  <c:v>216.2</c:v>
                </c:pt>
                <c:pt idx="2162">
                  <c:v>216.3</c:v>
                </c:pt>
                <c:pt idx="2163">
                  <c:v>216.4</c:v>
                </c:pt>
                <c:pt idx="2164">
                  <c:v>216.5</c:v>
                </c:pt>
                <c:pt idx="2165">
                  <c:v>216.6</c:v>
                </c:pt>
                <c:pt idx="2166">
                  <c:v>216.7</c:v>
                </c:pt>
                <c:pt idx="2167">
                  <c:v>216.8</c:v>
                </c:pt>
                <c:pt idx="2168">
                  <c:v>216.9</c:v>
                </c:pt>
                <c:pt idx="2169">
                  <c:v>217</c:v>
                </c:pt>
                <c:pt idx="2170">
                  <c:v>217.1</c:v>
                </c:pt>
                <c:pt idx="2171">
                  <c:v>217.2</c:v>
                </c:pt>
                <c:pt idx="2172">
                  <c:v>217.3</c:v>
                </c:pt>
                <c:pt idx="2173">
                  <c:v>217.4</c:v>
                </c:pt>
                <c:pt idx="2174">
                  <c:v>217.5</c:v>
                </c:pt>
                <c:pt idx="2175">
                  <c:v>217.6</c:v>
                </c:pt>
                <c:pt idx="2176">
                  <c:v>217.7</c:v>
                </c:pt>
                <c:pt idx="2177">
                  <c:v>217.8</c:v>
                </c:pt>
                <c:pt idx="2178">
                  <c:v>217.9</c:v>
                </c:pt>
                <c:pt idx="2179">
                  <c:v>218</c:v>
                </c:pt>
                <c:pt idx="2180">
                  <c:v>218.1</c:v>
                </c:pt>
                <c:pt idx="2181">
                  <c:v>218.2</c:v>
                </c:pt>
                <c:pt idx="2182">
                  <c:v>218.3</c:v>
                </c:pt>
                <c:pt idx="2183">
                  <c:v>218.4</c:v>
                </c:pt>
                <c:pt idx="2184">
                  <c:v>218.5</c:v>
                </c:pt>
                <c:pt idx="2185">
                  <c:v>218.6</c:v>
                </c:pt>
                <c:pt idx="2186">
                  <c:v>218.7</c:v>
                </c:pt>
                <c:pt idx="2187">
                  <c:v>218.8</c:v>
                </c:pt>
                <c:pt idx="2188">
                  <c:v>218.9</c:v>
                </c:pt>
                <c:pt idx="2189">
                  <c:v>219</c:v>
                </c:pt>
                <c:pt idx="2190">
                  <c:v>219.1</c:v>
                </c:pt>
                <c:pt idx="2191">
                  <c:v>219.2</c:v>
                </c:pt>
                <c:pt idx="2192">
                  <c:v>219.3</c:v>
                </c:pt>
                <c:pt idx="2193">
                  <c:v>219.4</c:v>
                </c:pt>
                <c:pt idx="2194">
                  <c:v>219.5</c:v>
                </c:pt>
                <c:pt idx="2195">
                  <c:v>219.6</c:v>
                </c:pt>
                <c:pt idx="2196">
                  <c:v>219.7</c:v>
                </c:pt>
                <c:pt idx="2197">
                  <c:v>219.8</c:v>
                </c:pt>
                <c:pt idx="2198">
                  <c:v>219.9</c:v>
                </c:pt>
                <c:pt idx="2199">
                  <c:v>220</c:v>
                </c:pt>
                <c:pt idx="2200">
                  <c:v>220.1</c:v>
                </c:pt>
                <c:pt idx="2201">
                  <c:v>220.2</c:v>
                </c:pt>
                <c:pt idx="2202">
                  <c:v>220.3</c:v>
                </c:pt>
                <c:pt idx="2203">
                  <c:v>220.4</c:v>
                </c:pt>
                <c:pt idx="2204">
                  <c:v>220.5</c:v>
                </c:pt>
                <c:pt idx="2205">
                  <c:v>220.6</c:v>
                </c:pt>
                <c:pt idx="2206">
                  <c:v>220.7</c:v>
                </c:pt>
                <c:pt idx="2207">
                  <c:v>220.8</c:v>
                </c:pt>
                <c:pt idx="2208">
                  <c:v>220.9</c:v>
                </c:pt>
                <c:pt idx="2209">
                  <c:v>221</c:v>
                </c:pt>
                <c:pt idx="2210">
                  <c:v>221.1</c:v>
                </c:pt>
                <c:pt idx="2211">
                  <c:v>221.2</c:v>
                </c:pt>
                <c:pt idx="2212">
                  <c:v>221.3</c:v>
                </c:pt>
                <c:pt idx="2213">
                  <c:v>221.4</c:v>
                </c:pt>
                <c:pt idx="2214">
                  <c:v>221.5</c:v>
                </c:pt>
                <c:pt idx="2215">
                  <c:v>221.6</c:v>
                </c:pt>
                <c:pt idx="2216">
                  <c:v>221.7</c:v>
                </c:pt>
                <c:pt idx="2217">
                  <c:v>221.8</c:v>
                </c:pt>
                <c:pt idx="2218">
                  <c:v>221.9</c:v>
                </c:pt>
                <c:pt idx="2219">
                  <c:v>222</c:v>
                </c:pt>
                <c:pt idx="2220">
                  <c:v>222.1</c:v>
                </c:pt>
                <c:pt idx="2221">
                  <c:v>222.2</c:v>
                </c:pt>
                <c:pt idx="2222">
                  <c:v>222.3</c:v>
                </c:pt>
                <c:pt idx="2223">
                  <c:v>222.4</c:v>
                </c:pt>
                <c:pt idx="2224">
                  <c:v>222.5</c:v>
                </c:pt>
                <c:pt idx="2225">
                  <c:v>222.6</c:v>
                </c:pt>
                <c:pt idx="2226">
                  <c:v>222.7</c:v>
                </c:pt>
                <c:pt idx="2227">
                  <c:v>222.8</c:v>
                </c:pt>
                <c:pt idx="2228">
                  <c:v>222.9</c:v>
                </c:pt>
                <c:pt idx="2229">
                  <c:v>223</c:v>
                </c:pt>
                <c:pt idx="2230">
                  <c:v>223.1</c:v>
                </c:pt>
                <c:pt idx="2231">
                  <c:v>223.2</c:v>
                </c:pt>
                <c:pt idx="2232">
                  <c:v>223.3</c:v>
                </c:pt>
                <c:pt idx="2233">
                  <c:v>223.4</c:v>
                </c:pt>
                <c:pt idx="2234">
                  <c:v>223.5</c:v>
                </c:pt>
                <c:pt idx="2235">
                  <c:v>223.6</c:v>
                </c:pt>
                <c:pt idx="2236">
                  <c:v>223.7</c:v>
                </c:pt>
                <c:pt idx="2237">
                  <c:v>223.8</c:v>
                </c:pt>
                <c:pt idx="2238">
                  <c:v>223.9</c:v>
                </c:pt>
                <c:pt idx="2239">
                  <c:v>224</c:v>
                </c:pt>
                <c:pt idx="2240">
                  <c:v>224.1</c:v>
                </c:pt>
                <c:pt idx="2241">
                  <c:v>224.2</c:v>
                </c:pt>
                <c:pt idx="2242">
                  <c:v>224.3</c:v>
                </c:pt>
                <c:pt idx="2243">
                  <c:v>224.4</c:v>
                </c:pt>
                <c:pt idx="2244">
                  <c:v>224.5</c:v>
                </c:pt>
                <c:pt idx="2245">
                  <c:v>224.6</c:v>
                </c:pt>
                <c:pt idx="2246">
                  <c:v>224.7</c:v>
                </c:pt>
                <c:pt idx="2247">
                  <c:v>224.8</c:v>
                </c:pt>
                <c:pt idx="2248">
                  <c:v>224.9</c:v>
                </c:pt>
                <c:pt idx="2249">
                  <c:v>225</c:v>
                </c:pt>
                <c:pt idx="2250">
                  <c:v>225.1</c:v>
                </c:pt>
              </c:numCache>
            </c:numRef>
          </c:cat>
          <c:val>
            <c:numRef>
              <c:f>Sheet1!$B$2:$B$2265</c:f>
              <c:numCache>
                <c:formatCode>General</c:formatCode>
                <c:ptCount val="2264"/>
                <c:pt idx="0">
                  <c:v>6.7450000000000001</c:v>
                </c:pt>
                <c:pt idx="1">
                  <c:v>6.7450000000000001</c:v>
                </c:pt>
                <c:pt idx="2">
                  <c:v>6.7450000000000001</c:v>
                </c:pt>
                <c:pt idx="3">
                  <c:v>6.7450000000000001</c:v>
                </c:pt>
                <c:pt idx="4">
                  <c:v>32.409999999999997</c:v>
                </c:pt>
                <c:pt idx="5">
                  <c:v>32.409999999999997</c:v>
                </c:pt>
                <c:pt idx="6">
                  <c:v>32.409999999999997</c:v>
                </c:pt>
                <c:pt idx="7">
                  <c:v>32.409999999999997</c:v>
                </c:pt>
                <c:pt idx="8">
                  <c:v>32.46</c:v>
                </c:pt>
                <c:pt idx="9">
                  <c:v>32.46</c:v>
                </c:pt>
                <c:pt idx="10">
                  <c:v>32.46</c:v>
                </c:pt>
                <c:pt idx="11">
                  <c:v>32.46</c:v>
                </c:pt>
                <c:pt idx="12">
                  <c:v>31.92</c:v>
                </c:pt>
                <c:pt idx="13">
                  <c:v>31.92</c:v>
                </c:pt>
                <c:pt idx="14">
                  <c:v>31.92</c:v>
                </c:pt>
                <c:pt idx="15">
                  <c:v>31.92</c:v>
                </c:pt>
                <c:pt idx="16">
                  <c:v>36.06</c:v>
                </c:pt>
                <c:pt idx="17">
                  <c:v>36.06</c:v>
                </c:pt>
                <c:pt idx="18">
                  <c:v>36.06</c:v>
                </c:pt>
                <c:pt idx="19">
                  <c:v>36.06</c:v>
                </c:pt>
                <c:pt idx="20">
                  <c:v>38.96</c:v>
                </c:pt>
                <c:pt idx="21">
                  <c:v>38.96</c:v>
                </c:pt>
                <c:pt idx="22">
                  <c:v>38.96</c:v>
                </c:pt>
                <c:pt idx="23">
                  <c:v>38.96</c:v>
                </c:pt>
                <c:pt idx="24">
                  <c:v>35.86</c:v>
                </c:pt>
                <c:pt idx="25">
                  <c:v>35.86</c:v>
                </c:pt>
                <c:pt idx="26">
                  <c:v>35.86</c:v>
                </c:pt>
                <c:pt idx="27">
                  <c:v>35.86</c:v>
                </c:pt>
                <c:pt idx="28">
                  <c:v>32.11</c:v>
                </c:pt>
                <c:pt idx="29">
                  <c:v>32.11</c:v>
                </c:pt>
                <c:pt idx="30">
                  <c:v>32.11</c:v>
                </c:pt>
                <c:pt idx="31">
                  <c:v>32.11</c:v>
                </c:pt>
                <c:pt idx="32">
                  <c:v>32.590000000000003</c:v>
                </c:pt>
                <c:pt idx="33">
                  <c:v>32.590000000000003</c:v>
                </c:pt>
                <c:pt idx="34">
                  <c:v>32.590000000000003</c:v>
                </c:pt>
                <c:pt idx="35">
                  <c:v>32.590000000000003</c:v>
                </c:pt>
                <c:pt idx="36">
                  <c:v>32.07</c:v>
                </c:pt>
                <c:pt idx="37">
                  <c:v>32.07</c:v>
                </c:pt>
                <c:pt idx="38">
                  <c:v>32.07</c:v>
                </c:pt>
                <c:pt idx="39">
                  <c:v>32.07</c:v>
                </c:pt>
                <c:pt idx="40">
                  <c:v>31.03</c:v>
                </c:pt>
                <c:pt idx="41">
                  <c:v>31.03</c:v>
                </c:pt>
                <c:pt idx="42">
                  <c:v>31.03</c:v>
                </c:pt>
                <c:pt idx="43">
                  <c:v>31.03</c:v>
                </c:pt>
                <c:pt idx="44">
                  <c:v>30.88</c:v>
                </c:pt>
                <c:pt idx="45">
                  <c:v>30.88</c:v>
                </c:pt>
                <c:pt idx="46">
                  <c:v>30.88</c:v>
                </c:pt>
                <c:pt idx="47">
                  <c:v>30.88</c:v>
                </c:pt>
                <c:pt idx="48">
                  <c:v>32.020000000000003</c:v>
                </c:pt>
                <c:pt idx="49">
                  <c:v>32.020000000000003</c:v>
                </c:pt>
                <c:pt idx="50">
                  <c:v>32.020000000000003</c:v>
                </c:pt>
                <c:pt idx="51">
                  <c:v>32.020000000000003</c:v>
                </c:pt>
                <c:pt idx="52">
                  <c:v>30.39</c:v>
                </c:pt>
                <c:pt idx="53">
                  <c:v>30.39</c:v>
                </c:pt>
                <c:pt idx="54">
                  <c:v>30.39</c:v>
                </c:pt>
                <c:pt idx="55">
                  <c:v>28.48</c:v>
                </c:pt>
                <c:pt idx="56">
                  <c:v>28.48</c:v>
                </c:pt>
                <c:pt idx="57">
                  <c:v>28.48</c:v>
                </c:pt>
                <c:pt idx="58">
                  <c:v>29.6</c:v>
                </c:pt>
                <c:pt idx="59">
                  <c:v>29.6</c:v>
                </c:pt>
                <c:pt idx="60">
                  <c:v>29.6</c:v>
                </c:pt>
                <c:pt idx="61">
                  <c:v>29.6</c:v>
                </c:pt>
                <c:pt idx="62">
                  <c:v>31.06</c:v>
                </c:pt>
                <c:pt idx="63">
                  <c:v>31.06</c:v>
                </c:pt>
                <c:pt idx="64">
                  <c:v>31.06</c:v>
                </c:pt>
                <c:pt idx="65">
                  <c:v>31.06</c:v>
                </c:pt>
                <c:pt idx="66">
                  <c:v>31.4</c:v>
                </c:pt>
                <c:pt idx="67">
                  <c:v>31.4</c:v>
                </c:pt>
                <c:pt idx="68">
                  <c:v>31.4</c:v>
                </c:pt>
                <c:pt idx="69">
                  <c:v>31.4</c:v>
                </c:pt>
                <c:pt idx="70">
                  <c:v>31.04</c:v>
                </c:pt>
                <c:pt idx="71">
                  <c:v>31.04</c:v>
                </c:pt>
                <c:pt idx="72">
                  <c:v>31.04</c:v>
                </c:pt>
                <c:pt idx="73">
                  <c:v>31.04</c:v>
                </c:pt>
                <c:pt idx="74">
                  <c:v>30.95</c:v>
                </c:pt>
                <c:pt idx="75">
                  <c:v>30.95</c:v>
                </c:pt>
                <c:pt idx="76">
                  <c:v>30.95</c:v>
                </c:pt>
                <c:pt idx="77">
                  <c:v>29.7</c:v>
                </c:pt>
                <c:pt idx="78">
                  <c:v>29.7</c:v>
                </c:pt>
                <c:pt idx="79">
                  <c:v>29.7</c:v>
                </c:pt>
                <c:pt idx="80">
                  <c:v>29.7</c:v>
                </c:pt>
                <c:pt idx="81">
                  <c:v>31.48</c:v>
                </c:pt>
                <c:pt idx="82">
                  <c:v>31.48</c:v>
                </c:pt>
                <c:pt idx="83">
                  <c:v>31.48</c:v>
                </c:pt>
                <c:pt idx="84">
                  <c:v>31.48</c:v>
                </c:pt>
                <c:pt idx="85">
                  <c:v>30.9</c:v>
                </c:pt>
                <c:pt idx="86">
                  <c:v>30.9</c:v>
                </c:pt>
                <c:pt idx="87">
                  <c:v>30.9</c:v>
                </c:pt>
                <c:pt idx="88">
                  <c:v>30.9</c:v>
                </c:pt>
                <c:pt idx="89">
                  <c:v>30.82</c:v>
                </c:pt>
                <c:pt idx="90">
                  <c:v>30.82</c:v>
                </c:pt>
                <c:pt idx="91">
                  <c:v>30.82</c:v>
                </c:pt>
                <c:pt idx="92">
                  <c:v>30.82</c:v>
                </c:pt>
                <c:pt idx="93">
                  <c:v>31.07</c:v>
                </c:pt>
                <c:pt idx="94">
                  <c:v>31.07</c:v>
                </c:pt>
                <c:pt idx="95">
                  <c:v>31.07</c:v>
                </c:pt>
                <c:pt idx="96">
                  <c:v>31.07</c:v>
                </c:pt>
                <c:pt idx="97">
                  <c:v>30.71</c:v>
                </c:pt>
                <c:pt idx="98">
                  <c:v>30.71</c:v>
                </c:pt>
                <c:pt idx="99">
                  <c:v>30.71</c:v>
                </c:pt>
                <c:pt idx="100">
                  <c:v>30.71</c:v>
                </c:pt>
                <c:pt idx="101">
                  <c:v>29.91</c:v>
                </c:pt>
                <c:pt idx="102">
                  <c:v>29.91</c:v>
                </c:pt>
                <c:pt idx="103">
                  <c:v>29.91</c:v>
                </c:pt>
                <c:pt idx="104">
                  <c:v>29.91</c:v>
                </c:pt>
                <c:pt idx="105">
                  <c:v>30.16</c:v>
                </c:pt>
                <c:pt idx="106">
                  <c:v>30.16</c:v>
                </c:pt>
                <c:pt idx="107">
                  <c:v>30.16</c:v>
                </c:pt>
                <c:pt idx="108">
                  <c:v>30.16</c:v>
                </c:pt>
                <c:pt idx="109">
                  <c:v>30.1</c:v>
                </c:pt>
                <c:pt idx="110">
                  <c:v>30.1</c:v>
                </c:pt>
                <c:pt idx="111">
                  <c:v>30.1</c:v>
                </c:pt>
                <c:pt idx="112">
                  <c:v>30.1</c:v>
                </c:pt>
                <c:pt idx="113">
                  <c:v>30.55</c:v>
                </c:pt>
                <c:pt idx="114">
                  <c:v>30.55</c:v>
                </c:pt>
                <c:pt idx="115">
                  <c:v>30.55</c:v>
                </c:pt>
                <c:pt idx="116">
                  <c:v>29.02</c:v>
                </c:pt>
                <c:pt idx="117">
                  <c:v>29.02</c:v>
                </c:pt>
                <c:pt idx="118">
                  <c:v>29.02</c:v>
                </c:pt>
                <c:pt idx="119">
                  <c:v>29.96</c:v>
                </c:pt>
                <c:pt idx="120">
                  <c:v>29.96</c:v>
                </c:pt>
                <c:pt idx="121">
                  <c:v>29.96</c:v>
                </c:pt>
                <c:pt idx="122">
                  <c:v>29.96</c:v>
                </c:pt>
                <c:pt idx="123">
                  <c:v>30.6</c:v>
                </c:pt>
                <c:pt idx="124">
                  <c:v>30.6</c:v>
                </c:pt>
                <c:pt idx="125">
                  <c:v>30.6</c:v>
                </c:pt>
                <c:pt idx="126">
                  <c:v>29.05</c:v>
                </c:pt>
                <c:pt idx="127">
                  <c:v>29.05</c:v>
                </c:pt>
                <c:pt idx="128">
                  <c:v>29.05</c:v>
                </c:pt>
                <c:pt idx="129">
                  <c:v>29.05</c:v>
                </c:pt>
                <c:pt idx="130">
                  <c:v>30.65</c:v>
                </c:pt>
                <c:pt idx="131">
                  <c:v>30.65</c:v>
                </c:pt>
                <c:pt idx="132">
                  <c:v>30.65</c:v>
                </c:pt>
                <c:pt idx="133">
                  <c:v>29.95</c:v>
                </c:pt>
                <c:pt idx="134">
                  <c:v>29.95</c:v>
                </c:pt>
                <c:pt idx="135">
                  <c:v>29.95</c:v>
                </c:pt>
                <c:pt idx="136">
                  <c:v>29.95</c:v>
                </c:pt>
                <c:pt idx="137">
                  <c:v>30.28</c:v>
                </c:pt>
                <c:pt idx="138">
                  <c:v>30.28</c:v>
                </c:pt>
                <c:pt idx="139">
                  <c:v>30.28</c:v>
                </c:pt>
                <c:pt idx="140">
                  <c:v>29.01</c:v>
                </c:pt>
                <c:pt idx="141">
                  <c:v>29.01</c:v>
                </c:pt>
                <c:pt idx="142">
                  <c:v>29.01</c:v>
                </c:pt>
                <c:pt idx="143">
                  <c:v>29.01</c:v>
                </c:pt>
                <c:pt idx="144">
                  <c:v>30.67</c:v>
                </c:pt>
                <c:pt idx="145">
                  <c:v>30.67</c:v>
                </c:pt>
                <c:pt idx="146">
                  <c:v>30.67</c:v>
                </c:pt>
                <c:pt idx="147">
                  <c:v>30.67</c:v>
                </c:pt>
                <c:pt idx="148">
                  <c:v>29.6</c:v>
                </c:pt>
                <c:pt idx="149">
                  <c:v>29.6</c:v>
                </c:pt>
                <c:pt idx="150">
                  <c:v>29.6</c:v>
                </c:pt>
                <c:pt idx="151">
                  <c:v>29.6</c:v>
                </c:pt>
                <c:pt idx="152">
                  <c:v>30.75</c:v>
                </c:pt>
                <c:pt idx="153">
                  <c:v>30.75</c:v>
                </c:pt>
                <c:pt idx="154">
                  <c:v>30.75</c:v>
                </c:pt>
                <c:pt idx="155">
                  <c:v>29.24</c:v>
                </c:pt>
                <c:pt idx="156">
                  <c:v>29.24</c:v>
                </c:pt>
                <c:pt idx="157">
                  <c:v>29.24</c:v>
                </c:pt>
                <c:pt idx="158">
                  <c:v>29.24</c:v>
                </c:pt>
                <c:pt idx="159">
                  <c:v>29.98</c:v>
                </c:pt>
                <c:pt idx="160">
                  <c:v>29.98</c:v>
                </c:pt>
                <c:pt idx="161">
                  <c:v>29.98</c:v>
                </c:pt>
                <c:pt idx="162">
                  <c:v>29.98</c:v>
                </c:pt>
                <c:pt idx="163">
                  <c:v>30.43</c:v>
                </c:pt>
                <c:pt idx="164">
                  <c:v>30.43</c:v>
                </c:pt>
                <c:pt idx="165">
                  <c:v>30.43</c:v>
                </c:pt>
                <c:pt idx="166">
                  <c:v>30.43</c:v>
                </c:pt>
                <c:pt idx="167">
                  <c:v>30.14</c:v>
                </c:pt>
                <c:pt idx="168">
                  <c:v>30.14</c:v>
                </c:pt>
                <c:pt idx="169">
                  <c:v>30.14</c:v>
                </c:pt>
                <c:pt idx="170">
                  <c:v>28.96</c:v>
                </c:pt>
                <c:pt idx="171">
                  <c:v>28.96</c:v>
                </c:pt>
                <c:pt idx="172">
                  <c:v>28.96</c:v>
                </c:pt>
                <c:pt idx="173">
                  <c:v>28.96</c:v>
                </c:pt>
                <c:pt idx="174">
                  <c:v>30.65</c:v>
                </c:pt>
                <c:pt idx="175">
                  <c:v>30.65</c:v>
                </c:pt>
                <c:pt idx="176">
                  <c:v>30.65</c:v>
                </c:pt>
                <c:pt idx="177">
                  <c:v>29.39</c:v>
                </c:pt>
                <c:pt idx="178">
                  <c:v>29.39</c:v>
                </c:pt>
                <c:pt idx="179">
                  <c:v>29.39</c:v>
                </c:pt>
                <c:pt idx="180">
                  <c:v>29.49</c:v>
                </c:pt>
                <c:pt idx="181">
                  <c:v>29.49</c:v>
                </c:pt>
                <c:pt idx="182">
                  <c:v>29.49</c:v>
                </c:pt>
                <c:pt idx="183">
                  <c:v>29.49</c:v>
                </c:pt>
                <c:pt idx="184">
                  <c:v>30.92</c:v>
                </c:pt>
                <c:pt idx="185">
                  <c:v>30.92</c:v>
                </c:pt>
                <c:pt idx="186">
                  <c:v>30.92</c:v>
                </c:pt>
                <c:pt idx="187">
                  <c:v>30.92</c:v>
                </c:pt>
                <c:pt idx="188">
                  <c:v>29.21</c:v>
                </c:pt>
                <c:pt idx="189">
                  <c:v>29.21</c:v>
                </c:pt>
                <c:pt idx="190">
                  <c:v>29.21</c:v>
                </c:pt>
                <c:pt idx="191">
                  <c:v>29.21</c:v>
                </c:pt>
                <c:pt idx="192">
                  <c:v>30.32</c:v>
                </c:pt>
                <c:pt idx="193">
                  <c:v>30.32</c:v>
                </c:pt>
                <c:pt idx="194">
                  <c:v>30.32</c:v>
                </c:pt>
                <c:pt idx="195">
                  <c:v>29.74</c:v>
                </c:pt>
                <c:pt idx="196">
                  <c:v>29.74</c:v>
                </c:pt>
                <c:pt idx="197">
                  <c:v>29.74</c:v>
                </c:pt>
                <c:pt idx="198">
                  <c:v>29.74</c:v>
                </c:pt>
                <c:pt idx="199">
                  <c:v>30.33</c:v>
                </c:pt>
                <c:pt idx="200">
                  <c:v>30.33</c:v>
                </c:pt>
                <c:pt idx="201">
                  <c:v>30.33</c:v>
                </c:pt>
                <c:pt idx="202">
                  <c:v>30.33</c:v>
                </c:pt>
                <c:pt idx="203">
                  <c:v>30.8</c:v>
                </c:pt>
                <c:pt idx="204">
                  <c:v>30.8</c:v>
                </c:pt>
                <c:pt idx="205">
                  <c:v>30.8</c:v>
                </c:pt>
                <c:pt idx="206">
                  <c:v>30.8</c:v>
                </c:pt>
                <c:pt idx="207">
                  <c:v>30.79</c:v>
                </c:pt>
                <c:pt idx="208">
                  <c:v>30.79</c:v>
                </c:pt>
                <c:pt idx="209">
                  <c:v>30.79</c:v>
                </c:pt>
                <c:pt idx="210">
                  <c:v>30.79</c:v>
                </c:pt>
                <c:pt idx="211">
                  <c:v>30.99</c:v>
                </c:pt>
                <c:pt idx="212">
                  <c:v>30.99</c:v>
                </c:pt>
                <c:pt idx="213">
                  <c:v>30.99</c:v>
                </c:pt>
                <c:pt idx="214">
                  <c:v>30.99</c:v>
                </c:pt>
                <c:pt idx="215">
                  <c:v>31.45</c:v>
                </c:pt>
                <c:pt idx="216">
                  <c:v>31.45</c:v>
                </c:pt>
                <c:pt idx="217">
                  <c:v>31.45</c:v>
                </c:pt>
                <c:pt idx="218">
                  <c:v>31.45</c:v>
                </c:pt>
                <c:pt idx="219">
                  <c:v>31.52</c:v>
                </c:pt>
                <c:pt idx="220">
                  <c:v>31.52</c:v>
                </c:pt>
                <c:pt idx="221">
                  <c:v>31.52</c:v>
                </c:pt>
                <c:pt idx="222">
                  <c:v>31.52</c:v>
                </c:pt>
                <c:pt idx="223">
                  <c:v>31.52</c:v>
                </c:pt>
                <c:pt idx="224">
                  <c:v>31.52</c:v>
                </c:pt>
                <c:pt idx="225">
                  <c:v>31.52</c:v>
                </c:pt>
                <c:pt idx="226">
                  <c:v>31.52</c:v>
                </c:pt>
                <c:pt idx="227">
                  <c:v>31.18</c:v>
                </c:pt>
                <c:pt idx="228">
                  <c:v>31.18</c:v>
                </c:pt>
                <c:pt idx="229">
                  <c:v>31.18</c:v>
                </c:pt>
                <c:pt idx="230">
                  <c:v>28.41</c:v>
                </c:pt>
                <c:pt idx="231">
                  <c:v>28.41</c:v>
                </c:pt>
                <c:pt idx="232">
                  <c:v>28.41</c:v>
                </c:pt>
                <c:pt idx="233">
                  <c:v>28.41</c:v>
                </c:pt>
                <c:pt idx="234">
                  <c:v>31.19</c:v>
                </c:pt>
                <c:pt idx="235">
                  <c:v>31.19</c:v>
                </c:pt>
                <c:pt idx="236">
                  <c:v>31.19</c:v>
                </c:pt>
                <c:pt idx="237">
                  <c:v>28.94</c:v>
                </c:pt>
                <c:pt idx="238">
                  <c:v>28.94</c:v>
                </c:pt>
                <c:pt idx="239">
                  <c:v>28.94</c:v>
                </c:pt>
                <c:pt idx="240">
                  <c:v>28.93</c:v>
                </c:pt>
                <c:pt idx="241">
                  <c:v>28.93</c:v>
                </c:pt>
                <c:pt idx="242">
                  <c:v>28.93</c:v>
                </c:pt>
                <c:pt idx="243">
                  <c:v>28.4</c:v>
                </c:pt>
                <c:pt idx="244">
                  <c:v>28.4</c:v>
                </c:pt>
                <c:pt idx="245">
                  <c:v>28.4</c:v>
                </c:pt>
                <c:pt idx="246">
                  <c:v>28.4</c:v>
                </c:pt>
                <c:pt idx="247">
                  <c:v>30.98</c:v>
                </c:pt>
                <c:pt idx="248">
                  <c:v>30.98</c:v>
                </c:pt>
                <c:pt idx="249">
                  <c:v>30.98</c:v>
                </c:pt>
                <c:pt idx="250">
                  <c:v>30.98</c:v>
                </c:pt>
                <c:pt idx="251">
                  <c:v>30.71</c:v>
                </c:pt>
                <c:pt idx="252">
                  <c:v>30.71</c:v>
                </c:pt>
                <c:pt idx="253">
                  <c:v>30.71</c:v>
                </c:pt>
                <c:pt idx="254">
                  <c:v>30.71</c:v>
                </c:pt>
                <c:pt idx="255">
                  <c:v>31.12</c:v>
                </c:pt>
                <c:pt idx="256">
                  <c:v>31.12</c:v>
                </c:pt>
                <c:pt idx="257">
                  <c:v>31.12</c:v>
                </c:pt>
                <c:pt idx="258">
                  <c:v>31.12</c:v>
                </c:pt>
                <c:pt idx="259">
                  <c:v>31</c:v>
                </c:pt>
                <c:pt idx="260">
                  <c:v>31</c:v>
                </c:pt>
                <c:pt idx="261">
                  <c:v>31</c:v>
                </c:pt>
                <c:pt idx="262">
                  <c:v>29.71</c:v>
                </c:pt>
                <c:pt idx="263">
                  <c:v>29.71</c:v>
                </c:pt>
                <c:pt idx="264">
                  <c:v>29.71</c:v>
                </c:pt>
                <c:pt idx="265">
                  <c:v>29.79</c:v>
                </c:pt>
                <c:pt idx="266">
                  <c:v>29.79</c:v>
                </c:pt>
                <c:pt idx="267">
                  <c:v>29.79</c:v>
                </c:pt>
                <c:pt idx="268">
                  <c:v>29.79</c:v>
                </c:pt>
                <c:pt idx="269">
                  <c:v>30.57</c:v>
                </c:pt>
                <c:pt idx="270">
                  <c:v>30.57</c:v>
                </c:pt>
                <c:pt idx="271">
                  <c:v>30.57</c:v>
                </c:pt>
                <c:pt idx="272">
                  <c:v>27.37</c:v>
                </c:pt>
                <c:pt idx="273">
                  <c:v>27.37</c:v>
                </c:pt>
                <c:pt idx="274">
                  <c:v>27.37</c:v>
                </c:pt>
                <c:pt idx="275">
                  <c:v>29.54</c:v>
                </c:pt>
                <c:pt idx="276">
                  <c:v>29.54</c:v>
                </c:pt>
                <c:pt idx="277">
                  <c:v>29.54</c:v>
                </c:pt>
                <c:pt idx="278">
                  <c:v>29.54</c:v>
                </c:pt>
                <c:pt idx="279">
                  <c:v>30.78</c:v>
                </c:pt>
                <c:pt idx="280">
                  <c:v>30.78</c:v>
                </c:pt>
                <c:pt idx="281">
                  <c:v>30.78</c:v>
                </c:pt>
                <c:pt idx="282">
                  <c:v>29.62</c:v>
                </c:pt>
                <c:pt idx="283">
                  <c:v>29.62</c:v>
                </c:pt>
                <c:pt idx="284">
                  <c:v>29.62</c:v>
                </c:pt>
                <c:pt idx="285">
                  <c:v>28.18</c:v>
                </c:pt>
                <c:pt idx="286">
                  <c:v>28.18</c:v>
                </c:pt>
                <c:pt idx="287">
                  <c:v>28.18</c:v>
                </c:pt>
                <c:pt idx="288">
                  <c:v>28.18</c:v>
                </c:pt>
                <c:pt idx="289">
                  <c:v>30.7</c:v>
                </c:pt>
                <c:pt idx="290">
                  <c:v>30.7</c:v>
                </c:pt>
                <c:pt idx="291">
                  <c:v>30.7</c:v>
                </c:pt>
                <c:pt idx="292">
                  <c:v>30.7</c:v>
                </c:pt>
                <c:pt idx="293">
                  <c:v>31.36</c:v>
                </c:pt>
                <c:pt idx="294">
                  <c:v>31.36</c:v>
                </c:pt>
                <c:pt idx="295">
                  <c:v>31.36</c:v>
                </c:pt>
                <c:pt idx="296">
                  <c:v>31.36</c:v>
                </c:pt>
                <c:pt idx="297">
                  <c:v>30.65</c:v>
                </c:pt>
                <c:pt idx="298">
                  <c:v>30.65</c:v>
                </c:pt>
                <c:pt idx="299">
                  <c:v>30.65</c:v>
                </c:pt>
                <c:pt idx="300">
                  <c:v>30.65</c:v>
                </c:pt>
                <c:pt idx="301">
                  <c:v>29.73</c:v>
                </c:pt>
                <c:pt idx="302">
                  <c:v>29.73</c:v>
                </c:pt>
                <c:pt idx="303">
                  <c:v>29.73</c:v>
                </c:pt>
                <c:pt idx="304">
                  <c:v>29</c:v>
                </c:pt>
                <c:pt idx="305">
                  <c:v>29</c:v>
                </c:pt>
                <c:pt idx="306">
                  <c:v>29</c:v>
                </c:pt>
                <c:pt idx="307">
                  <c:v>29</c:v>
                </c:pt>
                <c:pt idx="308">
                  <c:v>30.31</c:v>
                </c:pt>
                <c:pt idx="309">
                  <c:v>30.31</c:v>
                </c:pt>
                <c:pt idx="310">
                  <c:v>30.31</c:v>
                </c:pt>
                <c:pt idx="311">
                  <c:v>29.75</c:v>
                </c:pt>
                <c:pt idx="312">
                  <c:v>29.75</c:v>
                </c:pt>
                <c:pt idx="313">
                  <c:v>29.75</c:v>
                </c:pt>
                <c:pt idx="314">
                  <c:v>29.75</c:v>
                </c:pt>
                <c:pt idx="315">
                  <c:v>29.75</c:v>
                </c:pt>
                <c:pt idx="316">
                  <c:v>29.75</c:v>
                </c:pt>
                <c:pt idx="317">
                  <c:v>29.75</c:v>
                </c:pt>
                <c:pt idx="318">
                  <c:v>29.75</c:v>
                </c:pt>
                <c:pt idx="319">
                  <c:v>29.72</c:v>
                </c:pt>
                <c:pt idx="320">
                  <c:v>29.72</c:v>
                </c:pt>
                <c:pt idx="321">
                  <c:v>29.72</c:v>
                </c:pt>
                <c:pt idx="322">
                  <c:v>25.99</c:v>
                </c:pt>
                <c:pt idx="323">
                  <c:v>25.99</c:v>
                </c:pt>
                <c:pt idx="324">
                  <c:v>25.99</c:v>
                </c:pt>
                <c:pt idx="325">
                  <c:v>29.97</c:v>
                </c:pt>
                <c:pt idx="326">
                  <c:v>29.97</c:v>
                </c:pt>
                <c:pt idx="327">
                  <c:v>29.97</c:v>
                </c:pt>
                <c:pt idx="328">
                  <c:v>29.97</c:v>
                </c:pt>
                <c:pt idx="329">
                  <c:v>30.01</c:v>
                </c:pt>
                <c:pt idx="330">
                  <c:v>30.01</c:v>
                </c:pt>
                <c:pt idx="331">
                  <c:v>30.01</c:v>
                </c:pt>
                <c:pt idx="332">
                  <c:v>25.85</c:v>
                </c:pt>
                <c:pt idx="333">
                  <c:v>25.85</c:v>
                </c:pt>
                <c:pt idx="334">
                  <c:v>25.85</c:v>
                </c:pt>
                <c:pt idx="335">
                  <c:v>29.71</c:v>
                </c:pt>
                <c:pt idx="336">
                  <c:v>29.71</c:v>
                </c:pt>
                <c:pt idx="337">
                  <c:v>29.71</c:v>
                </c:pt>
                <c:pt idx="338">
                  <c:v>29.34</c:v>
                </c:pt>
                <c:pt idx="339">
                  <c:v>29.34</c:v>
                </c:pt>
                <c:pt idx="340">
                  <c:v>29.34</c:v>
                </c:pt>
                <c:pt idx="341">
                  <c:v>29.34</c:v>
                </c:pt>
                <c:pt idx="342">
                  <c:v>27.72</c:v>
                </c:pt>
                <c:pt idx="343">
                  <c:v>27.72</c:v>
                </c:pt>
                <c:pt idx="344">
                  <c:v>27.72</c:v>
                </c:pt>
                <c:pt idx="345">
                  <c:v>29</c:v>
                </c:pt>
                <c:pt idx="346">
                  <c:v>29</c:v>
                </c:pt>
                <c:pt idx="347">
                  <c:v>29</c:v>
                </c:pt>
                <c:pt idx="348">
                  <c:v>29</c:v>
                </c:pt>
                <c:pt idx="349">
                  <c:v>31.37</c:v>
                </c:pt>
                <c:pt idx="350">
                  <c:v>31.37</c:v>
                </c:pt>
                <c:pt idx="351">
                  <c:v>31.37</c:v>
                </c:pt>
                <c:pt idx="352">
                  <c:v>31.37</c:v>
                </c:pt>
                <c:pt idx="353">
                  <c:v>30.39</c:v>
                </c:pt>
                <c:pt idx="354">
                  <c:v>30.39</c:v>
                </c:pt>
                <c:pt idx="355">
                  <c:v>30.39</c:v>
                </c:pt>
                <c:pt idx="356">
                  <c:v>30.39</c:v>
                </c:pt>
                <c:pt idx="357">
                  <c:v>30.75</c:v>
                </c:pt>
                <c:pt idx="358">
                  <c:v>30.75</c:v>
                </c:pt>
                <c:pt idx="359">
                  <c:v>30.75</c:v>
                </c:pt>
                <c:pt idx="360">
                  <c:v>30.75</c:v>
                </c:pt>
                <c:pt idx="361">
                  <c:v>30.03</c:v>
                </c:pt>
                <c:pt idx="362">
                  <c:v>30.03</c:v>
                </c:pt>
                <c:pt idx="363">
                  <c:v>30.03</c:v>
                </c:pt>
                <c:pt idx="364">
                  <c:v>30.03</c:v>
                </c:pt>
                <c:pt idx="365">
                  <c:v>31.09</c:v>
                </c:pt>
                <c:pt idx="366">
                  <c:v>31.09</c:v>
                </c:pt>
                <c:pt idx="367">
                  <c:v>31.09</c:v>
                </c:pt>
                <c:pt idx="368">
                  <c:v>31.09</c:v>
                </c:pt>
                <c:pt idx="369">
                  <c:v>30.56</c:v>
                </c:pt>
                <c:pt idx="370">
                  <c:v>30.56</c:v>
                </c:pt>
                <c:pt idx="371">
                  <c:v>30.56</c:v>
                </c:pt>
                <c:pt idx="372">
                  <c:v>29.17</c:v>
                </c:pt>
                <c:pt idx="373">
                  <c:v>29.17</c:v>
                </c:pt>
                <c:pt idx="374">
                  <c:v>29.17</c:v>
                </c:pt>
                <c:pt idx="375">
                  <c:v>29.17</c:v>
                </c:pt>
                <c:pt idx="376">
                  <c:v>30.67</c:v>
                </c:pt>
                <c:pt idx="377">
                  <c:v>30.67</c:v>
                </c:pt>
                <c:pt idx="378">
                  <c:v>30.67</c:v>
                </c:pt>
                <c:pt idx="379">
                  <c:v>29.89</c:v>
                </c:pt>
                <c:pt idx="380">
                  <c:v>29.89</c:v>
                </c:pt>
                <c:pt idx="381">
                  <c:v>29.89</c:v>
                </c:pt>
                <c:pt idx="382">
                  <c:v>29.99</c:v>
                </c:pt>
                <c:pt idx="383">
                  <c:v>29.99</c:v>
                </c:pt>
                <c:pt idx="384">
                  <c:v>29.99</c:v>
                </c:pt>
                <c:pt idx="385">
                  <c:v>29.99</c:v>
                </c:pt>
                <c:pt idx="386">
                  <c:v>30.54</c:v>
                </c:pt>
                <c:pt idx="387">
                  <c:v>30.54</c:v>
                </c:pt>
                <c:pt idx="388">
                  <c:v>30.54</c:v>
                </c:pt>
                <c:pt idx="389">
                  <c:v>29.9</c:v>
                </c:pt>
                <c:pt idx="390">
                  <c:v>29.9</c:v>
                </c:pt>
                <c:pt idx="391">
                  <c:v>29.9</c:v>
                </c:pt>
                <c:pt idx="392">
                  <c:v>29.36</c:v>
                </c:pt>
                <c:pt idx="393">
                  <c:v>29.36</c:v>
                </c:pt>
                <c:pt idx="394">
                  <c:v>29.36</c:v>
                </c:pt>
                <c:pt idx="395">
                  <c:v>29.17</c:v>
                </c:pt>
                <c:pt idx="396">
                  <c:v>29.17</c:v>
                </c:pt>
                <c:pt idx="397">
                  <c:v>29.17</c:v>
                </c:pt>
                <c:pt idx="398">
                  <c:v>29.53</c:v>
                </c:pt>
                <c:pt idx="399">
                  <c:v>29.53</c:v>
                </c:pt>
                <c:pt idx="400">
                  <c:v>29.53</c:v>
                </c:pt>
                <c:pt idx="401">
                  <c:v>29.53</c:v>
                </c:pt>
                <c:pt idx="402">
                  <c:v>30.31</c:v>
                </c:pt>
                <c:pt idx="403">
                  <c:v>30.31</c:v>
                </c:pt>
                <c:pt idx="404">
                  <c:v>30.31</c:v>
                </c:pt>
                <c:pt idx="405">
                  <c:v>30.31</c:v>
                </c:pt>
                <c:pt idx="406">
                  <c:v>31.56</c:v>
                </c:pt>
                <c:pt idx="407">
                  <c:v>31.56</c:v>
                </c:pt>
                <c:pt idx="408">
                  <c:v>31.56</c:v>
                </c:pt>
                <c:pt idx="409">
                  <c:v>29.25</c:v>
                </c:pt>
                <c:pt idx="410">
                  <c:v>29.25</c:v>
                </c:pt>
                <c:pt idx="411">
                  <c:v>29.25</c:v>
                </c:pt>
                <c:pt idx="412">
                  <c:v>29.25</c:v>
                </c:pt>
                <c:pt idx="413">
                  <c:v>30.92</c:v>
                </c:pt>
                <c:pt idx="414">
                  <c:v>30.92</c:v>
                </c:pt>
                <c:pt idx="415">
                  <c:v>30.92</c:v>
                </c:pt>
                <c:pt idx="416">
                  <c:v>29.53</c:v>
                </c:pt>
                <c:pt idx="417">
                  <c:v>29.53</c:v>
                </c:pt>
                <c:pt idx="418">
                  <c:v>29.53</c:v>
                </c:pt>
                <c:pt idx="419">
                  <c:v>29.6</c:v>
                </c:pt>
                <c:pt idx="420">
                  <c:v>29.6</c:v>
                </c:pt>
                <c:pt idx="421">
                  <c:v>29.6</c:v>
                </c:pt>
                <c:pt idx="422">
                  <c:v>28.47</c:v>
                </c:pt>
                <c:pt idx="423">
                  <c:v>28.47</c:v>
                </c:pt>
                <c:pt idx="424">
                  <c:v>28.47</c:v>
                </c:pt>
                <c:pt idx="425">
                  <c:v>29.64</c:v>
                </c:pt>
                <c:pt idx="426">
                  <c:v>29.64</c:v>
                </c:pt>
                <c:pt idx="427">
                  <c:v>29.64</c:v>
                </c:pt>
                <c:pt idx="428">
                  <c:v>29.04</c:v>
                </c:pt>
                <c:pt idx="429">
                  <c:v>29.04</c:v>
                </c:pt>
                <c:pt idx="430">
                  <c:v>29.04</c:v>
                </c:pt>
                <c:pt idx="431">
                  <c:v>29.04</c:v>
                </c:pt>
                <c:pt idx="432">
                  <c:v>30.41</c:v>
                </c:pt>
                <c:pt idx="433">
                  <c:v>30.41</c:v>
                </c:pt>
                <c:pt idx="434">
                  <c:v>30.41</c:v>
                </c:pt>
                <c:pt idx="435">
                  <c:v>29.19</c:v>
                </c:pt>
                <c:pt idx="436">
                  <c:v>29.19</c:v>
                </c:pt>
                <c:pt idx="437">
                  <c:v>29.19</c:v>
                </c:pt>
                <c:pt idx="438">
                  <c:v>29.19</c:v>
                </c:pt>
                <c:pt idx="439">
                  <c:v>30.37</c:v>
                </c:pt>
                <c:pt idx="440">
                  <c:v>30.37</c:v>
                </c:pt>
                <c:pt idx="441">
                  <c:v>30.37</c:v>
                </c:pt>
                <c:pt idx="442">
                  <c:v>30.37</c:v>
                </c:pt>
                <c:pt idx="443">
                  <c:v>30.43</c:v>
                </c:pt>
                <c:pt idx="444">
                  <c:v>30.43</c:v>
                </c:pt>
                <c:pt idx="445">
                  <c:v>30.43</c:v>
                </c:pt>
                <c:pt idx="446">
                  <c:v>30.43</c:v>
                </c:pt>
                <c:pt idx="447">
                  <c:v>29.11</c:v>
                </c:pt>
                <c:pt idx="448">
                  <c:v>29.11</c:v>
                </c:pt>
                <c:pt idx="449">
                  <c:v>29.11</c:v>
                </c:pt>
                <c:pt idx="450">
                  <c:v>28</c:v>
                </c:pt>
                <c:pt idx="451">
                  <c:v>28</c:v>
                </c:pt>
                <c:pt idx="452">
                  <c:v>28</c:v>
                </c:pt>
                <c:pt idx="453">
                  <c:v>28</c:v>
                </c:pt>
                <c:pt idx="454">
                  <c:v>30.9</c:v>
                </c:pt>
                <c:pt idx="455">
                  <c:v>30.9</c:v>
                </c:pt>
                <c:pt idx="456">
                  <c:v>30.9</c:v>
                </c:pt>
                <c:pt idx="457">
                  <c:v>30.9</c:v>
                </c:pt>
                <c:pt idx="458">
                  <c:v>30.72</c:v>
                </c:pt>
                <c:pt idx="459">
                  <c:v>30.72</c:v>
                </c:pt>
                <c:pt idx="460">
                  <c:v>30.72</c:v>
                </c:pt>
                <c:pt idx="461">
                  <c:v>30.72</c:v>
                </c:pt>
                <c:pt idx="462">
                  <c:v>31.16</c:v>
                </c:pt>
                <c:pt idx="463">
                  <c:v>31.16</c:v>
                </c:pt>
                <c:pt idx="464">
                  <c:v>31.16</c:v>
                </c:pt>
                <c:pt idx="465">
                  <c:v>29.94</c:v>
                </c:pt>
                <c:pt idx="466">
                  <c:v>29.94</c:v>
                </c:pt>
                <c:pt idx="467">
                  <c:v>29.94</c:v>
                </c:pt>
                <c:pt idx="468">
                  <c:v>29.94</c:v>
                </c:pt>
                <c:pt idx="469">
                  <c:v>30.21</c:v>
                </c:pt>
                <c:pt idx="470">
                  <c:v>30.21</c:v>
                </c:pt>
                <c:pt idx="471">
                  <c:v>30.21</c:v>
                </c:pt>
                <c:pt idx="472">
                  <c:v>30.21</c:v>
                </c:pt>
                <c:pt idx="473">
                  <c:v>30.5</c:v>
                </c:pt>
                <c:pt idx="474">
                  <c:v>30.5</c:v>
                </c:pt>
                <c:pt idx="475">
                  <c:v>30.5</c:v>
                </c:pt>
                <c:pt idx="476">
                  <c:v>28.49</c:v>
                </c:pt>
                <c:pt idx="477">
                  <c:v>28.49</c:v>
                </c:pt>
                <c:pt idx="478">
                  <c:v>28.49</c:v>
                </c:pt>
                <c:pt idx="479">
                  <c:v>28.49</c:v>
                </c:pt>
                <c:pt idx="480">
                  <c:v>30.68</c:v>
                </c:pt>
                <c:pt idx="481">
                  <c:v>30.68</c:v>
                </c:pt>
                <c:pt idx="482">
                  <c:v>30.68</c:v>
                </c:pt>
                <c:pt idx="483">
                  <c:v>28.4</c:v>
                </c:pt>
                <c:pt idx="484">
                  <c:v>28.4</c:v>
                </c:pt>
                <c:pt idx="485">
                  <c:v>28.4</c:v>
                </c:pt>
                <c:pt idx="486">
                  <c:v>28.4</c:v>
                </c:pt>
                <c:pt idx="487">
                  <c:v>30.65</c:v>
                </c:pt>
                <c:pt idx="488">
                  <c:v>30.65</c:v>
                </c:pt>
                <c:pt idx="489">
                  <c:v>30.65</c:v>
                </c:pt>
                <c:pt idx="490">
                  <c:v>30.65</c:v>
                </c:pt>
                <c:pt idx="491">
                  <c:v>30.79</c:v>
                </c:pt>
                <c:pt idx="492">
                  <c:v>30.79</c:v>
                </c:pt>
                <c:pt idx="493">
                  <c:v>30.79</c:v>
                </c:pt>
                <c:pt idx="494">
                  <c:v>30.79</c:v>
                </c:pt>
                <c:pt idx="495">
                  <c:v>30.78</c:v>
                </c:pt>
                <c:pt idx="496">
                  <c:v>30.78</c:v>
                </c:pt>
                <c:pt idx="497">
                  <c:v>30.78</c:v>
                </c:pt>
                <c:pt idx="498">
                  <c:v>30.78</c:v>
                </c:pt>
                <c:pt idx="499">
                  <c:v>30.18</c:v>
                </c:pt>
                <c:pt idx="500">
                  <c:v>30.18</c:v>
                </c:pt>
                <c:pt idx="501">
                  <c:v>30.18</c:v>
                </c:pt>
                <c:pt idx="502">
                  <c:v>29.91</c:v>
                </c:pt>
                <c:pt idx="503">
                  <c:v>29.91</c:v>
                </c:pt>
                <c:pt idx="504">
                  <c:v>29.91</c:v>
                </c:pt>
                <c:pt idx="505">
                  <c:v>29.91</c:v>
                </c:pt>
                <c:pt idx="506">
                  <c:v>30.07</c:v>
                </c:pt>
                <c:pt idx="507">
                  <c:v>30.07</c:v>
                </c:pt>
                <c:pt idx="508">
                  <c:v>30.07</c:v>
                </c:pt>
                <c:pt idx="509">
                  <c:v>29.57</c:v>
                </c:pt>
                <c:pt idx="510">
                  <c:v>29.57</c:v>
                </c:pt>
                <c:pt idx="511">
                  <c:v>29.57</c:v>
                </c:pt>
                <c:pt idx="512">
                  <c:v>29.57</c:v>
                </c:pt>
                <c:pt idx="513">
                  <c:v>30.32</c:v>
                </c:pt>
                <c:pt idx="514">
                  <c:v>30.32</c:v>
                </c:pt>
                <c:pt idx="515">
                  <c:v>30.32</c:v>
                </c:pt>
                <c:pt idx="516">
                  <c:v>29.34</c:v>
                </c:pt>
                <c:pt idx="517">
                  <c:v>29.34</c:v>
                </c:pt>
                <c:pt idx="518">
                  <c:v>29.34</c:v>
                </c:pt>
                <c:pt idx="519">
                  <c:v>29.34</c:v>
                </c:pt>
                <c:pt idx="520">
                  <c:v>30.79</c:v>
                </c:pt>
                <c:pt idx="521">
                  <c:v>30.79</c:v>
                </c:pt>
                <c:pt idx="522">
                  <c:v>30.79</c:v>
                </c:pt>
                <c:pt idx="523">
                  <c:v>30.79</c:v>
                </c:pt>
                <c:pt idx="524">
                  <c:v>30.8</c:v>
                </c:pt>
                <c:pt idx="525">
                  <c:v>30.8</c:v>
                </c:pt>
                <c:pt idx="526">
                  <c:v>30.8</c:v>
                </c:pt>
                <c:pt idx="527">
                  <c:v>28.84</c:v>
                </c:pt>
                <c:pt idx="528">
                  <c:v>28.84</c:v>
                </c:pt>
                <c:pt idx="529">
                  <c:v>28.84</c:v>
                </c:pt>
                <c:pt idx="530">
                  <c:v>27.23</c:v>
                </c:pt>
                <c:pt idx="531">
                  <c:v>27.23</c:v>
                </c:pt>
                <c:pt idx="532">
                  <c:v>27.23</c:v>
                </c:pt>
                <c:pt idx="533">
                  <c:v>27.23</c:v>
                </c:pt>
                <c:pt idx="534">
                  <c:v>30.43</c:v>
                </c:pt>
                <c:pt idx="535">
                  <c:v>30.43</c:v>
                </c:pt>
                <c:pt idx="536">
                  <c:v>30.43</c:v>
                </c:pt>
                <c:pt idx="537">
                  <c:v>30.43</c:v>
                </c:pt>
                <c:pt idx="538">
                  <c:v>30.51</c:v>
                </c:pt>
                <c:pt idx="539">
                  <c:v>30.51</c:v>
                </c:pt>
                <c:pt idx="540">
                  <c:v>30.51</c:v>
                </c:pt>
                <c:pt idx="541">
                  <c:v>28.9</c:v>
                </c:pt>
                <c:pt idx="542">
                  <c:v>28.9</c:v>
                </c:pt>
                <c:pt idx="543">
                  <c:v>28.9</c:v>
                </c:pt>
                <c:pt idx="544">
                  <c:v>29.55</c:v>
                </c:pt>
                <c:pt idx="545">
                  <c:v>29.55</c:v>
                </c:pt>
                <c:pt idx="546">
                  <c:v>29.55</c:v>
                </c:pt>
                <c:pt idx="547">
                  <c:v>29.55</c:v>
                </c:pt>
                <c:pt idx="548">
                  <c:v>30.58</c:v>
                </c:pt>
                <c:pt idx="549">
                  <c:v>30.58</c:v>
                </c:pt>
                <c:pt idx="550">
                  <c:v>30.58</c:v>
                </c:pt>
                <c:pt idx="551">
                  <c:v>30.58</c:v>
                </c:pt>
                <c:pt idx="552">
                  <c:v>31.07</c:v>
                </c:pt>
                <c:pt idx="553">
                  <c:v>31.07</c:v>
                </c:pt>
                <c:pt idx="554">
                  <c:v>31.07</c:v>
                </c:pt>
                <c:pt idx="555">
                  <c:v>31.07</c:v>
                </c:pt>
                <c:pt idx="556">
                  <c:v>30.15</c:v>
                </c:pt>
                <c:pt idx="557">
                  <c:v>30.15</c:v>
                </c:pt>
                <c:pt idx="558">
                  <c:v>30.15</c:v>
                </c:pt>
                <c:pt idx="559">
                  <c:v>30.15</c:v>
                </c:pt>
                <c:pt idx="560">
                  <c:v>30.33</c:v>
                </c:pt>
                <c:pt idx="561">
                  <c:v>30.33</c:v>
                </c:pt>
                <c:pt idx="562">
                  <c:v>30.33</c:v>
                </c:pt>
                <c:pt idx="563">
                  <c:v>29.4</c:v>
                </c:pt>
                <c:pt idx="564">
                  <c:v>29.4</c:v>
                </c:pt>
                <c:pt idx="565">
                  <c:v>29.4</c:v>
                </c:pt>
                <c:pt idx="566">
                  <c:v>29.4</c:v>
                </c:pt>
                <c:pt idx="567">
                  <c:v>31.34</c:v>
                </c:pt>
                <c:pt idx="568">
                  <c:v>31.34</c:v>
                </c:pt>
                <c:pt idx="569">
                  <c:v>31.34</c:v>
                </c:pt>
                <c:pt idx="570">
                  <c:v>29.63</c:v>
                </c:pt>
                <c:pt idx="571">
                  <c:v>29.63</c:v>
                </c:pt>
                <c:pt idx="572">
                  <c:v>29.63</c:v>
                </c:pt>
                <c:pt idx="573">
                  <c:v>28.27</c:v>
                </c:pt>
                <c:pt idx="574">
                  <c:v>28.27</c:v>
                </c:pt>
                <c:pt idx="575">
                  <c:v>28.27</c:v>
                </c:pt>
                <c:pt idx="576">
                  <c:v>28.53</c:v>
                </c:pt>
                <c:pt idx="577">
                  <c:v>28.53</c:v>
                </c:pt>
                <c:pt idx="578">
                  <c:v>28.53</c:v>
                </c:pt>
                <c:pt idx="579">
                  <c:v>28.53</c:v>
                </c:pt>
                <c:pt idx="580">
                  <c:v>31.61</c:v>
                </c:pt>
                <c:pt idx="581">
                  <c:v>31.61</c:v>
                </c:pt>
                <c:pt idx="582">
                  <c:v>31.61</c:v>
                </c:pt>
                <c:pt idx="583">
                  <c:v>31.61</c:v>
                </c:pt>
                <c:pt idx="584">
                  <c:v>30.24</c:v>
                </c:pt>
                <c:pt idx="585">
                  <c:v>30.24</c:v>
                </c:pt>
                <c:pt idx="586">
                  <c:v>30.24</c:v>
                </c:pt>
                <c:pt idx="587">
                  <c:v>30.24</c:v>
                </c:pt>
                <c:pt idx="588">
                  <c:v>29.92</c:v>
                </c:pt>
                <c:pt idx="589">
                  <c:v>29.92</c:v>
                </c:pt>
                <c:pt idx="590">
                  <c:v>29.92</c:v>
                </c:pt>
                <c:pt idx="591">
                  <c:v>29.11</c:v>
                </c:pt>
                <c:pt idx="592">
                  <c:v>29.11</c:v>
                </c:pt>
                <c:pt idx="593">
                  <c:v>29.11</c:v>
                </c:pt>
                <c:pt idx="594">
                  <c:v>27.88</c:v>
                </c:pt>
                <c:pt idx="595">
                  <c:v>27.88</c:v>
                </c:pt>
                <c:pt idx="596">
                  <c:v>27.88</c:v>
                </c:pt>
                <c:pt idx="597">
                  <c:v>29.71</c:v>
                </c:pt>
                <c:pt idx="598">
                  <c:v>29.71</c:v>
                </c:pt>
                <c:pt idx="599">
                  <c:v>29.71</c:v>
                </c:pt>
                <c:pt idx="600">
                  <c:v>29.71</c:v>
                </c:pt>
                <c:pt idx="601">
                  <c:v>30.79</c:v>
                </c:pt>
                <c:pt idx="602">
                  <c:v>30.79</c:v>
                </c:pt>
                <c:pt idx="603">
                  <c:v>30.79</c:v>
                </c:pt>
                <c:pt idx="604">
                  <c:v>30.79</c:v>
                </c:pt>
                <c:pt idx="605">
                  <c:v>30.38</c:v>
                </c:pt>
                <c:pt idx="606">
                  <c:v>30.38</c:v>
                </c:pt>
                <c:pt idx="607">
                  <c:v>30.38</c:v>
                </c:pt>
                <c:pt idx="608">
                  <c:v>29.88</c:v>
                </c:pt>
                <c:pt idx="609">
                  <c:v>29.88</c:v>
                </c:pt>
                <c:pt idx="610">
                  <c:v>29.88</c:v>
                </c:pt>
                <c:pt idx="611">
                  <c:v>29.88</c:v>
                </c:pt>
                <c:pt idx="612">
                  <c:v>31.36</c:v>
                </c:pt>
                <c:pt idx="613">
                  <c:v>31.36</c:v>
                </c:pt>
                <c:pt idx="614">
                  <c:v>31.36</c:v>
                </c:pt>
                <c:pt idx="615">
                  <c:v>31.36</c:v>
                </c:pt>
                <c:pt idx="616">
                  <c:v>30.23</c:v>
                </c:pt>
                <c:pt idx="617">
                  <c:v>30.23</c:v>
                </c:pt>
                <c:pt idx="618">
                  <c:v>30.23</c:v>
                </c:pt>
                <c:pt idx="619">
                  <c:v>29.7</c:v>
                </c:pt>
                <c:pt idx="620">
                  <c:v>29.7</c:v>
                </c:pt>
                <c:pt idx="621">
                  <c:v>29.7</c:v>
                </c:pt>
                <c:pt idx="622">
                  <c:v>29.7</c:v>
                </c:pt>
                <c:pt idx="623">
                  <c:v>31.7</c:v>
                </c:pt>
                <c:pt idx="624">
                  <c:v>31.7</c:v>
                </c:pt>
                <c:pt idx="625">
                  <c:v>31.7</c:v>
                </c:pt>
                <c:pt idx="626">
                  <c:v>26.19</c:v>
                </c:pt>
                <c:pt idx="627">
                  <c:v>26.19</c:v>
                </c:pt>
                <c:pt idx="628">
                  <c:v>26.19</c:v>
                </c:pt>
                <c:pt idx="629">
                  <c:v>26.19</c:v>
                </c:pt>
                <c:pt idx="630">
                  <c:v>30.89</c:v>
                </c:pt>
                <c:pt idx="631">
                  <c:v>30.89</c:v>
                </c:pt>
                <c:pt idx="632">
                  <c:v>30.89</c:v>
                </c:pt>
                <c:pt idx="633">
                  <c:v>30.89</c:v>
                </c:pt>
                <c:pt idx="634">
                  <c:v>29.98</c:v>
                </c:pt>
                <c:pt idx="635">
                  <c:v>29.98</c:v>
                </c:pt>
                <c:pt idx="636">
                  <c:v>29.98</c:v>
                </c:pt>
                <c:pt idx="637">
                  <c:v>28</c:v>
                </c:pt>
                <c:pt idx="638">
                  <c:v>28</c:v>
                </c:pt>
                <c:pt idx="639">
                  <c:v>28</c:v>
                </c:pt>
                <c:pt idx="640">
                  <c:v>28</c:v>
                </c:pt>
                <c:pt idx="641">
                  <c:v>31.16</c:v>
                </c:pt>
                <c:pt idx="642">
                  <c:v>31.16</c:v>
                </c:pt>
                <c:pt idx="643">
                  <c:v>31.16</c:v>
                </c:pt>
                <c:pt idx="644">
                  <c:v>31.16</c:v>
                </c:pt>
                <c:pt idx="645">
                  <c:v>31.37</c:v>
                </c:pt>
                <c:pt idx="646">
                  <c:v>31.37</c:v>
                </c:pt>
                <c:pt idx="647">
                  <c:v>31.37</c:v>
                </c:pt>
                <c:pt idx="648">
                  <c:v>27.23</c:v>
                </c:pt>
                <c:pt idx="649">
                  <c:v>27.23</c:v>
                </c:pt>
                <c:pt idx="650">
                  <c:v>27.23</c:v>
                </c:pt>
                <c:pt idx="651">
                  <c:v>27.23</c:v>
                </c:pt>
                <c:pt idx="652">
                  <c:v>30.37</c:v>
                </c:pt>
                <c:pt idx="653">
                  <c:v>30.37</c:v>
                </c:pt>
                <c:pt idx="654">
                  <c:v>30.37</c:v>
                </c:pt>
                <c:pt idx="655">
                  <c:v>30.37</c:v>
                </c:pt>
                <c:pt idx="656">
                  <c:v>30.79</c:v>
                </c:pt>
                <c:pt idx="657">
                  <c:v>30.79</c:v>
                </c:pt>
                <c:pt idx="658">
                  <c:v>30.79</c:v>
                </c:pt>
                <c:pt idx="659">
                  <c:v>30.79</c:v>
                </c:pt>
                <c:pt idx="660">
                  <c:v>30.23</c:v>
                </c:pt>
                <c:pt idx="661">
                  <c:v>30.23</c:v>
                </c:pt>
                <c:pt idx="662">
                  <c:v>30.23</c:v>
                </c:pt>
                <c:pt idx="663">
                  <c:v>29.44</c:v>
                </c:pt>
                <c:pt idx="664">
                  <c:v>29.44</c:v>
                </c:pt>
                <c:pt idx="665">
                  <c:v>29.44</c:v>
                </c:pt>
                <c:pt idx="666">
                  <c:v>28.75</c:v>
                </c:pt>
                <c:pt idx="667">
                  <c:v>28.75</c:v>
                </c:pt>
                <c:pt idx="668">
                  <c:v>28.75</c:v>
                </c:pt>
                <c:pt idx="669">
                  <c:v>28.75</c:v>
                </c:pt>
                <c:pt idx="670">
                  <c:v>31.27</c:v>
                </c:pt>
                <c:pt idx="671">
                  <c:v>31.27</c:v>
                </c:pt>
                <c:pt idx="672">
                  <c:v>31.27</c:v>
                </c:pt>
                <c:pt idx="673">
                  <c:v>31.27</c:v>
                </c:pt>
                <c:pt idx="674">
                  <c:v>30.7</c:v>
                </c:pt>
                <c:pt idx="675">
                  <c:v>30.7</c:v>
                </c:pt>
                <c:pt idx="676">
                  <c:v>30.7</c:v>
                </c:pt>
                <c:pt idx="677">
                  <c:v>30.7</c:v>
                </c:pt>
                <c:pt idx="678">
                  <c:v>29.6</c:v>
                </c:pt>
                <c:pt idx="679">
                  <c:v>29.6</c:v>
                </c:pt>
                <c:pt idx="680">
                  <c:v>29.6</c:v>
                </c:pt>
                <c:pt idx="681">
                  <c:v>28.94</c:v>
                </c:pt>
                <c:pt idx="682">
                  <c:v>28.94</c:v>
                </c:pt>
                <c:pt idx="683">
                  <c:v>28.94</c:v>
                </c:pt>
                <c:pt idx="684">
                  <c:v>28.94</c:v>
                </c:pt>
                <c:pt idx="685">
                  <c:v>30.22</c:v>
                </c:pt>
                <c:pt idx="686">
                  <c:v>30.22</c:v>
                </c:pt>
                <c:pt idx="687">
                  <c:v>30.22</c:v>
                </c:pt>
                <c:pt idx="688">
                  <c:v>30.22</c:v>
                </c:pt>
                <c:pt idx="689">
                  <c:v>30.33</c:v>
                </c:pt>
                <c:pt idx="690">
                  <c:v>30.33</c:v>
                </c:pt>
                <c:pt idx="691">
                  <c:v>30.33</c:v>
                </c:pt>
                <c:pt idx="692">
                  <c:v>29.99</c:v>
                </c:pt>
                <c:pt idx="693">
                  <c:v>29.99</c:v>
                </c:pt>
                <c:pt idx="694">
                  <c:v>29.99</c:v>
                </c:pt>
                <c:pt idx="695">
                  <c:v>29.92</c:v>
                </c:pt>
                <c:pt idx="696">
                  <c:v>29.92</c:v>
                </c:pt>
                <c:pt idx="697">
                  <c:v>29.92</c:v>
                </c:pt>
                <c:pt idx="698">
                  <c:v>28</c:v>
                </c:pt>
                <c:pt idx="699">
                  <c:v>28</c:v>
                </c:pt>
                <c:pt idx="700">
                  <c:v>28</c:v>
                </c:pt>
                <c:pt idx="701">
                  <c:v>28</c:v>
                </c:pt>
                <c:pt idx="702">
                  <c:v>30.72</c:v>
                </c:pt>
                <c:pt idx="703">
                  <c:v>30.72</c:v>
                </c:pt>
                <c:pt idx="704">
                  <c:v>30.72</c:v>
                </c:pt>
                <c:pt idx="705">
                  <c:v>30.72</c:v>
                </c:pt>
                <c:pt idx="706">
                  <c:v>30.68</c:v>
                </c:pt>
                <c:pt idx="707">
                  <c:v>30.68</c:v>
                </c:pt>
                <c:pt idx="708">
                  <c:v>30.68</c:v>
                </c:pt>
                <c:pt idx="709">
                  <c:v>30.68</c:v>
                </c:pt>
                <c:pt idx="710">
                  <c:v>30.7</c:v>
                </c:pt>
                <c:pt idx="711">
                  <c:v>30.7</c:v>
                </c:pt>
                <c:pt idx="712">
                  <c:v>30.7</c:v>
                </c:pt>
                <c:pt idx="713">
                  <c:v>30.7</c:v>
                </c:pt>
                <c:pt idx="714">
                  <c:v>29.91</c:v>
                </c:pt>
                <c:pt idx="715">
                  <c:v>29.91</c:v>
                </c:pt>
                <c:pt idx="716">
                  <c:v>29.91</c:v>
                </c:pt>
                <c:pt idx="717">
                  <c:v>29.73</c:v>
                </c:pt>
                <c:pt idx="718">
                  <c:v>29.73</c:v>
                </c:pt>
                <c:pt idx="719">
                  <c:v>29.73</c:v>
                </c:pt>
                <c:pt idx="720">
                  <c:v>29.73</c:v>
                </c:pt>
                <c:pt idx="721">
                  <c:v>30.26</c:v>
                </c:pt>
                <c:pt idx="722">
                  <c:v>30.26</c:v>
                </c:pt>
                <c:pt idx="723">
                  <c:v>30.26</c:v>
                </c:pt>
                <c:pt idx="724">
                  <c:v>29.33</c:v>
                </c:pt>
                <c:pt idx="725">
                  <c:v>29.33</c:v>
                </c:pt>
                <c:pt idx="726">
                  <c:v>29.33</c:v>
                </c:pt>
                <c:pt idx="727">
                  <c:v>29.33</c:v>
                </c:pt>
                <c:pt idx="728">
                  <c:v>28.99</c:v>
                </c:pt>
                <c:pt idx="729">
                  <c:v>28.99</c:v>
                </c:pt>
                <c:pt idx="730">
                  <c:v>28.99</c:v>
                </c:pt>
                <c:pt idx="731">
                  <c:v>28.99</c:v>
                </c:pt>
                <c:pt idx="732">
                  <c:v>30</c:v>
                </c:pt>
                <c:pt idx="733">
                  <c:v>30</c:v>
                </c:pt>
                <c:pt idx="734">
                  <c:v>30</c:v>
                </c:pt>
                <c:pt idx="735">
                  <c:v>29.26</c:v>
                </c:pt>
                <c:pt idx="736">
                  <c:v>29.26</c:v>
                </c:pt>
                <c:pt idx="737">
                  <c:v>29.26</c:v>
                </c:pt>
                <c:pt idx="738">
                  <c:v>29.26</c:v>
                </c:pt>
                <c:pt idx="739">
                  <c:v>30.67</c:v>
                </c:pt>
                <c:pt idx="740">
                  <c:v>30.67</c:v>
                </c:pt>
                <c:pt idx="741">
                  <c:v>30.67</c:v>
                </c:pt>
                <c:pt idx="742">
                  <c:v>28.8</c:v>
                </c:pt>
                <c:pt idx="743">
                  <c:v>28.8</c:v>
                </c:pt>
                <c:pt idx="744">
                  <c:v>28.8</c:v>
                </c:pt>
                <c:pt idx="745">
                  <c:v>28.51</c:v>
                </c:pt>
                <c:pt idx="746">
                  <c:v>28.51</c:v>
                </c:pt>
                <c:pt idx="747">
                  <c:v>28.51</c:v>
                </c:pt>
                <c:pt idx="748">
                  <c:v>28.51</c:v>
                </c:pt>
                <c:pt idx="749">
                  <c:v>30.82</c:v>
                </c:pt>
                <c:pt idx="750">
                  <c:v>30.82</c:v>
                </c:pt>
                <c:pt idx="751">
                  <c:v>30.82</c:v>
                </c:pt>
                <c:pt idx="752">
                  <c:v>29.92</c:v>
                </c:pt>
                <c:pt idx="753">
                  <c:v>29.92</c:v>
                </c:pt>
                <c:pt idx="754">
                  <c:v>29.92</c:v>
                </c:pt>
                <c:pt idx="755">
                  <c:v>29.02</c:v>
                </c:pt>
                <c:pt idx="756">
                  <c:v>29.02</c:v>
                </c:pt>
                <c:pt idx="757">
                  <c:v>29.02</c:v>
                </c:pt>
                <c:pt idx="758">
                  <c:v>29.49</c:v>
                </c:pt>
                <c:pt idx="759">
                  <c:v>29.49</c:v>
                </c:pt>
                <c:pt idx="760">
                  <c:v>29.49</c:v>
                </c:pt>
                <c:pt idx="761">
                  <c:v>29.49</c:v>
                </c:pt>
                <c:pt idx="762">
                  <c:v>29.9</c:v>
                </c:pt>
                <c:pt idx="763">
                  <c:v>29.9</c:v>
                </c:pt>
                <c:pt idx="764">
                  <c:v>29.9</c:v>
                </c:pt>
                <c:pt idx="765">
                  <c:v>29.9</c:v>
                </c:pt>
                <c:pt idx="766">
                  <c:v>30.64</c:v>
                </c:pt>
                <c:pt idx="767">
                  <c:v>30.64</c:v>
                </c:pt>
                <c:pt idx="768">
                  <c:v>30.64</c:v>
                </c:pt>
                <c:pt idx="769">
                  <c:v>30.64</c:v>
                </c:pt>
                <c:pt idx="770">
                  <c:v>31.16</c:v>
                </c:pt>
                <c:pt idx="771">
                  <c:v>31.16</c:v>
                </c:pt>
                <c:pt idx="772">
                  <c:v>31.16</c:v>
                </c:pt>
                <c:pt idx="773">
                  <c:v>31.16</c:v>
                </c:pt>
                <c:pt idx="774">
                  <c:v>30.15</c:v>
                </c:pt>
                <c:pt idx="775">
                  <c:v>30.15</c:v>
                </c:pt>
                <c:pt idx="776">
                  <c:v>30.15</c:v>
                </c:pt>
                <c:pt idx="777">
                  <c:v>30.15</c:v>
                </c:pt>
                <c:pt idx="778">
                  <c:v>30.5</c:v>
                </c:pt>
                <c:pt idx="779">
                  <c:v>30.5</c:v>
                </c:pt>
                <c:pt idx="780">
                  <c:v>30.5</c:v>
                </c:pt>
                <c:pt idx="781">
                  <c:v>29.92</c:v>
                </c:pt>
                <c:pt idx="782">
                  <c:v>29.92</c:v>
                </c:pt>
                <c:pt idx="783">
                  <c:v>29.92</c:v>
                </c:pt>
                <c:pt idx="784">
                  <c:v>29.92</c:v>
                </c:pt>
                <c:pt idx="785">
                  <c:v>32.049999999999997</c:v>
                </c:pt>
                <c:pt idx="786">
                  <c:v>32.049999999999997</c:v>
                </c:pt>
                <c:pt idx="787">
                  <c:v>32.049999999999997</c:v>
                </c:pt>
                <c:pt idx="788">
                  <c:v>29.09</c:v>
                </c:pt>
                <c:pt idx="789">
                  <c:v>29.09</c:v>
                </c:pt>
                <c:pt idx="790">
                  <c:v>29.09</c:v>
                </c:pt>
                <c:pt idx="791">
                  <c:v>27.31</c:v>
                </c:pt>
                <c:pt idx="792">
                  <c:v>27.31</c:v>
                </c:pt>
                <c:pt idx="793">
                  <c:v>27.31</c:v>
                </c:pt>
                <c:pt idx="794">
                  <c:v>27.31</c:v>
                </c:pt>
                <c:pt idx="795">
                  <c:v>29.83</c:v>
                </c:pt>
                <c:pt idx="796">
                  <c:v>29.83</c:v>
                </c:pt>
                <c:pt idx="797">
                  <c:v>29.83</c:v>
                </c:pt>
                <c:pt idx="798">
                  <c:v>28.7</c:v>
                </c:pt>
                <c:pt idx="799">
                  <c:v>28.7</c:v>
                </c:pt>
                <c:pt idx="800">
                  <c:v>28.7</c:v>
                </c:pt>
                <c:pt idx="801">
                  <c:v>29.8</c:v>
                </c:pt>
                <c:pt idx="802">
                  <c:v>29.8</c:v>
                </c:pt>
                <c:pt idx="803">
                  <c:v>29.8</c:v>
                </c:pt>
                <c:pt idx="804">
                  <c:v>29.8</c:v>
                </c:pt>
                <c:pt idx="805">
                  <c:v>30.62</c:v>
                </c:pt>
                <c:pt idx="806">
                  <c:v>30.62</c:v>
                </c:pt>
                <c:pt idx="807">
                  <c:v>30.62</c:v>
                </c:pt>
                <c:pt idx="808">
                  <c:v>30.62</c:v>
                </c:pt>
                <c:pt idx="809">
                  <c:v>30.47</c:v>
                </c:pt>
                <c:pt idx="810">
                  <c:v>30.47</c:v>
                </c:pt>
                <c:pt idx="811">
                  <c:v>30.47</c:v>
                </c:pt>
                <c:pt idx="812">
                  <c:v>28.27</c:v>
                </c:pt>
                <c:pt idx="813">
                  <c:v>28.27</c:v>
                </c:pt>
                <c:pt idx="814">
                  <c:v>28.27</c:v>
                </c:pt>
                <c:pt idx="815">
                  <c:v>29.58</c:v>
                </c:pt>
                <c:pt idx="816">
                  <c:v>29.58</c:v>
                </c:pt>
                <c:pt idx="817">
                  <c:v>29.58</c:v>
                </c:pt>
                <c:pt idx="818">
                  <c:v>29.58</c:v>
                </c:pt>
                <c:pt idx="819">
                  <c:v>30.91</c:v>
                </c:pt>
                <c:pt idx="820">
                  <c:v>30.91</c:v>
                </c:pt>
                <c:pt idx="821">
                  <c:v>30.91</c:v>
                </c:pt>
                <c:pt idx="822">
                  <c:v>30.91</c:v>
                </c:pt>
                <c:pt idx="823">
                  <c:v>30.9</c:v>
                </c:pt>
                <c:pt idx="824">
                  <c:v>30.9</c:v>
                </c:pt>
                <c:pt idx="825">
                  <c:v>30.9</c:v>
                </c:pt>
                <c:pt idx="826">
                  <c:v>30.9</c:v>
                </c:pt>
                <c:pt idx="827">
                  <c:v>31.75</c:v>
                </c:pt>
                <c:pt idx="828">
                  <c:v>31.75</c:v>
                </c:pt>
                <c:pt idx="829">
                  <c:v>31.75</c:v>
                </c:pt>
                <c:pt idx="830">
                  <c:v>31.75</c:v>
                </c:pt>
                <c:pt idx="831">
                  <c:v>30.82</c:v>
                </c:pt>
                <c:pt idx="832">
                  <c:v>30.82</c:v>
                </c:pt>
                <c:pt idx="833">
                  <c:v>30.82</c:v>
                </c:pt>
                <c:pt idx="834">
                  <c:v>30.82</c:v>
                </c:pt>
                <c:pt idx="835">
                  <c:v>30.53</c:v>
                </c:pt>
                <c:pt idx="836">
                  <c:v>30.53</c:v>
                </c:pt>
                <c:pt idx="837">
                  <c:v>30.53</c:v>
                </c:pt>
                <c:pt idx="838">
                  <c:v>29.74</c:v>
                </c:pt>
                <c:pt idx="839">
                  <c:v>29.74</c:v>
                </c:pt>
                <c:pt idx="840">
                  <c:v>29.74</c:v>
                </c:pt>
                <c:pt idx="841">
                  <c:v>29.68</c:v>
                </c:pt>
                <c:pt idx="842">
                  <c:v>29.68</c:v>
                </c:pt>
                <c:pt idx="843">
                  <c:v>29.68</c:v>
                </c:pt>
                <c:pt idx="844">
                  <c:v>29.68</c:v>
                </c:pt>
                <c:pt idx="845">
                  <c:v>31.25</c:v>
                </c:pt>
                <c:pt idx="846">
                  <c:v>31.25</c:v>
                </c:pt>
                <c:pt idx="847">
                  <c:v>31.25</c:v>
                </c:pt>
                <c:pt idx="848">
                  <c:v>29.73</c:v>
                </c:pt>
                <c:pt idx="849">
                  <c:v>29.73</c:v>
                </c:pt>
                <c:pt idx="850">
                  <c:v>29.73</c:v>
                </c:pt>
                <c:pt idx="851">
                  <c:v>26.32</c:v>
                </c:pt>
                <c:pt idx="852">
                  <c:v>26.32</c:v>
                </c:pt>
                <c:pt idx="853">
                  <c:v>26.32</c:v>
                </c:pt>
                <c:pt idx="854">
                  <c:v>26.32</c:v>
                </c:pt>
                <c:pt idx="855">
                  <c:v>30.47</c:v>
                </c:pt>
                <c:pt idx="856">
                  <c:v>30.47</c:v>
                </c:pt>
                <c:pt idx="857">
                  <c:v>30.47</c:v>
                </c:pt>
                <c:pt idx="858">
                  <c:v>30.47</c:v>
                </c:pt>
                <c:pt idx="859">
                  <c:v>30.4</c:v>
                </c:pt>
                <c:pt idx="860">
                  <c:v>30.4</c:v>
                </c:pt>
                <c:pt idx="861">
                  <c:v>30.4</c:v>
                </c:pt>
                <c:pt idx="862">
                  <c:v>30.4</c:v>
                </c:pt>
                <c:pt idx="863">
                  <c:v>31.2</c:v>
                </c:pt>
                <c:pt idx="864">
                  <c:v>31.2</c:v>
                </c:pt>
                <c:pt idx="865">
                  <c:v>31.2</c:v>
                </c:pt>
                <c:pt idx="866">
                  <c:v>31.2</c:v>
                </c:pt>
                <c:pt idx="867">
                  <c:v>30.42</c:v>
                </c:pt>
                <c:pt idx="868">
                  <c:v>30.42</c:v>
                </c:pt>
                <c:pt idx="869">
                  <c:v>30.42</c:v>
                </c:pt>
                <c:pt idx="870">
                  <c:v>30.42</c:v>
                </c:pt>
                <c:pt idx="871">
                  <c:v>30.25</c:v>
                </c:pt>
                <c:pt idx="872">
                  <c:v>30.25</c:v>
                </c:pt>
                <c:pt idx="873">
                  <c:v>30.25</c:v>
                </c:pt>
                <c:pt idx="874">
                  <c:v>29.4</c:v>
                </c:pt>
                <c:pt idx="875">
                  <c:v>29.4</c:v>
                </c:pt>
                <c:pt idx="876">
                  <c:v>29.4</c:v>
                </c:pt>
                <c:pt idx="877">
                  <c:v>29.4</c:v>
                </c:pt>
                <c:pt idx="878">
                  <c:v>30.49</c:v>
                </c:pt>
                <c:pt idx="879">
                  <c:v>30.49</c:v>
                </c:pt>
                <c:pt idx="880">
                  <c:v>30.49</c:v>
                </c:pt>
                <c:pt idx="881">
                  <c:v>30.49</c:v>
                </c:pt>
                <c:pt idx="882">
                  <c:v>30.57</c:v>
                </c:pt>
                <c:pt idx="883">
                  <c:v>30.57</c:v>
                </c:pt>
                <c:pt idx="884">
                  <c:v>30.57</c:v>
                </c:pt>
                <c:pt idx="885">
                  <c:v>29.83</c:v>
                </c:pt>
                <c:pt idx="886">
                  <c:v>29.83</c:v>
                </c:pt>
                <c:pt idx="887">
                  <c:v>29.83</c:v>
                </c:pt>
                <c:pt idx="888">
                  <c:v>29.83</c:v>
                </c:pt>
                <c:pt idx="889">
                  <c:v>30.76</c:v>
                </c:pt>
                <c:pt idx="890">
                  <c:v>30.76</c:v>
                </c:pt>
                <c:pt idx="891">
                  <c:v>30.76</c:v>
                </c:pt>
                <c:pt idx="892">
                  <c:v>30.76</c:v>
                </c:pt>
                <c:pt idx="893">
                  <c:v>30.58</c:v>
                </c:pt>
                <c:pt idx="894">
                  <c:v>30.58</c:v>
                </c:pt>
                <c:pt idx="895">
                  <c:v>30.58</c:v>
                </c:pt>
                <c:pt idx="896">
                  <c:v>30.58</c:v>
                </c:pt>
                <c:pt idx="897">
                  <c:v>30.25</c:v>
                </c:pt>
                <c:pt idx="898">
                  <c:v>30.25</c:v>
                </c:pt>
                <c:pt idx="899">
                  <c:v>30.25</c:v>
                </c:pt>
                <c:pt idx="900">
                  <c:v>29.58</c:v>
                </c:pt>
                <c:pt idx="901">
                  <c:v>29.58</c:v>
                </c:pt>
                <c:pt idx="902">
                  <c:v>29.58</c:v>
                </c:pt>
                <c:pt idx="903">
                  <c:v>29.55</c:v>
                </c:pt>
                <c:pt idx="904">
                  <c:v>29.55</c:v>
                </c:pt>
                <c:pt idx="905">
                  <c:v>29.55</c:v>
                </c:pt>
                <c:pt idx="906">
                  <c:v>29.55</c:v>
                </c:pt>
                <c:pt idx="907">
                  <c:v>30.42</c:v>
                </c:pt>
                <c:pt idx="908">
                  <c:v>30.42</c:v>
                </c:pt>
                <c:pt idx="909">
                  <c:v>30.42</c:v>
                </c:pt>
                <c:pt idx="910">
                  <c:v>30.42</c:v>
                </c:pt>
                <c:pt idx="911">
                  <c:v>30.35</c:v>
                </c:pt>
                <c:pt idx="912">
                  <c:v>30.35</c:v>
                </c:pt>
                <c:pt idx="913">
                  <c:v>30.35</c:v>
                </c:pt>
                <c:pt idx="914">
                  <c:v>29.77</c:v>
                </c:pt>
                <c:pt idx="915">
                  <c:v>29.77</c:v>
                </c:pt>
                <c:pt idx="916">
                  <c:v>29.77</c:v>
                </c:pt>
                <c:pt idx="917">
                  <c:v>28.43</c:v>
                </c:pt>
                <c:pt idx="918">
                  <c:v>28.43</c:v>
                </c:pt>
                <c:pt idx="919">
                  <c:v>28.43</c:v>
                </c:pt>
                <c:pt idx="920">
                  <c:v>29.52</c:v>
                </c:pt>
                <c:pt idx="921">
                  <c:v>29.52</c:v>
                </c:pt>
                <c:pt idx="922">
                  <c:v>29.52</c:v>
                </c:pt>
                <c:pt idx="923">
                  <c:v>29.52</c:v>
                </c:pt>
                <c:pt idx="924">
                  <c:v>30.73</c:v>
                </c:pt>
                <c:pt idx="925">
                  <c:v>30.73</c:v>
                </c:pt>
                <c:pt idx="926">
                  <c:v>30.73</c:v>
                </c:pt>
                <c:pt idx="927">
                  <c:v>30.73</c:v>
                </c:pt>
                <c:pt idx="928">
                  <c:v>30.17</c:v>
                </c:pt>
                <c:pt idx="929">
                  <c:v>30.17</c:v>
                </c:pt>
                <c:pt idx="930">
                  <c:v>30.17</c:v>
                </c:pt>
                <c:pt idx="931">
                  <c:v>27.67</c:v>
                </c:pt>
                <c:pt idx="932">
                  <c:v>27.67</c:v>
                </c:pt>
                <c:pt idx="933">
                  <c:v>27.67</c:v>
                </c:pt>
                <c:pt idx="934">
                  <c:v>29.6</c:v>
                </c:pt>
                <c:pt idx="935">
                  <c:v>29.6</c:v>
                </c:pt>
                <c:pt idx="936">
                  <c:v>29.6</c:v>
                </c:pt>
                <c:pt idx="937">
                  <c:v>29.6</c:v>
                </c:pt>
                <c:pt idx="938">
                  <c:v>30.4</c:v>
                </c:pt>
                <c:pt idx="939">
                  <c:v>30.4</c:v>
                </c:pt>
                <c:pt idx="940">
                  <c:v>30.4</c:v>
                </c:pt>
                <c:pt idx="941">
                  <c:v>29.9</c:v>
                </c:pt>
                <c:pt idx="942">
                  <c:v>29.9</c:v>
                </c:pt>
                <c:pt idx="943">
                  <c:v>29.9</c:v>
                </c:pt>
                <c:pt idx="944">
                  <c:v>29.9</c:v>
                </c:pt>
                <c:pt idx="945">
                  <c:v>30.36</c:v>
                </c:pt>
                <c:pt idx="946">
                  <c:v>30.36</c:v>
                </c:pt>
                <c:pt idx="947">
                  <c:v>30.36</c:v>
                </c:pt>
                <c:pt idx="948">
                  <c:v>26.57</c:v>
                </c:pt>
                <c:pt idx="949">
                  <c:v>26.57</c:v>
                </c:pt>
                <c:pt idx="950">
                  <c:v>26.57</c:v>
                </c:pt>
                <c:pt idx="951">
                  <c:v>26.57</c:v>
                </c:pt>
                <c:pt idx="952">
                  <c:v>30.08</c:v>
                </c:pt>
                <c:pt idx="953">
                  <c:v>30.08</c:v>
                </c:pt>
                <c:pt idx="954">
                  <c:v>30.08</c:v>
                </c:pt>
                <c:pt idx="955">
                  <c:v>29.56</c:v>
                </c:pt>
                <c:pt idx="956">
                  <c:v>29.56</c:v>
                </c:pt>
                <c:pt idx="957">
                  <c:v>29.56</c:v>
                </c:pt>
                <c:pt idx="958">
                  <c:v>29.56</c:v>
                </c:pt>
                <c:pt idx="959">
                  <c:v>30.93</c:v>
                </c:pt>
                <c:pt idx="960">
                  <c:v>30.93</c:v>
                </c:pt>
                <c:pt idx="961">
                  <c:v>30.93</c:v>
                </c:pt>
                <c:pt idx="962">
                  <c:v>30.93</c:v>
                </c:pt>
                <c:pt idx="963">
                  <c:v>30.55</c:v>
                </c:pt>
                <c:pt idx="964">
                  <c:v>30.55</c:v>
                </c:pt>
                <c:pt idx="965">
                  <c:v>30.55</c:v>
                </c:pt>
                <c:pt idx="966">
                  <c:v>29.65</c:v>
                </c:pt>
                <c:pt idx="967">
                  <c:v>29.65</c:v>
                </c:pt>
                <c:pt idx="968">
                  <c:v>29.65</c:v>
                </c:pt>
                <c:pt idx="969">
                  <c:v>29.87</c:v>
                </c:pt>
                <c:pt idx="970">
                  <c:v>29.87</c:v>
                </c:pt>
                <c:pt idx="971">
                  <c:v>29.87</c:v>
                </c:pt>
                <c:pt idx="972">
                  <c:v>27.31</c:v>
                </c:pt>
                <c:pt idx="973">
                  <c:v>27.31</c:v>
                </c:pt>
                <c:pt idx="974">
                  <c:v>27.31</c:v>
                </c:pt>
                <c:pt idx="975">
                  <c:v>27.31</c:v>
                </c:pt>
                <c:pt idx="976">
                  <c:v>30.44</c:v>
                </c:pt>
                <c:pt idx="977">
                  <c:v>30.44</c:v>
                </c:pt>
                <c:pt idx="978">
                  <c:v>30.44</c:v>
                </c:pt>
                <c:pt idx="979">
                  <c:v>29</c:v>
                </c:pt>
                <c:pt idx="980">
                  <c:v>29</c:v>
                </c:pt>
                <c:pt idx="981">
                  <c:v>29</c:v>
                </c:pt>
                <c:pt idx="982">
                  <c:v>29.94</c:v>
                </c:pt>
                <c:pt idx="983">
                  <c:v>29.94</c:v>
                </c:pt>
                <c:pt idx="984">
                  <c:v>29.94</c:v>
                </c:pt>
                <c:pt idx="985">
                  <c:v>26.93</c:v>
                </c:pt>
                <c:pt idx="986">
                  <c:v>26.93</c:v>
                </c:pt>
                <c:pt idx="987">
                  <c:v>26.93</c:v>
                </c:pt>
                <c:pt idx="988">
                  <c:v>26.93</c:v>
                </c:pt>
                <c:pt idx="989">
                  <c:v>30.28</c:v>
                </c:pt>
                <c:pt idx="990">
                  <c:v>30.28</c:v>
                </c:pt>
                <c:pt idx="991">
                  <c:v>30.28</c:v>
                </c:pt>
                <c:pt idx="992">
                  <c:v>30.28</c:v>
                </c:pt>
                <c:pt idx="993">
                  <c:v>30.53</c:v>
                </c:pt>
                <c:pt idx="994">
                  <c:v>30.53</c:v>
                </c:pt>
                <c:pt idx="995">
                  <c:v>30.53</c:v>
                </c:pt>
                <c:pt idx="996">
                  <c:v>30.53</c:v>
                </c:pt>
                <c:pt idx="997">
                  <c:v>30.95</c:v>
                </c:pt>
                <c:pt idx="998">
                  <c:v>30.95</c:v>
                </c:pt>
                <c:pt idx="999">
                  <c:v>30.95</c:v>
                </c:pt>
                <c:pt idx="1000">
                  <c:v>29.85</c:v>
                </c:pt>
                <c:pt idx="1001">
                  <c:v>29.85</c:v>
                </c:pt>
                <c:pt idx="1002">
                  <c:v>29.85</c:v>
                </c:pt>
                <c:pt idx="1003">
                  <c:v>28.74</c:v>
                </c:pt>
                <c:pt idx="1004">
                  <c:v>28.74</c:v>
                </c:pt>
                <c:pt idx="1005">
                  <c:v>28.74</c:v>
                </c:pt>
                <c:pt idx="1006">
                  <c:v>28.74</c:v>
                </c:pt>
                <c:pt idx="1007">
                  <c:v>31.03</c:v>
                </c:pt>
                <c:pt idx="1008">
                  <c:v>31.03</c:v>
                </c:pt>
                <c:pt idx="1009">
                  <c:v>31.03</c:v>
                </c:pt>
                <c:pt idx="1010">
                  <c:v>31.03</c:v>
                </c:pt>
                <c:pt idx="1011">
                  <c:v>29.3</c:v>
                </c:pt>
                <c:pt idx="1012">
                  <c:v>29.3</c:v>
                </c:pt>
                <c:pt idx="1013">
                  <c:v>29.3</c:v>
                </c:pt>
                <c:pt idx="1014">
                  <c:v>27.92</c:v>
                </c:pt>
                <c:pt idx="1015">
                  <c:v>27.92</c:v>
                </c:pt>
                <c:pt idx="1016">
                  <c:v>27.92</c:v>
                </c:pt>
                <c:pt idx="1017">
                  <c:v>27.92</c:v>
                </c:pt>
                <c:pt idx="1018">
                  <c:v>30.41</c:v>
                </c:pt>
                <c:pt idx="1019">
                  <c:v>30.41</c:v>
                </c:pt>
                <c:pt idx="1020">
                  <c:v>30.41</c:v>
                </c:pt>
                <c:pt idx="1021">
                  <c:v>30.41</c:v>
                </c:pt>
                <c:pt idx="1022">
                  <c:v>30.15</c:v>
                </c:pt>
                <c:pt idx="1023">
                  <c:v>30.15</c:v>
                </c:pt>
                <c:pt idx="1024">
                  <c:v>30.15</c:v>
                </c:pt>
                <c:pt idx="1025">
                  <c:v>29.5</c:v>
                </c:pt>
                <c:pt idx="1026">
                  <c:v>29.5</c:v>
                </c:pt>
                <c:pt idx="1027">
                  <c:v>29.5</c:v>
                </c:pt>
                <c:pt idx="1028">
                  <c:v>29.8</c:v>
                </c:pt>
                <c:pt idx="1029">
                  <c:v>29.8</c:v>
                </c:pt>
                <c:pt idx="1030">
                  <c:v>29.8</c:v>
                </c:pt>
                <c:pt idx="1031">
                  <c:v>29.8</c:v>
                </c:pt>
                <c:pt idx="1032">
                  <c:v>30.96</c:v>
                </c:pt>
                <c:pt idx="1033">
                  <c:v>30.96</c:v>
                </c:pt>
                <c:pt idx="1034">
                  <c:v>30.96</c:v>
                </c:pt>
                <c:pt idx="1035">
                  <c:v>27.83</c:v>
                </c:pt>
                <c:pt idx="1036">
                  <c:v>27.83</c:v>
                </c:pt>
                <c:pt idx="1037">
                  <c:v>27.83</c:v>
                </c:pt>
                <c:pt idx="1038">
                  <c:v>27.83</c:v>
                </c:pt>
                <c:pt idx="1039">
                  <c:v>30.16</c:v>
                </c:pt>
                <c:pt idx="1040">
                  <c:v>30.16</c:v>
                </c:pt>
                <c:pt idx="1041">
                  <c:v>30.16</c:v>
                </c:pt>
                <c:pt idx="1042">
                  <c:v>30.16</c:v>
                </c:pt>
                <c:pt idx="1043">
                  <c:v>30.54</c:v>
                </c:pt>
                <c:pt idx="1044">
                  <c:v>30.54</c:v>
                </c:pt>
                <c:pt idx="1045">
                  <c:v>30.54</c:v>
                </c:pt>
                <c:pt idx="1046">
                  <c:v>29.65</c:v>
                </c:pt>
                <c:pt idx="1047">
                  <c:v>29.65</c:v>
                </c:pt>
                <c:pt idx="1048">
                  <c:v>29.65</c:v>
                </c:pt>
                <c:pt idx="1049">
                  <c:v>29.3</c:v>
                </c:pt>
                <c:pt idx="1050">
                  <c:v>29.3</c:v>
                </c:pt>
                <c:pt idx="1051">
                  <c:v>29.3</c:v>
                </c:pt>
                <c:pt idx="1052">
                  <c:v>28.45</c:v>
                </c:pt>
                <c:pt idx="1053">
                  <c:v>28.45</c:v>
                </c:pt>
                <c:pt idx="1054">
                  <c:v>28.45</c:v>
                </c:pt>
                <c:pt idx="1055">
                  <c:v>29.37</c:v>
                </c:pt>
                <c:pt idx="1056">
                  <c:v>29.37</c:v>
                </c:pt>
                <c:pt idx="1057">
                  <c:v>29.37</c:v>
                </c:pt>
                <c:pt idx="1058">
                  <c:v>29.12</c:v>
                </c:pt>
                <c:pt idx="1059">
                  <c:v>29.12</c:v>
                </c:pt>
                <c:pt idx="1060">
                  <c:v>29.12</c:v>
                </c:pt>
                <c:pt idx="1061">
                  <c:v>29.12</c:v>
                </c:pt>
                <c:pt idx="1062">
                  <c:v>30.66</c:v>
                </c:pt>
                <c:pt idx="1063">
                  <c:v>30.66</c:v>
                </c:pt>
                <c:pt idx="1064">
                  <c:v>30.66</c:v>
                </c:pt>
                <c:pt idx="1065">
                  <c:v>29.94</c:v>
                </c:pt>
                <c:pt idx="1066">
                  <c:v>29.94</c:v>
                </c:pt>
                <c:pt idx="1067">
                  <c:v>29.94</c:v>
                </c:pt>
                <c:pt idx="1068">
                  <c:v>29.93</c:v>
                </c:pt>
                <c:pt idx="1069">
                  <c:v>29.93</c:v>
                </c:pt>
                <c:pt idx="1070">
                  <c:v>29.93</c:v>
                </c:pt>
                <c:pt idx="1071">
                  <c:v>29.93</c:v>
                </c:pt>
                <c:pt idx="1072">
                  <c:v>30.54</c:v>
                </c:pt>
                <c:pt idx="1073">
                  <c:v>30.54</c:v>
                </c:pt>
                <c:pt idx="1074">
                  <c:v>30.54</c:v>
                </c:pt>
                <c:pt idx="1075">
                  <c:v>29.53</c:v>
                </c:pt>
                <c:pt idx="1076">
                  <c:v>29.53</c:v>
                </c:pt>
                <c:pt idx="1077">
                  <c:v>29.53</c:v>
                </c:pt>
                <c:pt idx="1078">
                  <c:v>28.85</c:v>
                </c:pt>
                <c:pt idx="1079">
                  <c:v>28.85</c:v>
                </c:pt>
                <c:pt idx="1080">
                  <c:v>28.85</c:v>
                </c:pt>
                <c:pt idx="1081">
                  <c:v>28.85</c:v>
                </c:pt>
                <c:pt idx="1082">
                  <c:v>30.4</c:v>
                </c:pt>
                <c:pt idx="1083">
                  <c:v>30.4</c:v>
                </c:pt>
                <c:pt idx="1084">
                  <c:v>30.4</c:v>
                </c:pt>
                <c:pt idx="1085">
                  <c:v>30.4</c:v>
                </c:pt>
                <c:pt idx="1086">
                  <c:v>32.17</c:v>
                </c:pt>
                <c:pt idx="1087">
                  <c:v>32.17</c:v>
                </c:pt>
                <c:pt idx="1088">
                  <c:v>32.17</c:v>
                </c:pt>
                <c:pt idx="1089">
                  <c:v>32.17</c:v>
                </c:pt>
                <c:pt idx="1090">
                  <c:v>30.15</c:v>
                </c:pt>
                <c:pt idx="1091">
                  <c:v>30.15</c:v>
                </c:pt>
                <c:pt idx="1092">
                  <c:v>30.15</c:v>
                </c:pt>
                <c:pt idx="1093">
                  <c:v>29.92</c:v>
                </c:pt>
                <c:pt idx="1094">
                  <c:v>29.92</c:v>
                </c:pt>
                <c:pt idx="1095">
                  <c:v>29.92</c:v>
                </c:pt>
                <c:pt idx="1096">
                  <c:v>27.94</c:v>
                </c:pt>
                <c:pt idx="1097">
                  <c:v>27.94</c:v>
                </c:pt>
                <c:pt idx="1098">
                  <c:v>27.94</c:v>
                </c:pt>
                <c:pt idx="1099">
                  <c:v>27.94</c:v>
                </c:pt>
                <c:pt idx="1100">
                  <c:v>30.71</c:v>
                </c:pt>
                <c:pt idx="1101">
                  <c:v>30.71</c:v>
                </c:pt>
                <c:pt idx="1102">
                  <c:v>30.71</c:v>
                </c:pt>
                <c:pt idx="1103">
                  <c:v>29.9</c:v>
                </c:pt>
                <c:pt idx="1104">
                  <c:v>29.9</c:v>
                </c:pt>
                <c:pt idx="1105">
                  <c:v>29.9</c:v>
                </c:pt>
                <c:pt idx="1106">
                  <c:v>28.62</c:v>
                </c:pt>
                <c:pt idx="1107">
                  <c:v>28.62</c:v>
                </c:pt>
                <c:pt idx="1108">
                  <c:v>28.62</c:v>
                </c:pt>
                <c:pt idx="1109">
                  <c:v>28.8</c:v>
                </c:pt>
                <c:pt idx="1110">
                  <c:v>28.8</c:v>
                </c:pt>
                <c:pt idx="1111">
                  <c:v>28.8</c:v>
                </c:pt>
                <c:pt idx="1112">
                  <c:v>29.26</c:v>
                </c:pt>
                <c:pt idx="1113">
                  <c:v>29.26</c:v>
                </c:pt>
                <c:pt idx="1114">
                  <c:v>29.26</c:v>
                </c:pt>
                <c:pt idx="1115">
                  <c:v>29.92</c:v>
                </c:pt>
                <c:pt idx="1116">
                  <c:v>29.92</c:v>
                </c:pt>
                <c:pt idx="1117">
                  <c:v>29.92</c:v>
                </c:pt>
                <c:pt idx="1118">
                  <c:v>26.89</c:v>
                </c:pt>
                <c:pt idx="1119">
                  <c:v>26.89</c:v>
                </c:pt>
                <c:pt idx="1120">
                  <c:v>26.89</c:v>
                </c:pt>
                <c:pt idx="1121">
                  <c:v>29.8</c:v>
                </c:pt>
                <c:pt idx="1122">
                  <c:v>29.8</c:v>
                </c:pt>
                <c:pt idx="1123">
                  <c:v>29.8</c:v>
                </c:pt>
                <c:pt idx="1124">
                  <c:v>27.7</c:v>
                </c:pt>
                <c:pt idx="1125">
                  <c:v>27.7</c:v>
                </c:pt>
                <c:pt idx="1126">
                  <c:v>27.7</c:v>
                </c:pt>
                <c:pt idx="1127">
                  <c:v>27.7</c:v>
                </c:pt>
                <c:pt idx="1128">
                  <c:v>29.47</c:v>
                </c:pt>
                <c:pt idx="1129">
                  <c:v>29.47</c:v>
                </c:pt>
                <c:pt idx="1130">
                  <c:v>29.47</c:v>
                </c:pt>
                <c:pt idx="1131">
                  <c:v>28.6</c:v>
                </c:pt>
                <c:pt idx="1132">
                  <c:v>28.6</c:v>
                </c:pt>
                <c:pt idx="1133">
                  <c:v>28.6</c:v>
                </c:pt>
                <c:pt idx="1134">
                  <c:v>28.6</c:v>
                </c:pt>
                <c:pt idx="1135">
                  <c:v>30.32</c:v>
                </c:pt>
                <c:pt idx="1136">
                  <c:v>30.32</c:v>
                </c:pt>
                <c:pt idx="1137">
                  <c:v>30.32</c:v>
                </c:pt>
                <c:pt idx="1138">
                  <c:v>29.46</c:v>
                </c:pt>
                <c:pt idx="1139">
                  <c:v>29.46</c:v>
                </c:pt>
                <c:pt idx="1140">
                  <c:v>29.46</c:v>
                </c:pt>
                <c:pt idx="1141">
                  <c:v>29.66</c:v>
                </c:pt>
                <c:pt idx="1142">
                  <c:v>29.66</c:v>
                </c:pt>
                <c:pt idx="1143">
                  <c:v>29.66</c:v>
                </c:pt>
                <c:pt idx="1144">
                  <c:v>29.21</c:v>
                </c:pt>
                <c:pt idx="1145">
                  <c:v>29.21</c:v>
                </c:pt>
                <c:pt idx="1146">
                  <c:v>29.21</c:v>
                </c:pt>
                <c:pt idx="1147">
                  <c:v>29.21</c:v>
                </c:pt>
                <c:pt idx="1148">
                  <c:v>30.54</c:v>
                </c:pt>
                <c:pt idx="1149">
                  <c:v>30.54</c:v>
                </c:pt>
                <c:pt idx="1150">
                  <c:v>30.54</c:v>
                </c:pt>
                <c:pt idx="1151">
                  <c:v>29.46</c:v>
                </c:pt>
                <c:pt idx="1152">
                  <c:v>29.46</c:v>
                </c:pt>
                <c:pt idx="1153">
                  <c:v>29.46</c:v>
                </c:pt>
                <c:pt idx="1154">
                  <c:v>29.42</c:v>
                </c:pt>
                <c:pt idx="1155">
                  <c:v>29.42</c:v>
                </c:pt>
                <c:pt idx="1156">
                  <c:v>29.42</c:v>
                </c:pt>
                <c:pt idx="1157">
                  <c:v>28.52</c:v>
                </c:pt>
                <c:pt idx="1158">
                  <c:v>28.52</c:v>
                </c:pt>
                <c:pt idx="1159">
                  <c:v>28.52</c:v>
                </c:pt>
                <c:pt idx="1160">
                  <c:v>28.52</c:v>
                </c:pt>
                <c:pt idx="1161">
                  <c:v>29.8</c:v>
                </c:pt>
                <c:pt idx="1162">
                  <c:v>29.8</c:v>
                </c:pt>
                <c:pt idx="1163">
                  <c:v>29.8</c:v>
                </c:pt>
                <c:pt idx="1164">
                  <c:v>28.64</c:v>
                </c:pt>
                <c:pt idx="1165">
                  <c:v>28.64</c:v>
                </c:pt>
                <c:pt idx="1166">
                  <c:v>28.64</c:v>
                </c:pt>
                <c:pt idx="1167">
                  <c:v>29.33</c:v>
                </c:pt>
                <c:pt idx="1168">
                  <c:v>29.33</c:v>
                </c:pt>
                <c:pt idx="1169">
                  <c:v>29.33</c:v>
                </c:pt>
                <c:pt idx="1170">
                  <c:v>29.65</c:v>
                </c:pt>
                <c:pt idx="1171">
                  <c:v>29.65</c:v>
                </c:pt>
                <c:pt idx="1172">
                  <c:v>29.65</c:v>
                </c:pt>
                <c:pt idx="1173">
                  <c:v>29.65</c:v>
                </c:pt>
                <c:pt idx="1174">
                  <c:v>30.9</c:v>
                </c:pt>
                <c:pt idx="1175">
                  <c:v>30.9</c:v>
                </c:pt>
                <c:pt idx="1176">
                  <c:v>30.9</c:v>
                </c:pt>
                <c:pt idx="1177">
                  <c:v>29.23</c:v>
                </c:pt>
                <c:pt idx="1178">
                  <c:v>29.23</c:v>
                </c:pt>
                <c:pt idx="1179">
                  <c:v>29.23</c:v>
                </c:pt>
                <c:pt idx="1180">
                  <c:v>29.51</c:v>
                </c:pt>
                <c:pt idx="1181">
                  <c:v>29.51</c:v>
                </c:pt>
                <c:pt idx="1182">
                  <c:v>29.51</c:v>
                </c:pt>
                <c:pt idx="1183">
                  <c:v>29.98</c:v>
                </c:pt>
                <c:pt idx="1184">
                  <c:v>29.98</c:v>
                </c:pt>
                <c:pt idx="1185">
                  <c:v>29.98</c:v>
                </c:pt>
                <c:pt idx="1186">
                  <c:v>29.67</c:v>
                </c:pt>
                <c:pt idx="1187">
                  <c:v>29.67</c:v>
                </c:pt>
                <c:pt idx="1188">
                  <c:v>29.67</c:v>
                </c:pt>
                <c:pt idx="1189">
                  <c:v>29.67</c:v>
                </c:pt>
                <c:pt idx="1190">
                  <c:v>31.04</c:v>
                </c:pt>
                <c:pt idx="1191">
                  <c:v>31.04</c:v>
                </c:pt>
                <c:pt idx="1192">
                  <c:v>31.04</c:v>
                </c:pt>
                <c:pt idx="1193">
                  <c:v>31.04</c:v>
                </c:pt>
                <c:pt idx="1194">
                  <c:v>30.63</c:v>
                </c:pt>
                <c:pt idx="1195">
                  <c:v>30.63</c:v>
                </c:pt>
                <c:pt idx="1196">
                  <c:v>30.63</c:v>
                </c:pt>
                <c:pt idx="1197">
                  <c:v>30.63</c:v>
                </c:pt>
                <c:pt idx="1198">
                  <c:v>30.31</c:v>
                </c:pt>
                <c:pt idx="1199">
                  <c:v>30.31</c:v>
                </c:pt>
                <c:pt idx="1200">
                  <c:v>30.31</c:v>
                </c:pt>
                <c:pt idx="1201">
                  <c:v>30.31</c:v>
                </c:pt>
                <c:pt idx="1202">
                  <c:v>30.52</c:v>
                </c:pt>
                <c:pt idx="1203">
                  <c:v>30.52</c:v>
                </c:pt>
                <c:pt idx="1204">
                  <c:v>30.52</c:v>
                </c:pt>
                <c:pt idx="1205">
                  <c:v>29.57</c:v>
                </c:pt>
                <c:pt idx="1206">
                  <c:v>29.57</c:v>
                </c:pt>
                <c:pt idx="1207">
                  <c:v>29.57</c:v>
                </c:pt>
                <c:pt idx="1208">
                  <c:v>29.57</c:v>
                </c:pt>
                <c:pt idx="1209">
                  <c:v>30.32</c:v>
                </c:pt>
                <c:pt idx="1210">
                  <c:v>30.32</c:v>
                </c:pt>
                <c:pt idx="1211">
                  <c:v>30.32</c:v>
                </c:pt>
                <c:pt idx="1212">
                  <c:v>30.32</c:v>
                </c:pt>
                <c:pt idx="1213">
                  <c:v>30.7</c:v>
                </c:pt>
                <c:pt idx="1214">
                  <c:v>30.7</c:v>
                </c:pt>
                <c:pt idx="1215">
                  <c:v>30.7</c:v>
                </c:pt>
                <c:pt idx="1216">
                  <c:v>29.7</c:v>
                </c:pt>
                <c:pt idx="1217">
                  <c:v>29.7</c:v>
                </c:pt>
                <c:pt idx="1218">
                  <c:v>29.7</c:v>
                </c:pt>
                <c:pt idx="1219">
                  <c:v>28.75</c:v>
                </c:pt>
                <c:pt idx="1220">
                  <c:v>28.75</c:v>
                </c:pt>
                <c:pt idx="1221">
                  <c:v>28.75</c:v>
                </c:pt>
                <c:pt idx="1222">
                  <c:v>28.75</c:v>
                </c:pt>
                <c:pt idx="1223">
                  <c:v>31.11</c:v>
                </c:pt>
                <c:pt idx="1224">
                  <c:v>31.11</c:v>
                </c:pt>
                <c:pt idx="1225">
                  <c:v>31.11</c:v>
                </c:pt>
                <c:pt idx="1226">
                  <c:v>29.08</c:v>
                </c:pt>
                <c:pt idx="1227">
                  <c:v>29.08</c:v>
                </c:pt>
                <c:pt idx="1228">
                  <c:v>29.08</c:v>
                </c:pt>
                <c:pt idx="1229">
                  <c:v>29.08</c:v>
                </c:pt>
                <c:pt idx="1230">
                  <c:v>30.97</c:v>
                </c:pt>
                <c:pt idx="1231">
                  <c:v>30.97</c:v>
                </c:pt>
                <c:pt idx="1232">
                  <c:v>30.97</c:v>
                </c:pt>
                <c:pt idx="1233">
                  <c:v>29.69</c:v>
                </c:pt>
                <c:pt idx="1234">
                  <c:v>29.69</c:v>
                </c:pt>
                <c:pt idx="1235">
                  <c:v>29.69</c:v>
                </c:pt>
                <c:pt idx="1236">
                  <c:v>28.4</c:v>
                </c:pt>
                <c:pt idx="1237">
                  <c:v>28.4</c:v>
                </c:pt>
                <c:pt idx="1238">
                  <c:v>28.4</c:v>
                </c:pt>
                <c:pt idx="1239">
                  <c:v>28.4</c:v>
                </c:pt>
                <c:pt idx="1240">
                  <c:v>30.55</c:v>
                </c:pt>
                <c:pt idx="1241">
                  <c:v>30.55</c:v>
                </c:pt>
                <c:pt idx="1242">
                  <c:v>30.55</c:v>
                </c:pt>
                <c:pt idx="1243">
                  <c:v>29.68</c:v>
                </c:pt>
                <c:pt idx="1244">
                  <c:v>29.68</c:v>
                </c:pt>
                <c:pt idx="1245">
                  <c:v>29.68</c:v>
                </c:pt>
                <c:pt idx="1246">
                  <c:v>27.8</c:v>
                </c:pt>
                <c:pt idx="1247">
                  <c:v>27.8</c:v>
                </c:pt>
                <c:pt idx="1248">
                  <c:v>27.8</c:v>
                </c:pt>
                <c:pt idx="1249">
                  <c:v>27.8</c:v>
                </c:pt>
                <c:pt idx="1250">
                  <c:v>30.35</c:v>
                </c:pt>
                <c:pt idx="1251">
                  <c:v>30.35</c:v>
                </c:pt>
                <c:pt idx="1252">
                  <c:v>30.35</c:v>
                </c:pt>
                <c:pt idx="1253">
                  <c:v>30.35</c:v>
                </c:pt>
                <c:pt idx="1254">
                  <c:v>30</c:v>
                </c:pt>
                <c:pt idx="1255">
                  <c:v>30</c:v>
                </c:pt>
                <c:pt idx="1256">
                  <c:v>30</c:v>
                </c:pt>
                <c:pt idx="1257">
                  <c:v>30</c:v>
                </c:pt>
                <c:pt idx="1258">
                  <c:v>30.38</c:v>
                </c:pt>
                <c:pt idx="1259">
                  <c:v>30.38</c:v>
                </c:pt>
                <c:pt idx="1260">
                  <c:v>30.38</c:v>
                </c:pt>
                <c:pt idx="1261">
                  <c:v>29.46</c:v>
                </c:pt>
                <c:pt idx="1262">
                  <c:v>29.46</c:v>
                </c:pt>
                <c:pt idx="1263">
                  <c:v>29.46</c:v>
                </c:pt>
                <c:pt idx="1264">
                  <c:v>29.26</c:v>
                </c:pt>
                <c:pt idx="1265">
                  <c:v>29.26</c:v>
                </c:pt>
                <c:pt idx="1266">
                  <c:v>29.26</c:v>
                </c:pt>
                <c:pt idx="1267">
                  <c:v>29.26</c:v>
                </c:pt>
                <c:pt idx="1268">
                  <c:v>30.52</c:v>
                </c:pt>
                <c:pt idx="1269">
                  <c:v>30.52</c:v>
                </c:pt>
                <c:pt idx="1270">
                  <c:v>30.52</c:v>
                </c:pt>
                <c:pt idx="1271">
                  <c:v>30.52</c:v>
                </c:pt>
                <c:pt idx="1272">
                  <c:v>31.02</c:v>
                </c:pt>
                <c:pt idx="1273">
                  <c:v>31.02</c:v>
                </c:pt>
                <c:pt idx="1274">
                  <c:v>31.02</c:v>
                </c:pt>
                <c:pt idx="1275">
                  <c:v>28.18</c:v>
                </c:pt>
                <c:pt idx="1276">
                  <c:v>28.18</c:v>
                </c:pt>
                <c:pt idx="1277">
                  <c:v>28.18</c:v>
                </c:pt>
                <c:pt idx="1278">
                  <c:v>29.46</c:v>
                </c:pt>
                <c:pt idx="1279">
                  <c:v>29.46</c:v>
                </c:pt>
                <c:pt idx="1280">
                  <c:v>29.46</c:v>
                </c:pt>
                <c:pt idx="1281">
                  <c:v>29.46</c:v>
                </c:pt>
                <c:pt idx="1282">
                  <c:v>30.15</c:v>
                </c:pt>
                <c:pt idx="1283">
                  <c:v>30.15</c:v>
                </c:pt>
                <c:pt idx="1284">
                  <c:v>30.15</c:v>
                </c:pt>
                <c:pt idx="1285">
                  <c:v>30.15</c:v>
                </c:pt>
                <c:pt idx="1286">
                  <c:v>30.44</c:v>
                </c:pt>
                <c:pt idx="1287">
                  <c:v>30.44</c:v>
                </c:pt>
                <c:pt idx="1288">
                  <c:v>30.44</c:v>
                </c:pt>
                <c:pt idx="1289">
                  <c:v>30.44</c:v>
                </c:pt>
                <c:pt idx="1290">
                  <c:v>29.73</c:v>
                </c:pt>
                <c:pt idx="1291">
                  <c:v>29.73</c:v>
                </c:pt>
                <c:pt idx="1292">
                  <c:v>29.73</c:v>
                </c:pt>
                <c:pt idx="1293">
                  <c:v>28.7</c:v>
                </c:pt>
                <c:pt idx="1294">
                  <c:v>28.7</c:v>
                </c:pt>
                <c:pt idx="1295">
                  <c:v>28.7</c:v>
                </c:pt>
                <c:pt idx="1296">
                  <c:v>27.1</c:v>
                </c:pt>
                <c:pt idx="1297">
                  <c:v>27.1</c:v>
                </c:pt>
                <c:pt idx="1298">
                  <c:v>27.1</c:v>
                </c:pt>
                <c:pt idx="1299">
                  <c:v>29.64</c:v>
                </c:pt>
                <c:pt idx="1300">
                  <c:v>29.64</c:v>
                </c:pt>
                <c:pt idx="1301">
                  <c:v>29.64</c:v>
                </c:pt>
                <c:pt idx="1302">
                  <c:v>28.52</c:v>
                </c:pt>
                <c:pt idx="1303">
                  <c:v>28.52</c:v>
                </c:pt>
                <c:pt idx="1304">
                  <c:v>28.52</c:v>
                </c:pt>
                <c:pt idx="1305">
                  <c:v>28</c:v>
                </c:pt>
                <c:pt idx="1306">
                  <c:v>28</c:v>
                </c:pt>
                <c:pt idx="1307">
                  <c:v>28</c:v>
                </c:pt>
                <c:pt idx="1308">
                  <c:v>29.86</c:v>
                </c:pt>
                <c:pt idx="1309">
                  <c:v>29.86</c:v>
                </c:pt>
                <c:pt idx="1310">
                  <c:v>29.86</c:v>
                </c:pt>
                <c:pt idx="1311">
                  <c:v>29.96</c:v>
                </c:pt>
                <c:pt idx="1312">
                  <c:v>29.96</c:v>
                </c:pt>
                <c:pt idx="1313">
                  <c:v>29.96</c:v>
                </c:pt>
                <c:pt idx="1314">
                  <c:v>29.96</c:v>
                </c:pt>
                <c:pt idx="1315">
                  <c:v>30.23</c:v>
                </c:pt>
                <c:pt idx="1316">
                  <c:v>30.23</c:v>
                </c:pt>
                <c:pt idx="1317">
                  <c:v>30.23</c:v>
                </c:pt>
                <c:pt idx="1318">
                  <c:v>30.23</c:v>
                </c:pt>
                <c:pt idx="1319">
                  <c:v>30.06</c:v>
                </c:pt>
                <c:pt idx="1320">
                  <c:v>30.06</c:v>
                </c:pt>
                <c:pt idx="1321">
                  <c:v>30.06</c:v>
                </c:pt>
                <c:pt idx="1322">
                  <c:v>29</c:v>
                </c:pt>
                <c:pt idx="1323">
                  <c:v>29</c:v>
                </c:pt>
                <c:pt idx="1324">
                  <c:v>29</c:v>
                </c:pt>
                <c:pt idx="1325">
                  <c:v>29</c:v>
                </c:pt>
                <c:pt idx="1326">
                  <c:v>30.94</c:v>
                </c:pt>
                <c:pt idx="1327">
                  <c:v>30.94</c:v>
                </c:pt>
                <c:pt idx="1328">
                  <c:v>30.94</c:v>
                </c:pt>
                <c:pt idx="1329">
                  <c:v>30.94</c:v>
                </c:pt>
                <c:pt idx="1330">
                  <c:v>30.13</c:v>
                </c:pt>
                <c:pt idx="1331">
                  <c:v>30.13</c:v>
                </c:pt>
                <c:pt idx="1332">
                  <c:v>30.13</c:v>
                </c:pt>
                <c:pt idx="1333">
                  <c:v>30.13</c:v>
                </c:pt>
                <c:pt idx="1334">
                  <c:v>29.67</c:v>
                </c:pt>
                <c:pt idx="1335">
                  <c:v>29.67</c:v>
                </c:pt>
                <c:pt idx="1336">
                  <c:v>29.67</c:v>
                </c:pt>
                <c:pt idx="1337">
                  <c:v>27.45</c:v>
                </c:pt>
                <c:pt idx="1338">
                  <c:v>27.45</c:v>
                </c:pt>
                <c:pt idx="1339">
                  <c:v>27.45</c:v>
                </c:pt>
                <c:pt idx="1340">
                  <c:v>27.45</c:v>
                </c:pt>
                <c:pt idx="1341">
                  <c:v>31.35</c:v>
                </c:pt>
                <c:pt idx="1342">
                  <c:v>31.35</c:v>
                </c:pt>
                <c:pt idx="1343">
                  <c:v>31.35</c:v>
                </c:pt>
                <c:pt idx="1344">
                  <c:v>29.53</c:v>
                </c:pt>
                <c:pt idx="1345">
                  <c:v>29.53</c:v>
                </c:pt>
                <c:pt idx="1346">
                  <c:v>29.53</c:v>
                </c:pt>
                <c:pt idx="1347">
                  <c:v>28</c:v>
                </c:pt>
                <c:pt idx="1348">
                  <c:v>28</c:v>
                </c:pt>
                <c:pt idx="1349">
                  <c:v>28</c:v>
                </c:pt>
                <c:pt idx="1350">
                  <c:v>28</c:v>
                </c:pt>
                <c:pt idx="1351">
                  <c:v>32.36</c:v>
                </c:pt>
                <c:pt idx="1352">
                  <c:v>32.36</c:v>
                </c:pt>
                <c:pt idx="1353">
                  <c:v>32.36</c:v>
                </c:pt>
                <c:pt idx="1354">
                  <c:v>32.36</c:v>
                </c:pt>
                <c:pt idx="1355">
                  <c:v>31.12</c:v>
                </c:pt>
                <c:pt idx="1356">
                  <c:v>31.12</c:v>
                </c:pt>
                <c:pt idx="1357">
                  <c:v>31.12</c:v>
                </c:pt>
                <c:pt idx="1358">
                  <c:v>31.12</c:v>
                </c:pt>
                <c:pt idx="1359">
                  <c:v>30.57</c:v>
                </c:pt>
                <c:pt idx="1360">
                  <c:v>30.57</c:v>
                </c:pt>
                <c:pt idx="1361">
                  <c:v>30.57</c:v>
                </c:pt>
                <c:pt idx="1362">
                  <c:v>30.57</c:v>
                </c:pt>
                <c:pt idx="1363">
                  <c:v>30.31</c:v>
                </c:pt>
                <c:pt idx="1364">
                  <c:v>30.31</c:v>
                </c:pt>
                <c:pt idx="1365">
                  <c:v>30.31</c:v>
                </c:pt>
                <c:pt idx="1366">
                  <c:v>29.3</c:v>
                </c:pt>
                <c:pt idx="1367">
                  <c:v>29.3</c:v>
                </c:pt>
                <c:pt idx="1368">
                  <c:v>29.3</c:v>
                </c:pt>
                <c:pt idx="1369">
                  <c:v>27.51</c:v>
                </c:pt>
                <c:pt idx="1370">
                  <c:v>27.51</c:v>
                </c:pt>
                <c:pt idx="1371">
                  <c:v>27.51</c:v>
                </c:pt>
                <c:pt idx="1372">
                  <c:v>27.51</c:v>
                </c:pt>
                <c:pt idx="1373">
                  <c:v>30.27</c:v>
                </c:pt>
                <c:pt idx="1374">
                  <c:v>30.27</c:v>
                </c:pt>
                <c:pt idx="1375">
                  <c:v>30.27</c:v>
                </c:pt>
                <c:pt idx="1376">
                  <c:v>30.27</c:v>
                </c:pt>
                <c:pt idx="1377">
                  <c:v>30.53</c:v>
                </c:pt>
                <c:pt idx="1378">
                  <c:v>30.53</c:v>
                </c:pt>
                <c:pt idx="1379">
                  <c:v>30.53</c:v>
                </c:pt>
                <c:pt idx="1380">
                  <c:v>30.53</c:v>
                </c:pt>
                <c:pt idx="1381">
                  <c:v>30.34</c:v>
                </c:pt>
                <c:pt idx="1382">
                  <c:v>30.34</c:v>
                </c:pt>
                <c:pt idx="1383">
                  <c:v>30.34</c:v>
                </c:pt>
                <c:pt idx="1384">
                  <c:v>29.8</c:v>
                </c:pt>
                <c:pt idx="1385">
                  <c:v>29.8</c:v>
                </c:pt>
                <c:pt idx="1386">
                  <c:v>29.8</c:v>
                </c:pt>
                <c:pt idx="1387">
                  <c:v>28.78</c:v>
                </c:pt>
                <c:pt idx="1388">
                  <c:v>28.78</c:v>
                </c:pt>
                <c:pt idx="1389">
                  <c:v>28.78</c:v>
                </c:pt>
                <c:pt idx="1390">
                  <c:v>28.78</c:v>
                </c:pt>
                <c:pt idx="1391">
                  <c:v>29.74</c:v>
                </c:pt>
                <c:pt idx="1392">
                  <c:v>29.74</c:v>
                </c:pt>
                <c:pt idx="1393">
                  <c:v>29.74</c:v>
                </c:pt>
                <c:pt idx="1394">
                  <c:v>29.68</c:v>
                </c:pt>
                <c:pt idx="1395">
                  <c:v>29.68</c:v>
                </c:pt>
                <c:pt idx="1396">
                  <c:v>29.68</c:v>
                </c:pt>
                <c:pt idx="1397">
                  <c:v>29.68</c:v>
                </c:pt>
                <c:pt idx="1398">
                  <c:v>28.91</c:v>
                </c:pt>
                <c:pt idx="1399">
                  <c:v>28.91</c:v>
                </c:pt>
                <c:pt idx="1400">
                  <c:v>28.91</c:v>
                </c:pt>
                <c:pt idx="1401">
                  <c:v>29.63</c:v>
                </c:pt>
                <c:pt idx="1402">
                  <c:v>29.63</c:v>
                </c:pt>
                <c:pt idx="1403">
                  <c:v>29.63</c:v>
                </c:pt>
                <c:pt idx="1404">
                  <c:v>29.63</c:v>
                </c:pt>
                <c:pt idx="1405">
                  <c:v>30.89</c:v>
                </c:pt>
                <c:pt idx="1406">
                  <c:v>30.89</c:v>
                </c:pt>
                <c:pt idx="1407">
                  <c:v>30.89</c:v>
                </c:pt>
                <c:pt idx="1408">
                  <c:v>30.89</c:v>
                </c:pt>
                <c:pt idx="1409">
                  <c:v>31.72</c:v>
                </c:pt>
                <c:pt idx="1410">
                  <c:v>31.72</c:v>
                </c:pt>
                <c:pt idx="1411">
                  <c:v>31.72</c:v>
                </c:pt>
                <c:pt idx="1412">
                  <c:v>29.91</c:v>
                </c:pt>
                <c:pt idx="1413">
                  <c:v>29.91</c:v>
                </c:pt>
                <c:pt idx="1414">
                  <c:v>29.91</c:v>
                </c:pt>
                <c:pt idx="1415">
                  <c:v>29.91</c:v>
                </c:pt>
                <c:pt idx="1416">
                  <c:v>30.93</c:v>
                </c:pt>
                <c:pt idx="1417">
                  <c:v>30.93</c:v>
                </c:pt>
                <c:pt idx="1418">
                  <c:v>30.93</c:v>
                </c:pt>
                <c:pt idx="1419">
                  <c:v>30.93</c:v>
                </c:pt>
                <c:pt idx="1420">
                  <c:v>30.97</c:v>
                </c:pt>
                <c:pt idx="1421">
                  <c:v>30.97</c:v>
                </c:pt>
                <c:pt idx="1422">
                  <c:v>30.97</c:v>
                </c:pt>
                <c:pt idx="1423">
                  <c:v>30.97</c:v>
                </c:pt>
                <c:pt idx="1424">
                  <c:v>30.24</c:v>
                </c:pt>
                <c:pt idx="1425">
                  <c:v>30.24</c:v>
                </c:pt>
                <c:pt idx="1426">
                  <c:v>30.24</c:v>
                </c:pt>
                <c:pt idx="1427">
                  <c:v>30.24</c:v>
                </c:pt>
                <c:pt idx="1428">
                  <c:v>28.68</c:v>
                </c:pt>
                <c:pt idx="1429">
                  <c:v>28.68</c:v>
                </c:pt>
                <c:pt idx="1430">
                  <c:v>28.68</c:v>
                </c:pt>
                <c:pt idx="1431">
                  <c:v>28.21</c:v>
                </c:pt>
                <c:pt idx="1432">
                  <c:v>28.21</c:v>
                </c:pt>
                <c:pt idx="1433">
                  <c:v>28.21</c:v>
                </c:pt>
                <c:pt idx="1434">
                  <c:v>28.21</c:v>
                </c:pt>
                <c:pt idx="1435">
                  <c:v>30.03</c:v>
                </c:pt>
                <c:pt idx="1436">
                  <c:v>30.03</c:v>
                </c:pt>
                <c:pt idx="1437">
                  <c:v>30.03</c:v>
                </c:pt>
                <c:pt idx="1438">
                  <c:v>30.03</c:v>
                </c:pt>
                <c:pt idx="1439">
                  <c:v>30.56</c:v>
                </c:pt>
                <c:pt idx="1440">
                  <c:v>30.56</c:v>
                </c:pt>
                <c:pt idx="1441">
                  <c:v>30.56</c:v>
                </c:pt>
                <c:pt idx="1442">
                  <c:v>30.56</c:v>
                </c:pt>
                <c:pt idx="1443">
                  <c:v>29.87</c:v>
                </c:pt>
                <c:pt idx="1444">
                  <c:v>29.87</c:v>
                </c:pt>
                <c:pt idx="1445">
                  <c:v>29.87</c:v>
                </c:pt>
                <c:pt idx="1446">
                  <c:v>29.87</c:v>
                </c:pt>
                <c:pt idx="1447">
                  <c:v>30.39</c:v>
                </c:pt>
                <c:pt idx="1448">
                  <c:v>30.39</c:v>
                </c:pt>
                <c:pt idx="1449">
                  <c:v>30.39</c:v>
                </c:pt>
                <c:pt idx="1450">
                  <c:v>29.57</c:v>
                </c:pt>
                <c:pt idx="1451">
                  <c:v>29.57</c:v>
                </c:pt>
                <c:pt idx="1452">
                  <c:v>29.57</c:v>
                </c:pt>
                <c:pt idx="1453">
                  <c:v>29.57</c:v>
                </c:pt>
                <c:pt idx="1454">
                  <c:v>30.16</c:v>
                </c:pt>
                <c:pt idx="1455">
                  <c:v>30.16</c:v>
                </c:pt>
                <c:pt idx="1456">
                  <c:v>30.16</c:v>
                </c:pt>
                <c:pt idx="1457">
                  <c:v>29.44</c:v>
                </c:pt>
                <c:pt idx="1458">
                  <c:v>29.44</c:v>
                </c:pt>
                <c:pt idx="1459">
                  <c:v>29.44</c:v>
                </c:pt>
                <c:pt idx="1460">
                  <c:v>29.44</c:v>
                </c:pt>
                <c:pt idx="1461">
                  <c:v>30.61</c:v>
                </c:pt>
                <c:pt idx="1462">
                  <c:v>30.61</c:v>
                </c:pt>
                <c:pt idx="1463">
                  <c:v>30.61</c:v>
                </c:pt>
                <c:pt idx="1464">
                  <c:v>30.61</c:v>
                </c:pt>
                <c:pt idx="1465">
                  <c:v>30.65</c:v>
                </c:pt>
                <c:pt idx="1466">
                  <c:v>30.65</c:v>
                </c:pt>
                <c:pt idx="1467">
                  <c:v>30.65</c:v>
                </c:pt>
                <c:pt idx="1468">
                  <c:v>28.6</c:v>
                </c:pt>
                <c:pt idx="1469">
                  <c:v>28.6</c:v>
                </c:pt>
                <c:pt idx="1470">
                  <c:v>28.6</c:v>
                </c:pt>
                <c:pt idx="1471">
                  <c:v>28.78</c:v>
                </c:pt>
                <c:pt idx="1472">
                  <c:v>28.78</c:v>
                </c:pt>
                <c:pt idx="1473">
                  <c:v>28.78</c:v>
                </c:pt>
                <c:pt idx="1474">
                  <c:v>28.78</c:v>
                </c:pt>
                <c:pt idx="1475">
                  <c:v>30.23</c:v>
                </c:pt>
                <c:pt idx="1476">
                  <c:v>30.23</c:v>
                </c:pt>
                <c:pt idx="1477">
                  <c:v>30.23</c:v>
                </c:pt>
                <c:pt idx="1478">
                  <c:v>30.23</c:v>
                </c:pt>
                <c:pt idx="1479">
                  <c:v>30.78</c:v>
                </c:pt>
                <c:pt idx="1480">
                  <c:v>30.78</c:v>
                </c:pt>
                <c:pt idx="1481">
                  <c:v>30.78</c:v>
                </c:pt>
                <c:pt idx="1482">
                  <c:v>30.78</c:v>
                </c:pt>
                <c:pt idx="1483">
                  <c:v>30.68</c:v>
                </c:pt>
                <c:pt idx="1484">
                  <c:v>30.68</c:v>
                </c:pt>
                <c:pt idx="1485">
                  <c:v>30.68</c:v>
                </c:pt>
                <c:pt idx="1486">
                  <c:v>28.11</c:v>
                </c:pt>
                <c:pt idx="1487">
                  <c:v>28.11</c:v>
                </c:pt>
                <c:pt idx="1488">
                  <c:v>28.11</c:v>
                </c:pt>
                <c:pt idx="1489">
                  <c:v>27.75</c:v>
                </c:pt>
                <c:pt idx="1490">
                  <c:v>27.75</c:v>
                </c:pt>
                <c:pt idx="1491">
                  <c:v>27.75</c:v>
                </c:pt>
                <c:pt idx="1492">
                  <c:v>29.23</c:v>
                </c:pt>
                <c:pt idx="1493">
                  <c:v>29.23</c:v>
                </c:pt>
                <c:pt idx="1494">
                  <c:v>29.23</c:v>
                </c:pt>
                <c:pt idx="1495">
                  <c:v>29.23</c:v>
                </c:pt>
                <c:pt idx="1496">
                  <c:v>30.44</c:v>
                </c:pt>
                <c:pt idx="1497">
                  <c:v>30.44</c:v>
                </c:pt>
                <c:pt idx="1498">
                  <c:v>30.44</c:v>
                </c:pt>
                <c:pt idx="1499">
                  <c:v>29.43</c:v>
                </c:pt>
                <c:pt idx="1500">
                  <c:v>29.43</c:v>
                </c:pt>
                <c:pt idx="1501">
                  <c:v>29.43</c:v>
                </c:pt>
                <c:pt idx="1502">
                  <c:v>29.43</c:v>
                </c:pt>
                <c:pt idx="1503">
                  <c:v>30.31</c:v>
                </c:pt>
                <c:pt idx="1504">
                  <c:v>30.31</c:v>
                </c:pt>
                <c:pt idx="1505">
                  <c:v>30.31</c:v>
                </c:pt>
                <c:pt idx="1506">
                  <c:v>29.4</c:v>
                </c:pt>
                <c:pt idx="1507">
                  <c:v>29.4</c:v>
                </c:pt>
                <c:pt idx="1508">
                  <c:v>29.4</c:v>
                </c:pt>
                <c:pt idx="1509">
                  <c:v>29.4</c:v>
                </c:pt>
                <c:pt idx="1510">
                  <c:v>30.07</c:v>
                </c:pt>
                <c:pt idx="1511">
                  <c:v>30.07</c:v>
                </c:pt>
                <c:pt idx="1512">
                  <c:v>30.07</c:v>
                </c:pt>
                <c:pt idx="1513">
                  <c:v>30.07</c:v>
                </c:pt>
                <c:pt idx="1514">
                  <c:v>31.13</c:v>
                </c:pt>
                <c:pt idx="1515">
                  <c:v>31.13</c:v>
                </c:pt>
                <c:pt idx="1516">
                  <c:v>31.13</c:v>
                </c:pt>
                <c:pt idx="1517">
                  <c:v>31.13</c:v>
                </c:pt>
                <c:pt idx="1518">
                  <c:v>30.97</c:v>
                </c:pt>
                <c:pt idx="1519">
                  <c:v>30.97</c:v>
                </c:pt>
                <c:pt idx="1520">
                  <c:v>30.97</c:v>
                </c:pt>
                <c:pt idx="1521">
                  <c:v>27.95</c:v>
                </c:pt>
                <c:pt idx="1522">
                  <c:v>27.95</c:v>
                </c:pt>
                <c:pt idx="1523">
                  <c:v>27.95</c:v>
                </c:pt>
                <c:pt idx="1524">
                  <c:v>29.48</c:v>
                </c:pt>
                <c:pt idx="1525">
                  <c:v>29.48</c:v>
                </c:pt>
                <c:pt idx="1526">
                  <c:v>29.48</c:v>
                </c:pt>
                <c:pt idx="1527">
                  <c:v>29.48</c:v>
                </c:pt>
                <c:pt idx="1528">
                  <c:v>30.12</c:v>
                </c:pt>
                <c:pt idx="1529">
                  <c:v>30.12</c:v>
                </c:pt>
                <c:pt idx="1530">
                  <c:v>30.12</c:v>
                </c:pt>
                <c:pt idx="1531">
                  <c:v>30.12</c:v>
                </c:pt>
                <c:pt idx="1532">
                  <c:v>30.21</c:v>
                </c:pt>
                <c:pt idx="1533">
                  <c:v>30.21</c:v>
                </c:pt>
                <c:pt idx="1534">
                  <c:v>30.21</c:v>
                </c:pt>
                <c:pt idx="1535">
                  <c:v>30.21</c:v>
                </c:pt>
                <c:pt idx="1536">
                  <c:v>30.98</c:v>
                </c:pt>
                <c:pt idx="1537">
                  <c:v>30.98</c:v>
                </c:pt>
                <c:pt idx="1538">
                  <c:v>30.98</c:v>
                </c:pt>
                <c:pt idx="1539">
                  <c:v>30.98</c:v>
                </c:pt>
                <c:pt idx="1540">
                  <c:v>31.11</c:v>
                </c:pt>
                <c:pt idx="1541">
                  <c:v>31.11</c:v>
                </c:pt>
                <c:pt idx="1542">
                  <c:v>31.11</c:v>
                </c:pt>
                <c:pt idx="1543">
                  <c:v>31.11</c:v>
                </c:pt>
                <c:pt idx="1544">
                  <c:v>30.94</c:v>
                </c:pt>
                <c:pt idx="1545">
                  <c:v>30.94</c:v>
                </c:pt>
                <c:pt idx="1546">
                  <c:v>30.94</c:v>
                </c:pt>
                <c:pt idx="1547">
                  <c:v>28.66</c:v>
                </c:pt>
                <c:pt idx="1548">
                  <c:v>28.66</c:v>
                </c:pt>
                <c:pt idx="1549">
                  <c:v>28.66</c:v>
                </c:pt>
                <c:pt idx="1550">
                  <c:v>29.19</c:v>
                </c:pt>
                <c:pt idx="1551">
                  <c:v>29.19</c:v>
                </c:pt>
                <c:pt idx="1552">
                  <c:v>29.19</c:v>
                </c:pt>
                <c:pt idx="1553">
                  <c:v>29.19</c:v>
                </c:pt>
                <c:pt idx="1554">
                  <c:v>32.17</c:v>
                </c:pt>
                <c:pt idx="1555">
                  <c:v>32.17</c:v>
                </c:pt>
                <c:pt idx="1556">
                  <c:v>32.17</c:v>
                </c:pt>
                <c:pt idx="1557">
                  <c:v>32.17</c:v>
                </c:pt>
                <c:pt idx="1558">
                  <c:v>30.56</c:v>
                </c:pt>
                <c:pt idx="1559">
                  <c:v>30.56</c:v>
                </c:pt>
                <c:pt idx="1560">
                  <c:v>30.56</c:v>
                </c:pt>
                <c:pt idx="1561">
                  <c:v>30.56</c:v>
                </c:pt>
                <c:pt idx="1562">
                  <c:v>30.13</c:v>
                </c:pt>
                <c:pt idx="1563">
                  <c:v>30.13</c:v>
                </c:pt>
                <c:pt idx="1564">
                  <c:v>30.13</c:v>
                </c:pt>
                <c:pt idx="1565">
                  <c:v>28.65</c:v>
                </c:pt>
                <c:pt idx="1566">
                  <c:v>28.65</c:v>
                </c:pt>
                <c:pt idx="1567">
                  <c:v>28.65</c:v>
                </c:pt>
                <c:pt idx="1568">
                  <c:v>28.65</c:v>
                </c:pt>
                <c:pt idx="1569">
                  <c:v>29.84</c:v>
                </c:pt>
                <c:pt idx="1570">
                  <c:v>29.84</c:v>
                </c:pt>
                <c:pt idx="1571">
                  <c:v>29.84</c:v>
                </c:pt>
                <c:pt idx="1572">
                  <c:v>29.38</c:v>
                </c:pt>
                <c:pt idx="1573">
                  <c:v>29.38</c:v>
                </c:pt>
                <c:pt idx="1574">
                  <c:v>29.38</c:v>
                </c:pt>
                <c:pt idx="1575">
                  <c:v>28.21</c:v>
                </c:pt>
                <c:pt idx="1576">
                  <c:v>28.21</c:v>
                </c:pt>
                <c:pt idx="1577">
                  <c:v>28.21</c:v>
                </c:pt>
                <c:pt idx="1578">
                  <c:v>28.21</c:v>
                </c:pt>
                <c:pt idx="1579">
                  <c:v>31.73</c:v>
                </c:pt>
                <c:pt idx="1580">
                  <c:v>31.73</c:v>
                </c:pt>
                <c:pt idx="1581">
                  <c:v>31.73</c:v>
                </c:pt>
                <c:pt idx="1582">
                  <c:v>28.2</c:v>
                </c:pt>
                <c:pt idx="1583">
                  <c:v>28.2</c:v>
                </c:pt>
                <c:pt idx="1584">
                  <c:v>28.2</c:v>
                </c:pt>
                <c:pt idx="1585">
                  <c:v>28.2</c:v>
                </c:pt>
                <c:pt idx="1586">
                  <c:v>31.72</c:v>
                </c:pt>
                <c:pt idx="1587">
                  <c:v>31.72</c:v>
                </c:pt>
                <c:pt idx="1588">
                  <c:v>31.72</c:v>
                </c:pt>
                <c:pt idx="1589">
                  <c:v>31.72</c:v>
                </c:pt>
                <c:pt idx="1590">
                  <c:v>30.5</c:v>
                </c:pt>
                <c:pt idx="1591">
                  <c:v>30.5</c:v>
                </c:pt>
                <c:pt idx="1592">
                  <c:v>30.5</c:v>
                </c:pt>
                <c:pt idx="1593">
                  <c:v>30.5</c:v>
                </c:pt>
                <c:pt idx="1594">
                  <c:v>31.09</c:v>
                </c:pt>
                <c:pt idx="1595">
                  <c:v>31.09</c:v>
                </c:pt>
                <c:pt idx="1596">
                  <c:v>31.09</c:v>
                </c:pt>
                <c:pt idx="1597">
                  <c:v>31.09</c:v>
                </c:pt>
                <c:pt idx="1598">
                  <c:v>30.76</c:v>
                </c:pt>
                <c:pt idx="1599">
                  <c:v>30.76</c:v>
                </c:pt>
                <c:pt idx="1600">
                  <c:v>30.76</c:v>
                </c:pt>
                <c:pt idx="1601">
                  <c:v>30.76</c:v>
                </c:pt>
                <c:pt idx="1602">
                  <c:v>30.29</c:v>
                </c:pt>
                <c:pt idx="1603">
                  <c:v>30.29</c:v>
                </c:pt>
                <c:pt idx="1604">
                  <c:v>30.29</c:v>
                </c:pt>
                <c:pt idx="1605">
                  <c:v>30.29</c:v>
                </c:pt>
                <c:pt idx="1606">
                  <c:v>30.7</c:v>
                </c:pt>
                <c:pt idx="1607">
                  <c:v>30.7</c:v>
                </c:pt>
                <c:pt idx="1608">
                  <c:v>30.7</c:v>
                </c:pt>
                <c:pt idx="1609">
                  <c:v>30.7</c:v>
                </c:pt>
                <c:pt idx="1610">
                  <c:v>30.33</c:v>
                </c:pt>
                <c:pt idx="1611">
                  <c:v>30.33</c:v>
                </c:pt>
                <c:pt idx="1612">
                  <c:v>30.33</c:v>
                </c:pt>
                <c:pt idx="1613">
                  <c:v>28.24</c:v>
                </c:pt>
                <c:pt idx="1614">
                  <c:v>28.24</c:v>
                </c:pt>
                <c:pt idx="1615">
                  <c:v>28.24</c:v>
                </c:pt>
                <c:pt idx="1616">
                  <c:v>27.92</c:v>
                </c:pt>
                <c:pt idx="1617">
                  <c:v>27.92</c:v>
                </c:pt>
                <c:pt idx="1618">
                  <c:v>27.92</c:v>
                </c:pt>
                <c:pt idx="1619">
                  <c:v>27.92</c:v>
                </c:pt>
                <c:pt idx="1620">
                  <c:v>30.56</c:v>
                </c:pt>
                <c:pt idx="1621">
                  <c:v>30.56</c:v>
                </c:pt>
                <c:pt idx="1622">
                  <c:v>30.56</c:v>
                </c:pt>
                <c:pt idx="1623">
                  <c:v>29.5</c:v>
                </c:pt>
                <c:pt idx="1624">
                  <c:v>29.5</c:v>
                </c:pt>
                <c:pt idx="1625">
                  <c:v>29.5</c:v>
                </c:pt>
                <c:pt idx="1626">
                  <c:v>27.7</c:v>
                </c:pt>
                <c:pt idx="1627">
                  <c:v>27.7</c:v>
                </c:pt>
                <c:pt idx="1628">
                  <c:v>27.7</c:v>
                </c:pt>
                <c:pt idx="1629">
                  <c:v>27.98</c:v>
                </c:pt>
                <c:pt idx="1630">
                  <c:v>27.98</c:v>
                </c:pt>
                <c:pt idx="1631">
                  <c:v>27.98</c:v>
                </c:pt>
                <c:pt idx="1632">
                  <c:v>28.58</c:v>
                </c:pt>
                <c:pt idx="1633">
                  <c:v>28.58</c:v>
                </c:pt>
                <c:pt idx="1634">
                  <c:v>28.58</c:v>
                </c:pt>
                <c:pt idx="1635">
                  <c:v>29.03</c:v>
                </c:pt>
                <c:pt idx="1636">
                  <c:v>29.03</c:v>
                </c:pt>
                <c:pt idx="1637">
                  <c:v>29.03</c:v>
                </c:pt>
                <c:pt idx="1638">
                  <c:v>29.51</c:v>
                </c:pt>
                <c:pt idx="1639">
                  <c:v>29.51</c:v>
                </c:pt>
                <c:pt idx="1640">
                  <c:v>29.51</c:v>
                </c:pt>
                <c:pt idx="1641">
                  <c:v>29.83</c:v>
                </c:pt>
                <c:pt idx="1642">
                  <c:v>29.83</c:v>
                </c:pt>
                <c:pt idx="1643">
                  <c:v>29.83</c:v>
                </c:pt>
                <c:pt idx="1644">
                  <c:v>27.16</c:v>
                </c:pt>
                <c:pt idx="1645">
                  <c:v>27.16</c:v>
                </c:pt>
                <c:pt idx="1646">
                  <c:v>27.16</c:v>
                </c:pt>
                <c:pt idx="1647">
                  <c:v>29.33</c:v>
                </c:pt>
                <c:pt idx="1648">
                  <c:v>29.33</c:v>
                </c:pt>
                <c:pt idx="1649">
                  <c:v>29.33</c:v>
                </c:pt>
                <c:pt idx="1650">
                  <c:v>29.33</c:v>
                </c:pt>
                <c:pt idx="1651">
                  <c:v>31.35</c:v>
                </c:pt>
                <c:pt idx="1652">
                  <c:v>31.35</c:v>
                </c:pt>
                <c:pt idx="1653">
                  <c:v>31.35</c:v>
                </c:pt>
                <c:pt idx="1654">
                  <c:v>31.35</c:v>
                </c:pt>
                <c:pt idx="1655">
                  <c:v>29.6</c:v>
                </c:pt>
                <c:pt idx="1656">
                  <c:v>29.6</c:v>
                </c:pt>
                <c:pt idx="1657">
                  <c:v>29.6</c:v>
                </c:pt>
                <c:pt idx="1658">
                  <c:v>29.36</c:v>
                </c:pt>
                <c:pt idx="1659">
                  <c:v>29.36</c:v>
                </c:pt>
                <c:pt idx="1660">
                  <c:v>29.36</c:v>
                </c:pt>
                <c:pt idx="1661">
                  <c:v>29.9</c:v>
                </c:pt>
                <c:pt idx="1662">
                  <c:v>29.9</c:v>
                </c:pt>
                <c:pt idx="1663">
                  <c:v>29.9</c:v>
                </c:pt>
                <c:pt idx="1664">
                  <c:v>29.66</c:v>
                </c:pt>
                <c:pt idx="1665">
                  <c:v>29.66</c:v>
                </c:pt>
                <c:pt idx="1666">
                  <c:v>29.66</c:v>
                </c:pt>
                <c:pt idx="1667">
                  <c:v>29.49</c:v>
                </c:pt>
                <c:pt idx="1668">
                  <c:v>29.49</c:v>
                </c:pt>
                <c:pt idx="1669">
                  <c:v>29.49</c:v>
                </c:pt>
                <c:pt idx="1670">
                  <c:v>29.49</c:v>
                </c:pt>
                <c:pt idx="1671">
                  <c:v>30.45</c:v>
                </c:pt>
                <c:pt idx="1672">
                  <c:v>30.45</c:v>
                </c:pt>
                <c:pt idx="1673">
                  <c:v>30.45</c:v>
                </c:pt>
                <c:pt idx="1674">
                  <c:v>28.03</c:v>
                </c:pt>
                <c:pt idx="1675">
                  <c:v>28.03</c:v>
                </c:pt>
                <c:pt idx="1676">
                  <c:v>28.03</c:v>
                </c:pt>
                <c:pt idx="1677">
                  <c:v>28.03</c:v>
                </c:pt>
                <c:pt idx="1678">
                  <c:v>31.57</c:v>
                </c:pt>
                <c:pt idx="1679">
                  <c:v>31.57</c:v>
                </c:pt>
                <c:pt idx="1680">
                  <c:v>31.57</c:v>
                </c:pt>
                <c:pt idx="1681">
                  <c:v>29.41</c:v>
                </c:pt>
                <c:pt idx="1682">
                  <c:v>29.41</c:v>
                </c:pt>
                <c:pt idx="1683">
                  <c:v>29.41</c:v>
                </c:pt>
                <c:pt idx="1684">
                  <c:v>29.41</c:v>
                </c:pt>
                <c:pt idx="1685">
                  <c:v>31.18</c:v>
                </c:pt>
                <c:pt idx="1686">
                  <c:v>31.18</c:v>
                </c:pt>
                <c:pt idx="1687">
                  <c:v>31.18</c:v>
                </c:pt>
                <c:pt idx="1688">
                  <c:v>29.34</c:v>
                </c:pt>
                <c:pt idx="1689">
                  <c:v>29.34</c:v>
                </c:pt>
                <c:pt idx="1690">
                  <c:v>29.34</c:v>
                </c:pt>
                <c:pt idx="1691">
                  <c:v>29.34</c:v>
                </c:pt>
                <c:pt idx="1692">
                  <c:v>30.73</c:v>
                </c:pt>
                <c:pt idx="1693">
                  <c:v>30.73</c:v>
                </c:pt>
                <c:pt idx="1694">
                  <c:v>30.73</c:v>
                </c:pt>
                <c:pt idx="1695">
                  <c:v>29.84</c:v>
                </c:pt>
                <c:pt idx="1696">
                  <c:v>29.84</c:v>
                </c:pt>
                <c:pt idx="1697">
                  <c:v>29.84</c:v>
                </c:pt>
                <c:pt idx="1698">
                  <c:v>29.11</c:v>
                </c:pt>
                <c:pt idx="1699">
                  <c:v>29.11</c:v>
                </c:pt>
                <c:pt idx="1700">
                  <c:v>29.11</c:v>
                </c:pt>
                <c:pt idx="1701">
                  <c:v>29.11</c:v>
                </c:pt>
                <c:pt idx="1702">
                  <c:v>29.8</c:v>
                </c:pt>
                <c:pt idx="1703">
                  <c:v>29.8</c:v>
                </c:pt>
                <c:pt idx="1704">
                  <c:v>29.8</c:v>
                </c:pt>
                <c:pt idx="1705">
                  <c:v>29.8</c:v>
                </c:pt>
                <c:pt idx="1706">
                  <c:v>29.98</c:v>
                </c:pt>
                <c:pt idx="1707">
                  <c:v>29.98</c:v>
                </c:pt>
                <c:pt idx="1708">
                  <c:v>29.98</c:v>
                </c:pt>
                <c:pt idx="1709">
                  <c:v>29.98</c:v>
                </c:pt>
                <c:pt idx="1710">
                  <c:v>30.73</c:v>
                </c:pt>
                <c:pt idx="1711">
                  <c:v>30.73</c:v>
                </c:pt>
                <c:pt idx="1712">
                  <c:v>30.73</c:v>
                </c:pt>
                <c:pt idx="1713">
                  <c:v>30.73</c:v>
                </c:pt>
                <c:pt idx="1714">
                  <c:v>30.31</c:v>
                </c:pt>
                <c:pt idx="1715">
                  <c:v>30.31</c:v>
                </c:pt>
                <c:pt idx="1716">
                  <c:v>30.31</c:v>
                </c:pt>
                <c:pt idx="1717">
                  <c:v>30.31</c:v>
                </c:pt>
                <c:pt idx="1718">
                  <c:v>30.44</c:v>
                </c:pt>
                <c:pt idx="1719">
                  <c:v>30.44</c:v>
                </c:pt>
                <c:pt idx="1720">
                  <c:v>30.44</c:v>
                </c:pt>
                <c:pt idx="1721">
                  <c:v>28.72</c:v>
                </c:pt>
                <c:pt idx="1722">
                  <c:v>28.72</c:v>
                </c:pt>
                <c:pt idx="1723">
                  <c:v>28.72</c:v>
                </c:pt>
                <c:pt idx="1724">
                  <c:v>28.72</c:v>
                </c:pt>
                <c:pt idx="1725">
                  <c:v>30.58</c:v>
                </c:pt>
                <c:pt idx="1726">
                  <c:v>30.58</c:v>
                </c:pt>
                <c:pt idx="1727">
                  <c:v>30.58</c:v>
                </c:pt>
                <c:pt idx="1728">
                  <c:v>30.58</c:v>
                </c:pt>
                <c:pt idx="1729">
                  <c:v>30.78</c:v>
                </c:pt>
                <c:pt idx="1730">
                  <c:v>30.78</c:v>
                </c:pt>
                <c:pt idx="1731">
                  <c:v>30.78</c:v>
                </c:pt>
                <c:pt idx="1732">
                  <c:v>29.85</c:v>
                </c:pt>
                <c:pt idx="1733">
                  <c:v>29.85</c:v>
                </c:pt>
                <c:pt idx="1734">
                  <c:v>29.85</c:v>
                </c:pt>
                <c:pt idx="1735">
                  <c:v>28.34</c:v>
                </c:pt>
                <c:pt idx="1736">
                  <c:v>28.34</c:v>
                </c:pt>
                <c:pt idx="1737">
                  <c:v>28.34</c:v>
                </c:pt>
                <c:pt idx="1738">
                  <c:v>28.34</c:v>
                </c:pt>
                <c:pt idx="1739">
                  <c:v>30.53</c:v>
                </c:pt>
                <c:pt idx="1740">
                  <c:v>30.53</c:v>
                </c:pt>
                <c:pt idx="1741">
                  <c:v>30.53</c:v>
                </c:pt>
                <c:pt idx="1742">
                  <c:v>30.53</c:v>
                </c:pt>
                <c:pt idx="1743">
                  <c:v>30.17</c:v>
                </c:pt>
                <c:pt idx="1744">
                  <c:v>30.17</c:v>
                </c:pt>
                <c:pt idx="1745">
                  <c:v>30.17</c:v>
                </c:pt>
                <c:pt idx="1746">
                  <c:v>27.87</c:v>
                </c:pt>
                <c:pt idx="1747">
                  <c:v>27.87</c:v>
                </c:pt>
                <c:pt idx="1748">
                  <c:v>27.87</c:v>
                </c:pt>
                <c:pt idx="1749">
                  <c:v>27.87</c:v>
                </c:pt>
                <c:pt idx="1750">
                  <c:v>29.6</c:v>
                </c:pt>
                <c:pt idx="1751">
                  <c:v>29.6</c:v>
                </c:pt>
                <c:pt idx="1752">
                  <c:v>29.6</c:v>
                </c:pt>
                <c:pt idx="1753">
                  <c:v>29.6</c:v>
                </c:pt>
                <c:pt idx="1754">
                  <c:v>30.93</c:v>
                </c:pt>
                <c:pt idx="1755">
                  <c:v>30.93</c:v>
                </c:pt>
                <c:pt idx="1756">
                  <c:v>30.93</c:v>
                </c:pt>
                <c:pt idx="1757">
                  <c:v>30.93</c:v>
                </c:pt>
                <c:pt idx="1758">
                  <c:v>31.89</c:v>
                </c:pt>
                <c:pt idx="1759">
                  <c:v>31.89</c:v>
                </c:pt>
                <c:pt idx="1760">
                  <c:v>31.89</c:v>
                </c:pt>
                <c:pt idx="1761">
                  <c:v>29.47</c:v>
                </c:pt>
                <c:pt idx="1762">
                  <c:v>29.47</c:v>
                </c:pt>
                <c:pt idx="1763">
                  <c:v>29.47</c:v>
                </c:pt>
                <c:pt idx="1764">
                  <c:v>27.55</c:v>
                </c:pt>
                <c:pt idx="1765">
                  <c:v>27.55</c:v>
                </c:pt>
                <c:pt idx="1766">
                  <c:v>27.55</c:v>
                </c:pt>
                <c:pt idx="1767">
                  <c:v>27.55</c:v>
                </c:pt>
                <c:pt idx="1768">
                  <c:v>30.63</c:v>
                </c:pt>
                <c:pt idx="1769">
                  <c:v>30.63</c:v>
                </c:pt>
                <c:pt idx="1770">
                  <c:v>30.63</c:v>
                </c:pt>
                <c:pt idx="1771">
                  <c:v>30.63</c:v>
                </c:pt>
                <c:pt idx="1772">
                  <c:v>30.04</c:v>
                </c:pt>
                <c:pt idx="1773">
                  <c:v>30.04</c:v>
                </c:pt>
                <c:pt idx="1774">
                  <c:v>30.04</c:v>
                </c:pt>
                <c:pt idx="1775">
                  <c:v>30.04</c:v>
                </c:pt>
                <c:pt idx="1776">
                  <c:v>31.74</c:v>
                </c:pt>
                <c:pt idx="1777">
                  <c:v>31.74</c:v>
                </c:pt>
                <c:pt idx="1778">
                  <c:v>31.74</c:v>
                </c:pt>
                <c:pt idx="1779">
                  <c:v>31.74</c:v>
                </c:pt>
                <c:pt idx="1780">
                  <c:v>30.96</c:v>
                </c:pt>
                <c:pt idx="1781">
                  <c:v>30.96</c:v>
                </c:pt>
                <c:pt idx="1782">
                  <c:v>30.96</c:v>
                </c:pt>
                <c:pt idx="1783">
                  <c:v>30.96</c:v>
                </c:pt>
                <c:pt idx="1784">
                  <c:v>30.2</c:v>
                </c:pt>
                <c:pt idx="1785">
                  <c:v>30.2</c:v>
                </c:pt>
                <c:pt idx="1786">
                  <c:v>30.2</c:v>
                </c:pt>
                <c:pt idx="1787">
                  <c:v>29.56</c:v>
                </c:pt>
                <c:pt idx="1788">
                  <c:v>29.56</c:v>
                </c:pt>
                <c:pt idx="1789">
                  <c:v>29.56</c:v>
                </c:pt>
                <c:pt idx="1790">
                  <c:v>29.56</c:v>
                </c:pt>
                <c:pt idx="1791">
                  <c:v>30.73</c:v>
                </c:pt>
                <c:pt idx="1792">
                  <c:v>30.73</c:v>
                </c:pt>
                <c:pt idx="1793">
                  <c:v>30.73</c:v>
                </c:pt>
                <c:pt idx="1794">
                  <c:v>27.44</c:v>
                </c:pt>
                <c:pt idx="1795">
                  <c:v>27.44</c:v>
                </c:pt>
                <c:pt idx="1796">
                  <c:v>27.44</c:v>
                </c:pt>
                <c:pt idx="1797">
                  <c:v>27.72</c:v>
                </c:pt>
                <c:pt idx="1798">
                  <c:v>27.72</c:v>
                </c:pt>
                <c:pt idx="1799">
                  <c:v>27.72</c:v>
                </c:pt>
                <c:pt idx="1800">
                  <c:v>27.72</c:v>
                </c:pt>
                <c:pt idx="1801">
                  <c:v>32.22</c:v>
                </c:pt>
                <c:pt idx="1802">
                  <c:v>32.22</c:v>
                </c:pt>
                <c:pt idx="1803">
                  <c:v>32.22</c:v>
                </c:pt>
                <c:pt idx="1804">
                  <c:v>32.22</c:v>
                </c:pt>
                <c:pt idx="1805">
                  <c:v>31.3</c:v>
                </c:pt>
                <c:pt idx="1806">
                  <c:v>31.3</c:v>
                </c:pt>
                <c:pt idx="1807">
                  <c:v>31.3</c:v>
                </c:pt>
                <c:pt idx="1808">
                  <c:v>28.9</c:v>
                </c:pt>
                <c:pt idx="1809">
                  <c:v>28.9</c:v>
                </c:pt>
                <c:pt idx="1810">
                  <c:v>28.9</c:v>
                </c:pt>
                <c:pt idx="1811">
                  <c:v>29.9</c:v>
                </c:pt>
                <c:pt idx="1812">
                  <c:v>29.9</c:v>
                </c:pt>
                <c:pt idx="1813">
                  <c:v>29.9</c:v>
                </c:pt>
                <c:pt idx="1814">
                  <c:v>29.31</c:v>
                </c:pt>
                <c:pt idx="1815">
                  <c:v>29.31</c:v>
                </c:pt>
                <c:pt idx="1816">
                  <c:v>29.31</c:v>
                </c:pt>
                <c:pt idx="1817">
                  <c:v>29.92</c:v>
                </c:pt>
                <c:pt idx="1818">
                  <c:v>29.92</c:v>
                </c:pt>
                <c:pt idx="1819">
                  <c:v>29.92</c:v>
                </c:pt>
                <c:pt idx="1820">
                  <c:v>28.19</c:v>
                </c:pt>
                <c:pt idx="1821">
                  <c:v>28.19</c:v>
                </c:pt>
                <c:pt idx="1822">
                  <c:v>28.19</c:v>
                </c:pt>
                <c:pt idx="1823">
                  <c:v>28.19</c:v>
                </c:pt>
                <c:pt idx="1824">
                  <c:v>30.9</c:v>
                </c:pt>
                <c:pt idx="1825">
                  <c:v>30.9</c:v>
                </c:pt>
                <c:pt idx="1826">
                  <c:v>30.9</c:v>
                </c:pt>
                <c:pt idx="1827">
                  <c:v>30.9</c:v>
                </c:pt>
                <c:pt idx="1828">
                  <c:v>30.53</c:v>
                </c:pt>
                <c:pt idx="1829">
                  <c:v>30.53</c:v>
                </c:pt>
                <c:pt idx="1830">
                  <c:v>30.53</c:v>
                </c:pt>
                <c:pt idx="1831">
                  <c:v>30.53</c:v>
                </c:pt>
                <c:pt idx="1832">
                  <c:v>29.91</c:v>
                </c:pt>
                <c:pt idx="1833">
                  <c:v>29.91</c:v>
                </c:pt>
                <c:pt idx="1834">
                  <c:v>29.91</c:v>
                </c:pt>
                <c:pt idx="1835">
                  <c:v>29.91</c:v>
                </c:pt>
                <c:pt idx="1836">
                  <c:v>31.56</c:v>
                </c:pt>
                <c:pt idx="1837">
                  <c:v>31.56</c:v>
                </c:pt>
                <c:pt idx="1838">
                  <c:v>31.56</c:v>
                </c:pt>
                <c:pt idx="1839">
                  <c:v>31.56</c:v>
                </c:pt>
                <c:pt idx="1840">
                  <c:v>30.94</c:v>
                </c:pt>
                <c:pt idx="1841">
                  <c:v>30.94</c:v>
                </c:pt>
                <c:pt idx="1842">
                  <c:v>30.94</c:v>
                </c:pt>
                <c:pt idx="1843">
                  <c:v>29.53</c:v>
                </c:pt>
                <c:pt idx="1844">
                  <c:v>29.53</c:v>
                </c:pt>
                <c:pt idx="1845">
                  <c:v>29.53</c:v>
                </c:pt>
                <c:pt idx="1846">
                  <c:v>29.74</c:v>
                </c:pt>
                <c:pt idx="1847">
                  <c:v>29.74</c:v>
                </c:pt>
                <c:pt idx="1848">
                  <c:v>29.74</c:v>
                </c:pt>
                <c:pt idx="1849">
                  <c:v>29.74</c:v>
                </c:pt>
                <c:pt idx="1850">
                  <c:v>30.82</c:v>
                </c:pt>
                <c:pt idx="1851">
                  <c:v>30.82</c:v>
                </c:pt>
                <c:pt idx="1852">
                  <c:v>30.82</c:v>
                </c:pt>
                <c:pt idx="1853">
                  <c:v>28.6</c:v>
                </c:pt>
                <c:pt idx="1854">
                  <c:v>28.6</c:v>
                </c:pt>
                <c:pt idx="1855">
                  <c:v>28.6</c:v>
                </c:pt>
                <c:pt idx="1856">
                  <c:v>27.99</c:v>
                </c:pt>
                <c:pt idx="1857">
                  <c:v>27.99</c:v>
                </c:pt>
                <c:pt idx="1858">
                  <c:v>27.99</c:v>
                </c:pt>
                <c:pt idx="1859">
                  <c:v>27.99</c:v>
                </c:pt>
                <c:pt idx="1860">
                  <c:v>30.51</c:v>
                </c:pt>
                <c:pt idx="1861">
                  <c:v>30.51</c:v>
                </c:pt>
                <c:pt idx="1862">
                  <c:v>30.51</c:v>
                </c:pt>
                <c:pt idx="1863">
                  <c:v>30.51</c:v>
                </c:pt>
                <c:pt idx="1864">
                  <c:v>30.33</c:v>
                </c:pt>
                <c:pt idx="1865">
                  <c:v>30.33</c:v>
                </c:pt>
                <c:pt idx="1866">
                  <c:v>30.33</c:v>
                </c:pt>
                <c:pt idx="1867">
                  <c:v>30.33</c:v>
                </c:pt>
                <c:pt idx="1868">
                  <c:v>29.6</c:v>
                </c:pt>
                <c:pt idx="1869">
                  <c:v>29.6</c:v>
                </c:pt>
                <c:pt idx="1870">
                  <c:v>29.6</c:v>
                </c:pt>
                <c:pt idx="1871">
                  <c:v>28.24</c:v>
                </c:pt>
                <c:pt idx="1872">
                  <c:v>28.24</c:v>
                </c:pt>
                <c:pt idx="1873">
                  <c:v>28.24</c:v>
                </c:pt>
                <c:pt idx="1874">
                  <c:v>29.61</c:v>
                </c:pt>
                <c:pt idx="1875">
                  <c:v>29.61</c:v>
                </c:pt>
                <c:pt idx="1876">
                  <c:v>29.61</c:v>
                </c:pt>
                <c:pt idx="1877">
                  <c:v>29.61</c:v>
                </c:pt>
                <c:pt idx="1878">
                  <c:v>30.84</c:v>
                </c:pt>
                <c:pt idx="1879">
                  <c:v>30.84</c:v>
                </c:pt>
                <c:pt idx="1880">
                  <c:v>30.84</c:v>
                </c:pt>
                <c:pt idx="1881">
                  <c:v>30.84</c:v>
                </c:pt>
                <c:pt idx="1882">
                  <c:v>30.35</c:v>
                </c:pt>
                <c:pt idx="1883">
                  <c:v>30.35</c:v>
                </c:pt>
                <c:pt idx="1884">
                  <c:v>30.35</c:v>
                </c:pt>
                <c:pt idx="1885">
                  <c:v>29.83</c:v>
                </c:pt>
                <c:pt idx="1886">
                  <c:v>29.83</c:v>
                </c:pt>
                <c:pt idx="1887">
                  <c:v>29.83</c:v>
                </c:pt>
                <c:pt idx="1888">
                  <c:v>29.83</c:v>
                </c:pt>
                <c:pt idx="1889">
                  <c:v>30.04</c:v>
                </c:pt>
                <c:pt idx="1890">
                  <c:v>30.04</c:v>
                </c:pt>
                <c:pt idx="1891">
                  <c:v>30.04</c:v>
                </c:pt>
                <c:pt idx="1892">
                  <c:v>26.22</c:v>
                </c:pt>
                <c:pt idx="1893">
                  <c:v>26.22</c:v>
                </c:pt>
                <c:pt idx="1894">
                  <c:v>26.22</c:v>
                </c:pt>
                <c:pt idx="1895">
                  <c:v>28.47</c:v>
                </c:pt>
                <c:pt idx="1896">
                  <c:v>28.47</c:v>
                </c:pt>
                <c:pt idx="1897">
                  <c:v>28.47</c:v>
                </c:pt>
                <c:pt idx="1898">
                  <c:v>28.93</c:v>
                </c:pt>
                <c:pt idx="1899">
                  <c:v>28.93</c:v>
                </c:pt>
                <c:pt idx="1900">
                  <c:v>28.93</c:v>
                </c:pt>
                <c:pt idx="1901">
                  <c:v>28.93</c:v>
                </c:pt>
                <c:pt idx="1902">
                  <c:v>30.02</c:v>
                </c:pt>
                <c:pt idx="1903">
                  <c:v>30.02</c:v>
                </c:pt>
                <c:pt idx="1904">
                  <c:v>30.02</c:v>
                </c:pt>
                <c:pt idx="1905">
                  <c:v>29.69</c:v>
                </c:pt>
                <c:pt idx="1906">
                  <c:v>29.69</c:v>
                </c:pt>
                <c:pt idx="1907">
                  <c:v>29.69</c:v>
                </c:pt>
                <c:pt idx="1908">
                  <c:v>29.69</c:v>
                </c:pt>
                <c:pt idx="1909">
                  <c:v>30.9</c:v>
                </c:pt>
                <c:pt idx="1910">
                  <c:v>30.9</c:v>
                </c:pt>
                <c:pt idx="1911">
                  <c:v>30.9</c:v>
                </c:pt>
                <c:pt idx="1912">
                  <c:v>29.82</c:v>
                </c:pt>
                <c:pt idx="1913">
                  <c:v>29.82</c:v>
                </c:pt>
                <c:pt idx="1914">
                  <c:v>29.82</c:v>
                </c:pt>
                <c:pt idx="1915">
                  <c:v>29.16</c:v>
                </c:pt>
                <c:pt idx="1916">
                  <c:v>29.16</c:v>
                </c:pt>
                <c:pt idx="1917">
                  <c:v>29.16</c:v>
                </c:pt>
                <c:pt idx="1918">
                  <c:v>28.9</c:v>
                </c:pt>
                <c:pt idx="1919">
                  <c:v>28.9</c:v>
                </c:pt>
                <c:pt idx="1920">
                  <c:v>28.9</c:v>
                </c:pt>
                <c:pt idx="1921">
                  <c:v>28.3</c:v>
                </c:pt>
                <c:pt idx="1922">
                  <c:v>28.3</c:v>
                </c:pt>
                <c:pt idx="1923">
                  <c:v>28.3</c:v>
                </c:pt>
                <c:pt idx="1924">
                  <c:v>28.3</c:v>
                </c:pt>
                <c:pt idx="1925">
                  <c:v>30.64</c:v>
                </c:pt>
                <c:pt idx="1926">
                  <c:v>30.64</c:v>
                </c:pt>
                <c:pt idx="1927">
                  <c:v>30.64</c:v>
                </c:pt>
                <c:pt idx="1928">
                  <c:v>29.71</c:v>
                </c:pt>
                <c:pt idx="1929">
                  <c:v>29.71</c:v>
                </c:pt>
                <c:pt idx="1930">
                  <c:v>29.71</c:v>
                </c:pt>
                <c:pt idx="1931">
                  <c:v>29.5</c:v>
                </c:pt>
                <c:pt idx="1932">
                  <c:v>29.5</c:v>
                </c:pt>
                <c:pt idx="1933">
                  <c:v>29.5</c:v>
                </c:pt>
                <c:pt idx="1934">
                  <c:v>29.5</c:v>
                </c:pt>
                <c:pt idx="1935">
                  <c:v>30.34</c:v>
                </c:pt>
                <c:pt idx="1936">
                  <c:v>30.34</c:v>
                </c:pt>
                <c:pt idx="1937">
                  <c:v>30.34</c:v>
                </c:pt>
                <c:pt idx="1938">
                  <c:v>30.34</c:v>
                </c:pt>
                <c:pt idx="1939">
                  <c:v>29.9</c:v>
                </c:pt>
                <c:pt idx="1940">
                  <c:v>29.9</c:v>
                </c:pt>
                <c:pt idx="1941">
                  <c:v>29.9</c:v>
                </c:pt>
                <c:pt idx="1942">
                  <c:v>29.9</c:v>
                </c:pt>
                <c:pt idx="1943">
                  <c:v>30.27</c:v>
                </c:pt>
                <c:pt idx="1944">
                  <c:v>30.27</c:v>
                </c:pt>
                <c:pt idx="1945">
                  <c:v>30.27</c:v>
                </c:pt>
                <c:pt idx="1946">
                  <c:v>28.86</c:v>
                </c:pt>
                <c:pt idx="1947">
                  <c:v>28.86</c:v>
                </c:pt>
                <c:pt idx="1948">
                  <c:v>28.86</c:v>
                </c:pt>
                <c:pt idx="1949">
                  <c:v>29.33</c:v>
                </c:pt>
                <c:pt idx="1950">
                  <c:v>29.33</c:v>
                </c:pt>
                <c:pt idx="1951">
                  <c:v>29.33</c:v>
                </c:pt>
                <c:pt idx="1952">
                  <c:v>29.33</c:v>
                </c:pt>
                <c:pt idx="1953">
                  <c:v>29.97</c:v>
                </c:pt>
                <c:pt idx="1954">
                  <c:v>29.97</c:v>
                </c:pt>
                <c:pt idx="1955">
                  <c:v>29.97</c:v>
                </c:pt>
                <c:pt idx="1956">
                  <c:v>29.97</c:v>
                </c:pt>
                <c:pt idx="1957">
                  <c:v>30.02</c:v>
                </c:pt>
                <c:pt idx="1958">
                  <c:v>30.02</c:v>
                </c:pt>
                <c:pt idx="1959">
                  <c:v>30.02</c:v>
                </c:pt>
                <c:pt idx="1960">
                  <c:v>29.51</c:v>
                </c:pt>
                <c:pt idx="1961">
                  <c:v>29.51</c:v>
                </c:pt>
                <c:pt idx="1962">
                  <c:v>29.51</c:v>
                </c:pt>
                <c:pt idx="1963">
                  <c:v>29.51</c:v>
                </c:pt>
                <c:pt idx="1964">
                  <c:v>31.68</c:v>
                </c:pt>
                <c:pt idx="1965">
                  <c:v>31.68</c:v>
                </c:pt>
                <c:pt idx="1966">
                  <c:v>31.68</c:v>
                </c:pt>
                <c:pt idx="1967">
                  <c:v>29.46</c:v>
                </c:pt>
                <c:pt idx="1968">
                  <c:v>29.46</c:v>
                </c:pt>
                <c:pt idx="1969">
                  <c:v>29.46</c:v>
                </c:pt>
                <c:pt idx="1970">
                  <c:v>29.46</c:v>
                </c:pt>
                <c:pt idx="1971">
                  <c:v>30.56</c:v>
                </c:pt>
                <c:pt idx="1972">
                  <c:v>30.56</c:v>
                </c:pt>
                <c:pt idx="1973">
                  <c:v>30.56</c:v>
                </c:pt>
                <c:pt idx="1974">
                  <c:v>29.28</c:v>
                </c:pt>
                <c:pt idx="1975">
                  <c:v>29.28</c:v>
                </c:pt>
                <c:pt idx="1976">
                  <c:v>29.28</c:v>
                </c:pt>
                <c:pt idx="1977">
                  <c:v>27.49</c:v>
                </c:pt>
                <c:pt idx="1978">
                  <c:v>27.49</c:v>
                </c:pt>
                <c:pt idx="1979">
                  <c:v>27.49</c:v>
                </c:pt>
                <c:pt idx="1980">
                  <c:v>29.52</c:v>
                </c:pt>
                <c:pt idx="1981">
                  <c:v>29.52</c:v>
                </c:pt>
                <c:pt idx="1982">
                  <c:v>29.52</c:v>
                </c:pt>
                <c:pt idx="1983">
                  <c:v>29.73</c:v>
                </c:pt>
                <c:pt idx="1984">
                  <c:v>29.73</c:v>
                </c:pt>
                <c:pt idx="1985">
                  <c:v>29.73</c:v>
                </c:pt>
                <c:pt idx="1986">
                  <c:v>28.95</c:v>
                </c:pt>
                <c:pt idx="1987">
                  <c:v>28.95</c:v>
                </c:pt>
                <c:pt idx="1988">
                  <c:v>28.95</c:v>
                </c:pt>
                <c:pt idx="1989">
                  <c:v>28.95</c:v>
                </c:pt>
                <c:pt idx="1990">
                  <c:v>29.47</c:v>
                </c:pt>
                <c:pt idx="1991">
                  <c:v>29.47</c:v>
                </c:pt>
                <c:pt idx="1992">
                  <c:v>29.47</c:v>
                </c:pt>
                <c:pt idx="1993">
                  <c:v>28.1</c:v>
                </c:pt>
                <c:pt idx="1994">
                  <c:v>28.1</c:v>
                </c:pt>
                <c:pt idx="1995">
                  <c:v>28.1</c:v>
                </c:pt>
                <c:pt idx="1996">
                  <c:v>28.1</c:v>
                </c:pt>
                <c:pt idx="1997">
                  <c:v>29.61</c:v>
                </c:pt>
                <c:pt idx="1998">
                  <c:v>29.61</c:v>
                </c:pt>
                <c:pt idx="1999">
                  <c:v>29.61</c:v>
                </c:pt>
                <c:pt idx="2000">
                  <c:v>28.36</c:v>
                </c:pt>
                <c:pt idx="2001">
                  <c:v>28.36</c:v>
                </c:pt>
                <c:pt idx="2002">
                  <c:v>28.36</c:v>
                </c:pt>
                <c:pt idx="2003">
                  <c:v>29.95</c:v>
                </c:pt>
                <c:pt idx="2004">
                  <c:v>29.95</c:v>
                </c:pt>
                <c:pt idx="2005">
                  <c:v>29.95</c:v>
                </c:pt>
                <c:pt idx="2006">
                  <c:v>29.3</c:v>
                </c:pt>
                <c:pt idx="2007">
                  <c:v>29.3</c:v>
                </c:pt>
                <c:pt idx="2008">
                  <c:v>29.3</c:v>
                </c:pt>
                <c:pt idx="2009">
                  <c:v>29.3</c:v>
                </c:pt>
                <c:pt idx="2010">
                  <c:v>31.36</c:v>
                </c:pt>
                <c:pt idx="2011">
                  <c:v>31.36</c:v>
                </c:pt>
                <c:pt idx="2012">
                  <c:v>31.36</c:v>
                </c:pt>
                <c:pt idx="2013">
                  <c:v>29.89</c:v>
                </c:pt>
                <c:pt idx="2014">
                  <c:v>29.89</c:v>
                </c:pt>
                <c:pt idx="2015">
                  <c:v>29.89</c:v>
                </c:pt>
                <c:pt idx="2016">
                  <c:v>29.89</c:v>
                </c:pt>
                <c:pt idx="2017">
                  <c:v>30.43</c:v>
                </c:pt>
                <c:pt idx="2018">
                  <c:v>30.43</c:v>
                </c:pt>
                <c:pt idx="2019">
                  <c:v>30.43</c:v>
                </c:pt>
                <c:pt idx="2020">
                  <c:v>27.83</c:v>
                </c:pt>
                <c:pt idx="2021">
                  <c:v>27.83</c:v>
                </c:pt>
                <c:pt idx="2022">
                  <c:v>27.83</c:v>
                </c:pt>
                <c:pt idx="2023">
                  <c:v>27.83</c:v>
                </c:pt>
                <c:pt idx="2024">
                  <c:v>30.43</c:v>
                </c:pt>
                <c:pt idx="2025">
                  <c:v>30.43</c:v>
                </c:pt>
                <c:pt idx="2026">
                  <c:v>30.43</c:v>
                </c:pt>
                <c:pt idx="2027">
                  <c:v>29.84</c:v>
                </c:pt>
                <c:pt idx="2028">
                  <c:v>29.84</c:v>
                </c:pt>
                <c:pt idx="2029">
                  <c:v>29.84</c:v>
                </c:pt>
                <c:pt idx="2030">
                  <c:v>29.84</c:v>
                </c:pt>
                <c:pt idx="2031">
                  <c:v>30.12</c:v>
                </c:pt>
                <c:pt idx="2032">
                  <c:v>30.12</c:v>
                </c:pt>
                <c:pt idx="2033">
                  <c:v>30.12</c:v>
                </c:pt>
                <c:pt idx="2034">
                  <c:v>28.5</c:v>
                </c:pt>
                <c:pt idx="2035">
                  <c:v>28.5</c:v>
                </c:pt>
                <c:pt idx="2036">
                  <c:v>28.5</c:v>
                </c:pt>
                <c:pt idx="2037">
                  <c:v>29.7</c:v>
                </c:pt>
                <c:pt idx="2038">
                  <c:v>29.7</c:v>
                </c:pt>
                <c:pt idx="2039">
                  <c:v>29.7</c:v>
                </c:pt>
                <c:pt idx="2040">
                  <c:v>29.7</c:v>
                </c:pt>
                <c:pt idx="2041">
                  <c:v>32.06</c:v>
                </c:pt>
                <c:pt idx="2042">
                  <c:v>32.06</c:v>
                </c:pt>
                <c:pt idx="2043">
                  <c:v>32.06</c:v>
                </c:pt>
                <c:pt idx="2044">
                  <c:v>32.06</c:v>
                </c:pt>
                <c:pt idx="2045">
                  <c:v>30.51</c:v>
                </c:pt>
                <c:pt idx="2046">
                  <c:v>30.51</c:v>
                </c:pt>
                <c:pt idx="2047">
                  <c:v>30.51</c:v>
                </c:pt>
                <c:pt idx="2048">
                  <c:v>30.51</c:v>
                </c:pt>
                <c:pt idx="2049">
                  <c:v>30.08</c:v>
                </c:pt>
                <c:pt idx="2050">
                  <c:v>30.08</c:v>
                </c:pt>
                <c:pt idx="2051">
                  <c:v>30.08</c:v>
                </c:pt>
                <c:pt idx="2052">
                  <c:v>30.08</c:v>
                </c:pt>
                <c:pt idx="2053">
                  <c:v>31.25</c:v>
                </c:pt>
                <c:pt idx="2054">
                  <c:v>31.25</c:v>
                </c:pt>
                <c:pt idx="2055">
                  <c:v>31.25</c:v>
                </c:pt>
                <c:pt idx="2056">
                  <c:v>31.25</c:v>
                </c:pt>
                <c:pt idx="2057">
                  <c:v>30.82</c:v>
                </c:pt>
                <c:pt idx="2058">
                  <c:v>30.82</c:v>
                </c:pt>
                <c:pt idx="2059">
                  <c:v>30.82</c:v>
                </c:pt>
                <c:pt idx="2060">
                  <c:v>26.62</c:v>
                </c:pt>
                <c:pt idx="2061">
                  <c:v>26.62</c:v>
                </c:pt>
                <c:pt idx="2062">
                  <c:v>26.62</c:v>
                </c:pt>
                <c:pt idx="2063">
                  <c:v>26.62</c:v>
                </c:pt>
                <c:pt idx="2064">
                  <c:v>30.17</c:v>
                </c:pt>
                <c:pt idx="2065">
                  <c:v>30.17</c:v>
                </c:pt>
                <c:pt idx="2066">
                  <c:v>30.17</c:v>
                </c:pt>
                <c:pt idx="2067">
                  <c:v>30.17</c:v>
                </c:pt>
                <c:pt idx="2068">
                  <c:v>30.62</c:v>
                </c:pt>
                <c:pt idx="2069">
                  <c:v>30.62</c:v>
                </c:pt>
                <c:pt idx="2070">
                  <c:v>30.62</c:v>
                </c:pt>
                <c:pt idx="2071">
                  <c:v>29.61</c:v>
                </c:pt>
                <c:pt idx="2072">
                  <c:v>29.61</c:v>
                </c:pt>
                <c:pt idx="2073">
                  <c:v>29.61</c:v>
                </c:pt>
                <c:pt idx="2074">
                  <c:v>29.54</c:v>
                </c:pt>
                <c:pt idx="2075">
                  <c:v>29.54</c:v>
                </c:pt>
                <c:pt idx="2076">
                  <c:v>29.54</c:v>
                </c:pt>
                <c:pt idx="2077">
                  <c:v>29.54</c:v>
                </c:pt>
                <c:pt idx="2078">
                  <c:v>29.61</c:v>
                </c:pt>
                <c:pt idx="2079">
                  <c:v>29.61</c:v>
                </c:pt>
                <c:pt idx="2080">
                  <c:v>29.61</c:v>
                </c:pt>
                <c:pt idx="2081">
                  <c:v>29.61</c:v>
                </c:pt>
                <c:pt idx="2082">
                  <c:v>31.05</c:v>
                </c:pt>
                <c:pt idx="2083">
                  <c:v>31.05</c:v>
                </c:pt>
                <c:pt idx="2084">
                  <c:v>31.05</c:v>
                </c:pt>
                <c:pt idx="2085">
                  <c:v>31.05</c:v>
                </c:pt>
                <c:pt idx="2086">
                  <c:v>29.75</c:v>
                </c:pt>
                <c:pt idx="2087">
                  <c:v>29.75</c:v>
                </c:pt>
                <c:pt idx="2088">
                  <c:v>29.75</c:v>
                </c:pt>
                <c:pt idx="2089">
                  <c:v>29.75</c:v>
                </c:pt>
                <c:pt idx="2090">
                  <c:v>29.84</c:v>
                </c:pt>
                <c:pt idx="2091">
                  <c:v>29.84</c:v>
                </c:pt>
                <c:pt idx="2092">
                  <c:v>29.84</c:v>
                </c:pt>
                <c:pt idx="2093">
                  <c:v>28.68</c:v>
                </c:pt>
                <c:pt idx="2094">
                  <c:v>28.68</c:v>
                </c:pt>
                <c:pt idx="2095">
                  <c:v>28.68</c:v>
                </c:pt>
                <c:pt idx="2096">
                  <c:v>28.68</c:v>
                </c:pt>
                <c:pt idx="2097">
                  <c:v>31.53</c:v>
                </c:pt>
                <c:pt idx="2098">
                  <c:v>31.53</c:v>
                </c:pt>
                <c:pt idx="2099">
                  <c:v>31.53</c:v>
                </c:pt>
                <c:pt idx="2100">
                  <c:v>29.85</c:v>
                </c:pt>
                <c:pt idx="2101">
                  <c:v>29.85</c:v>
                </c:pt>
                <c:pt idx="2102">
                  <c:v>29.85</c:v>
                </c:pt>
                <c:pt idx="2103">
                  <c:v>29.85</c:v>
                </c:pt>
                <c:pt idx="2104">
                  <c:v>30.4</c:v>
                </c:pt>
                <c:pt idx="2105">
                  <c:v>30.4</c:v>
                </c:pt>
                <c:pt idx="2106">
                  <c:v>30.4</c:v>
                </c:pt>
                <c:pt idx="2107">
                  <c:v>28.94</c:v>
                </c:pt>
                <c:pt idx="2108">
                  <c:v>28.94</c:v>
                </c:pt>
                <c:pt idx="2109">
                  <c:v>28.94</c:v>
                </c:pt>
                <c:pt idx="2110">
                  <c:v>28.94</c:v>
                </c:pt>
                <c:pt idx="2111">
                  <c:v>30.29</c:v>
                </c:pt>
                <c:pt idx="2112">
                  <c:v>30.29</c:v>
                </c:pt>
                <c:pt idx="2113">
                  <c:v>30.29</c:v>
                </c:pt>
                <c:pt idx="2114">
                  <c:v>30.29</c:v>
                </c:pt>
                <c:pt idx="2115">
                  <c:v>31.01</c:v>
                </c:pt>
                <c:pt idx="2116">
                  <c:v>31.01</c:v>
                </c:pt>
                <c:pt idx="2117">
                  <c:v>31.01</c:v>
                </c:pt>
                <c:pt idx="2118">
                  <c:v>31.01</c:v>
                </c:pt>
                <c:pt idx="2119">
                  <c:v>31.36</c:v>
                </c:pt>
                <c:pt idx="2120">
                  <c:v>31.36</c:v>
                </c:pt>
                <c:pt idx="2121">
                  <c:v>31.36</c:v>
                </c:pt>
                <c:pt idx="2122">
                  <c:v>28.43</c:v>
                </c:pt>
                <c:pt idx="2123">
                  <c:v>28.43</c:v>
                </c:pt>
                <c:pt idx="2124">
                  <c:v>28.43</c:v>
                </c:pt>
                <c:pt idx="2125">
                  <c:v>28.43</c:v>
                </c:pt>
                <c:pt idx="2126">
                  <c:v>31.02</c:v>
                </c:pt>
                <c:pt idx="2127">
                  <c:v>31.02</c:v>
                </c:pt>
                <c:pt idx="2128">
                  <c:v>31.02</c:v>
                </c:pt>
                <c:pt idx="2129">
                  <c:v>28.62</c:v>
                </c:pt>
                <c:pt idx="2130">
                  <c:v>28.62</c:v>
                </c:pt>
                <c:pt idx="2131">
                  <c:v>28.62</c:v>
                </c:pt>
                <c:pt idx="2132">
                  <c:v>28.62</c:v>
                </c:pt>
                <c:pt idx="2133">
                  <c:v>30.71</c:v>
                </c:pt>
                <c:pt idx="2134">
                  <c:v>30.71</c:v>
                </c:pt>
                <c:pt idx="2135">
                  <c:v>30.71</c:v>
                </c:pt>
                <c:pt idx="2136">
                  <c:v>28.3</c:v>
                </c:pt>
                <c:pt idx="2137">
                  <c:v>28.3</c:v>
                </c:pt>
                <c:pt idx="2138">
                  <c:v>28.3</c:v>
                </c:pt>
                <c:pt idx="2139">
                  <c:v>28.3</c:v>
                </c:pt>
                <c:pt idx="2140">
                  <c:v>30.37</c:v>
                </c:pt>
                <c:pt idx="2141">
                  <c:v>30.37</c:v>
                </c:pt>
                <c:pt idx="2142">
                  <c:v>30.37</c:v>
                </c:pt>
                <c:pt idx="2143">
                  <c:v>29.82</c:v>
                </c:pt>
                <c:pt idx="2144">
                  <c:v>29.82</c:v>
                </c:pt>
                <c:pt idx="2145">
                  <c:v>29.82</c:v>
                </c:pt>
                <c:pt idx="2146">
                  <c:v>29.48</c:v>
                </c:pt>
                <c:pt idx="2147">
                  <c:v>29.48</c:v>
                </c:pt>
                <c:pt idx="2148">
                  <c:v>29.48</c:v>
                </c:pt>
                <c:pt idx="2149">
                  <c:v>29.01</c:v>
                </c:pt>
                <c:pt idx="2150">
                  <c:v>29.01</c:v>
                </c:pt>
                <c:pt idx="2151">
                  <c:v>29.01</c:v>
                </c:pt>
                <c:pt idx="2152">
                  <c:v>29.01</c:v>
                </c:pt>
                <c:pt idx="2153">
                  <c:v>30.02</c:v>
                </c:pt>
                <c:pt idx="2154">
                  <c:v>30.02</c:v>
                </c:pt>
                <c:pt idx="2155">
                  <c:v>30.02</c:v>
                </c:pt>
                <c:pt idx="2156">
                  <c:v>30.02</c:v>
                </c:pt>
                <c:pt idx="2157">
                  <c:v>30.11</c:v>
                </c:pt>
                <c:pt idx="2158">
                  <c:v>30.11</c:v>
                </c:pt>
                <c:pt idx="2159">
                  <c:v>30.11</c:v>
                </c:pt>
                <c:pt idx="2160">
                  <c:v>28.74</c:v>
                </c:pt>
                <c:pt idx="2161">
                  <c:v>28.74</c:v>
                </c:pt>
                <c:pt idx="2162">
                  <c:v>28.74</c:v>
                </c:pt>
                <c:pt idx="2163">
                  <c:v>28.74</c:v>
                </c:pt>
                <c:pt idx="2164">
                  <c:v>31.21</c:v>
                </c:pt>
                <c:pt idx="2165">
                  <c:v>31.21</c:v>
                </c:pt>
                <c:pt idx="2166">
                  <c:v>31.21</c:v>
                </c:pt>
                <c:pt idx="2167">
                  <c:v>31.21</c:v>
                </c:pt>
                <c:pt idx="2168">
                  <c:v>30.6</c:v>
                </c:pt>
                <c:pt idx="2169">
                  <c:v>30.6</c:v>
                </c:pt>
                <c:pt idx="2170">
                  <c:v>30.6</c:v>
                </c:pt>
                <c:pt idx="2171">
                  <c:v>29.97</c:v>
                </c:pt>
                <c:pt idx="2172">
                  <c:v>29.97</c:v>
                </c:pt>
                <c:pt idx="2173">
                  <c:v>29.97</c:v>
                </c:pt>
                <c:pt idx="2174">
                  <c:v>28.98</c:v>
                </c:pt>
                <c:pt idx="2175">
                  <c:v>28.98</c:v>
                </c:pt>
                <c:pt idx="2176">
                  <c:v>28.98</c:v>
                </c:pt>
                <c:pt idx="2177">
                  <c:v>28.98</c:v>
                </c:pt>
                <c:pt idx="2178">
                  <c:v>30.43</c:v>
                </c:pt>
                <c:pt idx="2179">
                  <c:v>30.43</c:v>
                </c:pt>
                <c:pt idx="2180">
                  <c:v>30.43</c:v>
                </c:pt>
                <c:pt idx="2181">
                  <c:v>30.43</c:v>
                </c:pt>
                <c:pt idx="2182">
                  <c:v>29.02</c:v>
                </c:pt>
                <c:pt idx="2183">
                  <c:v>29.02</c:v>
                </c:pt>
                <c:pt idx="2184">
                  <c:v>29.02</c:v>
                </c:pt>
                <c:pt idx="2185">
                  <c:v>29.76</c:v>
                </c:pt>
                <c:pt idx="2186">
                  <c:v>29.76</c:v>
                </c:pt>
                <c:pt idx="2187">
                  <c:v>29.76</c:v>
                </c:pt>
                <c:pt idx="2188">
                  <c:v>27.15</c:v>
                </c:pt>
                <c:pt idx="2189">
                  <c:v>27.15</c:v>
                </c:pt>
                <c:pt idx="2190">
                  <c:v>27.15</c:v>
                </c:pt>
                <c:pt idx="2191">
                  <c:v>27.48</c:v>
                </c:pt>
                <c:pt idx="2192">
                  <c:v>27.48</c:v>
                </c:pt>
                <c:pt idx="2193">
                  <c:v>27.48</c:v>
                </c:pt>
                <c:pt idx="2194">
                  <c:v>27.48</c:v>
                </c:pt>
                <c:pt idx="2195">
                  <c:v>29.66</c:v>
                </c:pt>
                <c:pt idx="2196">
                  <c:v>29.66</c:v>
                </c:pt>
                <c:pt idx="2197">
                  <c:v>29.66</c:v>
                </c:pt>
                <c:pt idx="2198">
                  <c:v>29.66</c:v>
                </c:pt>
                <c:pt idx="2199">
                  <c:v>30.53</c:v>
                </c:pt>
                <c:pt idx="2200">
                  <c:v>30.53</c:v>
                </c:pt>
                <c:pt idx="2201">
                  <c:v>30.53</c:v>
                </c:pt>
                <c:pt idx="2202">
                  <c:v>29.11</c:v>
                </c:pt>
                <c:pt idx="2203">
                  <c:v>29.11</c:v>
                </c:pt>
                <c:pt idx="2204">
                  <c:v>29.11</c:v>
                </c:pt>
                <c:pt idx="2205">
                  <c:v>29.11</c:v>
                </c:pt>
                <c:pt idx="2206">
                  <c:v>30.75</c:v>
                </c:pt>
                <c:pt idx="2207">
                  <c:v>30.75</c:v>
                </c:pt>
                <c:pt idx="2208">
                  <c:v>30.75</c:v>
                </c:pt>
                <c:pt idx="2209">
                  <c:v>30.75</c:v>
                </c:pt>
                <c:pt idx="2210">
                  <c:v>31.4</c:v>
                </c:pt>
                <c:pt idx="2211">
                  <c:v>31.4</c:v>
                </c:pt>
                <c:pt idx="2212">
                  <c:v>31.4</c:v>
                </c:pt>
                <c:pt idx="2213">
                  <c:v>31.4</c:v>
                </c:pt>
                <c:pt idx="2214">
                  <c:v>31.49</c:v>
                </c:pt>
                <c:pt idx="2215">
                  <c:v>31.49</c:v>
                </c:pt>
                <c:pt idx="2216">
                  <c:v>31.49</c:v>
                </c:pt>
                <c:pt idx="2217">
                  <c:v>31.49</c:v>
                </c:pt>
                <c:pt idx="2218">
                  <c:v>30.66</c:v>
                </c:pt>
                <c:pt idx="2219">
                  <c:v>30.66</c:v>
                </c:pt>
                <c:pt idx="2220">
                  <c:v>30.66</c:v>
                </c:pt>
                <c:pt idx="2221">
                  <c:v>29.34</c:v>
                </c:pt>
                <c:pt idx="2222">
                  <c:v>29.34</c:v>
                </c:pt>
                <c:pt idx="2223">
                  <c:v>29.34</c:v>
                </c:pt>
                <c:pt idx="2224">
                  <c:v>29.25</c:v>
                </c:pt>
                <c:pt idx="2225">
                  <c:v>29.25</c:v>
                </c:pt>
                <c:pt idx="2226">
                  <c:v>29.25</c:v>
                </c:pt>
                <c:pt idx="2227">
                  <c:v>29.25</c:v>
                </c:pt>
                <c:pt idx="2228">
                  <c:v>30.64</c:v>
                </c:pt>
                <c:pt idx="2229">
                  <c:v>30.64</c:v>
                </c:pt>
                <c:pt idx="2230">
                  <c:v>30.64</c:v>
                </c:pt>
                <c:pt idx="2231">
                  <c:v>30.64</c:v>
                </c:pt>
                <c:pt idx="2232">
                  <c:v>31.47</c:v>
                </c:pt>
                <c:pt idx="2233">
                  <c:v>31.47</c:v>
                </c:pt>
                <c:pt idx="2234">
                  <c:v>31.47</c:v>
                </c:pt>
                <c:pt idx="2235">
                  <c:v>31.47</c:v>
                </c:pt>
                <c:pt idx="2236">
                  <c:v>30.98</c:v>
                </c:pt>
                <c:pt idx="2237">
                  <c:v>30.98</c:v>
                </c:pt>
                <c:pt idx="2238">
                  <c:v>30.98</c:v>
                </c:pt>
                <c:pt idx="2239">
                  <c:v>29.56</c:v>
                </c:pt>
                <c:pt idx="2240">
                  <c:v>29.56</c:v>
                </c:pt>
                <c:pt idx="2241">
                  <c:v>29.56</c:v>
                </c:pt>
                <c:pt idx="2242">
                  <c:v>29.22</c:v>
                </c:pt>
                <c:pt idx="2243">
                  <c:v>29.22</c:v>
                </c:pt>
                <c:pt idx="2244">
                  <c:v>29.22</c:v>
                </c:pt>
                <c:pt idx="2245">
                  <c:v>29.22</c:v>
                </c:pt>
                <c:pt idx="2246">
                  <c:v>30.65</c:v>
                </c:pt>
                <c:pt idx="2247">
                  <c:v>30.65</c:v>
                </c:pt>
                <c:pt idx="2248">
                  <c:v>30.65</c:v>
                </c:pt>
                <c:pt idx="2249">
                  <c:v>26.94</c:v>
                </c:pt>
                <c:pt idx="2250">
                  <c:v>26.94</c:v>
                </c:pt>
              </c:numCache>
            </c:numRef>
          </c:val>
          <c:smooth val="0"/>
          <c:extLst>
            <c:ext xmlns:c16="http://schemas.microsoft.com/office/drawing/2014/chart" uri="{C3380CC4-5D6E-409C-BE32-E72D297353CC}">
              <c16:uniqueId val="{00000000-4D97-4B80-9EFA-25202DDE5133}"/>
            </c:ext>
          </c:extLst>
        </c:ser>
        <c:dLbls>
          <c:showLegendKey val="0"/>
          <c:showVal val="0"/>
          <c:showCatName val="0"/>
          <c:showSerName val="0"/>
          <c:showPercent val="0"/>
          <c:showBubbleSize val="0"/>
        </c:dLbls>
        <c:smooth val="0"/>
        <c:axId val="792682639"/>
        <c:axId val="792685135"/>
      </c:lineChart>
      <c:catAx>
        <c:axId val="7926826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Sekunden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2685135"/>
        <c:crosses val="autoZero"/>
        <c:auto val="1"/>
        <c:lblAlgn val="ctr"/>
        <c:lblOffset val="100"/>
        <c:tickLblSkip val="300"/>
        <c:tickMarkSkip val="10"/>
        <c:noMultiLvlLbl val="0"/>
      </c:catAx>
      <c:valAx>
        <c:axId val="7926851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FPS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26826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FPS der</a:t>
            </a:r>
            <a:r>
              <a:rPr lang="en-GB" baseline="0"/>
              <a:t> Gestenerkennung</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ohne write</c:v>
                </c:pt>
              </c:strCache>
            </c:strRef>
          </c:tx>
          <c:spPr>
            <a:ln w="28575" cap="rnd">
              <a:solidFill>
                <a:schemeClr val="accent1"/>
              </a:solidFill>
              <a:round/>
            </a:ln>
            <a:effectLst/>
          </c:spPr>
          <c:marker>
            <c:symbol val="none"/>
          </c:marker>
          <c:cat>
            <c:numRef>
              <c:f>Sheet1!$A$2:$A$1064</c:f>
              <c:numCache>
                <c:formatCode>General</c:formatCode>
                <c:ptCount val="1063"/>
              </c:numCache>
            </c:numRef>
          </c:cat>
          <c:val>
            <c:numRef>
              <c:f>Sheet1!$B$2:$B$1064</c:f>
              <c:numCache>
                <c:formatCode>General</c:formatCode>
                <c:ptCount val="1063"/>
                <c:pt idx="0">
                  <c:v>0</c:v>
                </c:pt>
                <c:pt idx="1">
                  <c:v>10.07</c:v>
                </c:pt>
                <c:pt idx="2">
                  <c:v>10.07</c:v>
                </c:pt>
                <c:pt idx="3">
                  <c:v>10.07</c:v>
                </c:pt>
                <c:pt idx="4">
                  <c:v>10.07</c:v>
                </c:pt>
                <c:pt idx="5">
                  <c:v>10.07</c:v>
                </c:pt>
                <c:pt idx="6">
                  <c:v>40.119999999999997</c:v>
                </c:pt>
                <c:pt idx="7">
                  <c:v>40.119999999999997</c:v>
                </c:pt>
                <c:pt idx="8">
                  <c:v>40.119999999999997</c:v>
                </c:pt>
                <c:pt idx="9">
                  <c:v>40.119999999999997</c:v>
                </c:pt>
                <c:pt idx="10">
                  <c:v>39.090000000000003</c:v>
                </c:pt>
                <c:pt idx="11">
                  <c:v>39.090000000000003</c:v>
                </c:pt>
                <c:pt idx="12">
                  <c:v>39.090000000000003</c:v>
                </c:pt>
                <c:pt idx="13">
                  <c:v>39.090000000000003</c:v>
                </c:pt>
                <c:pt idx="14">
                  <c:v>39.229999999999997</c:v>
                </c:pt>
                <c:pt idx="15">
                  <c:v>39.229999999999997</c:v>
                </c:pt>
                <c:pt idx="16">
                  <c:v>39.229999999999997</c:v>
                </c:pt>
                <c:pt idx="17">
                  <c:v>39.229999999999997</c:v>
                </c:pt>
                <c:pt idx="18">
                  <c:v>39.229999999999997</c:v>
                </c:pt>
                <c:pt idx="19">
                  <c:v>39.799999999999997</c:v>
                </c:pt>
                <c:pt idx="20">
                  <c:v>39.799999999999997</c:v>
                </c:pt>
                <c:pt idx="21">
                  <c:v>39.799999999999997</c:v>
                </c:pt>
                <c:pt idx="22">
                  <c:v>39.799999999999997</c:v>
                </c:pt>
                <c:pt idx="23">
                  <c:v>39.799999999999997</c:v>
                </c:pt>
                <c:pt idx="24">
                  <c:v>41.15</c:v>
                </c:pt>
                <c:pt idx="25">
                  <c:v>41.15</c:v>
                </c:pt>
                <c:pt idx="26">
                  <c:v>41.15</c:v>
                </c:pt>
                <c:pt idx="27">
                  <c:v>41.15</c:v>
                </c:pt>
                <c:pt idx="28">
                  <c:v>41.15</c:v>
                </c:pt>
                <c:pt idx="29">
                  <c:v>40.520000000000003</c:v>
                </c:pt>
                <c:pt idx="30">
                  <c:v>40.520000000000003</c:v>
                </c:pt>
                <c:pt idx="31">
                  <c:v>40.520000000000003</c:v>
                </c:pt>
                <c:pt idx="32">
                  <c:v>40.520000000000003</c:v>
                </c:pt>
                <c:pt idx="33">
                  <c:v>40.520000000000003</c:v>
                </c:pt>
                <c:pt idx="34">
                  <c:v>41.48</c:v>
                </c:pt>
                <c:pt idx="35">
                  <c:v>41.48</c:v>
                </c:pt>
                <c:pt idx="36">
                  <c:v>41.48</c:v>
                </c:pt>
                <c:pt idx="37">
                  <c:v>41.48</c:v>
                </c:pt>
                <c:pt idx="38">
                  <c:v>41.48</c:v>
                </c:pt>
                <c:pt idx="39">
                  <c:v>41.05</c:v>
                </c:pt>
                <c:pt idx="40">
                  <c:v>41.05</c:v>
                </c:pt>
                <c:pt idx="41">
                  <c:v>41.05</c:v>
                </c:pt>
                <c:pt idx="42">
                  <c:v>41.05</c:v>
                </c:pt>
                <c:pt idx="43">
                  <c:v>41.05</c:v>
                </c:pt>
                <c:pt idx="44">
                  <c:v>40.61</c:v>
                </c:pt>
                <c:pt idx="45">
                  <c:v>40.61</c:v>
                </c:pt>
                <c:pt idx="46">
                  <c:v>40.61</c:v>
                </c:pt>
                <c:pt idx="47">
                  <c:v>40.61</c:v>
                </c:pt>
                <c:pt idx="48">
                  <c:v>40.61</c:v>
                </c:pt>
                <c:pt idx="49">
                  <c:v>40.46</c:v>
                </c:pt>
                <c:pt idx="50">
                  <c:v>40.46</c:v>
                </c:pt>
                <c:pt idx="51">
                  <c:v>40.46</c:v>
                </c:pt>
                <c:pt idx="52">
                  <c:v>40.46</c:v>
                </c:pt>
                <c:pt idx="53">
                  <c:v>40.46</c:v>
                </c:pt>
                <c:pt idx="54">
                  <c:v>42.66</c:v>
                </c:pt>
                <c:pt idx="55">
                  <c:v>42.66</c:v>
                </c:pt>
                <c:pt idx="56">
                  <c:v>42.66</c:v>
                </c:pt>
                <c:pt idx="57">
                  <c:v>42.66</c:v>
                </c:pt>
                <c:pt idx="58">
                  <c:v>42.66</c:v>
                </c:pt>
                <c:pt idx="59">
                  <c:v>40.78</c:v>
                </c:pt>
                <c:pt idx="60">
                  <c:v>40.78</c:v>
                </c:pt>
                <c:pt idx="61">
                  <c:v>40.78</c:v>
                </c:pt>
                <c:pt idx="62">
                  <c:v>40.78</c:v>
                </c:pt>
                <c:pt idx="63">
                  <c:v>40.78</c:v>
                </c:pt>
                <c:pt idx="64">
                  <c:v>41.66</c:v>
                </c:pt>
                <c:pt idx="65">
                  <c:v>41.66</c:v>
                </c:pt>
                <c:pt idx="66">
                  <c:v>41.66</c:v>
                </c:pt>
                <c:pt idx="67">
                  <c:v>41.66</c:v>
                </c:pt>
                <c:pt idx="68">
                  <c:v>41.66</c:v>
                </c:pt>
                <c:pt idx="69">
                  <c:v>40.33</c:v>
                </c:pt>
                <c:pt idx="70">
                  <c:v>40.33</c:v>
                </c:pt>
                <c:pt idx="71">
                  <c:v>40.33</c:v>
                </c:pt>
                <c:pt idx="72">
                  <c:v>40.33</c:v>
                </c:pt>
                <c:pt idx="73">
                  <c:v>40.33</c:v>
                </c:pt>
                <c:pt idx="74">
                  <c:v>41.22</c:v>
                </c:pt>
                <c:pt idx="75">
                  <c:v>41.22</c:v>
                </c:pt>
                <c:pt idx="76">
                  <c:v>41.22</c:v>
                </c:pt>
                <c:pt idx="77">
                  <c:v>41.22</c:v>
                </c:pt>
                <c:pt idx="78">
                  <c:v>39.1</c:v>
                </c:pt>
                <c:pt idx="79">
                  <c:v>39.1</c:v>
                </c:pt>
                <c:pt idx="80">
                  <c:v>39.1</c:v>
                </c:pt>
                <c:pt idx="81">
                  <c:v>39.1</c:v>
                </c:pt>
                <c:pt idx="82">
                  <c:v>39.1</c:v>
                </c:pt>
                <c:pt idx="83">
                  <c:v>40.9</c:v>
                </c:pt>
                <c:pt idx="84">
                  <c:v>40.9</c:v>
                </c:pt>
                <c:pt idx="85">
                  <c:v>40.9</c:v>
                </c:pt>
                <c:pt idx="86">
                  <c:v>40.9</c:v>
                </c:pt>
                <c:pt idx="87">
                  <c:v>40.9</c:v>
                </c:pt>
                <c:pt idx="88">
                  <c:v>40.28</c:v>
                </c:pt>
                <c:pt idx="89">
                  <c:v>40.28</c:v>
                </c:pt>
                <c:pt idx="90">
                  <c:v>40.28</c:v>
                </c:pt>
                <c:pt idx="91">
                  <c:v>40.28</c:v>
                </c:pt>
                <c:pt idx="92">
                  <c:v>40.28</c:v>
                </c:pt>
                <c:pt idx="93">
                  <c:v>30.55</c:v>
                </c:pt>
                <c:pt idx="94">
                  <c:v>30.55</c:v>
                </c:pt>
                <c:pt idx="95">
                  <c:v>30.55</c:v>
                </c:pt>
                <c:pt idx="96">
                  <c:v>30.55</c:v>
                </c:pt>
                <c:pt idx="97">
                  <c:v>31.57</c:v>
                </c:pt>
                <c:pt idx="98">
                  <c:v>31.57</c:v>
                </c:pt>
                <c:pt idx="99">
                  <c:v>31.57</c:v>
                </c:pt>
                <c:pt idx="100">
                  <c:v>31.57</c:v>
                </c:pt>
                <c:pt idx="101">
                  <c:v>31.37</c:v>
                </c:pt>
                <c:pt idx="102">
                  <c:v>31.37</c:v>
                </c:pt>
                <c:pt idx="103">
                  <c:v>31.37</c:v>
                </c:pt>
                <c:pt idx="104">
                  <c:v>31.37</c:v>
                </c:pt>
                <c:pt idx="105">
                  <c:v>32</c:v>
                </c:pt>
                <c:pt idx="106">
                  <c:v>32</c:v>
                </c:pt>
                <c:pt idx="107">
                  <c:v>32</c:v>
                </c:pt>
                <c:pt idx="108">
                  <c:v>32</c:v>
                </c:pt>
                <c:pt idx="109">
                  <c:v>31.76</c:v>
                </c:pt>
                <c:pt idx="110">
                  <c:v>31.76</c:v>
                </c:pt>
                <c:pt idx="111">
                  <c:v>31.76</c:v>
                </c:pt>
                <c:pt idx="112">
                  <c:v>31.76</c:v>
                </c:pt>
                <c:pt idx="113">
                  <c:v>31.19</c:v>
                </c:pt>
                <c:pt idx="114">
                  <c:v>31.19</c:v>
                </c:pt>
                <c:pt idx="115">
                  <c:v>31.19</c:v>
                </c:pt>
                <c:pt idx="116">
                  <c:v>31.19</c:v>
                </c:pt>
                <c:pt idx="117">
                  <c:v>31.21</c:v>
                </c:pt>
                <c:pt idx="118">
                  <c:v>31.21</c:v>
                </c:pt>
                <c:pt idx="119">
                  <c:v>31.21</c:v>
                </c:pt>
                <c:pt idx="120">
                  <c:v>31.21</c:v>
                </c:pt>
                <c:pt idx="121">
                  <c:v>30.4</c:v>
                </c:pt>
                <c:pt idx="122">
                  <c:v>30.4</c:v>
                </c:pt>
                <c:pt idx="123">
                  <c:v>30.4</c:v>
                </c:pt>
                <c:pt idx="124">
                  <c:v>30.4</c:v>
                </c:pt>
                <c:pt idx="125">
                  <c:v>30.47</c:v>
                </c:pt>
                <c:pt idx="126">
                  <c:v>30.47</c:v>
                </c:pt>
                <c:pt idx="127">
                  <c:v>30.47</c:v>
                </c:pt>
                <c:pt idx="128">
                  <c:v>30.47</c:v>
                </c:pt>
                <c:pt idx="129">
                  <c:v>30.39</c:v>
                </c:pt>
                <c:pt idx="130">
                  <c:v>30.39</c:v>
                </c:pt>
                <c:pt idx="131">
                  <c:v>30.39</c:v>
                </c:pt>
                <c:pt idx="132">
                  <c:v>30.39</c:v>
                </c:pt>
                <c:pt idx="133">
                  <c:v>30.7</c:v>
                </c:pt>
                <c:pt idx="134">
                  <c:v>30.7</c:v>
                </c:pt>
                <c:pt idx="135">
                  <c:v>30.7</c:v>
                </c:pt>
                <c:pt idx="136">
                  <c:v>30.7</c:v>
                </c:pt>
                <c:pt idx="137">
                  <c:v>30.71</c:v>
                </c:pt>
                <c:pt idx="138">
                  <c:v>30.71</c:v>
                </c:pt>
                <c:pt idx="139">
                  <c:v>30.71</c:v>
                </c:pt>
                <c:pt idx="140">
                  <c:v>30.71</c:v>
                </c:pt>
                <c:pt idx="141">
                  <c:v>30.77</c:v>
                </c:pt>
                <c:pt idx="142">
                  <c:v>30.77</c:v>
                </c:pt>
                <c:pt idx="143">
                  <c:v>30.77</c:v>
                </c:pt>
                <c:pt idx="144">
                  <c:v>29.09</c:v>
                </c:pt>
                <c:pt idx="145">
                  <c:v>29.09</c:v>
                </c:pt>
                <c:pt idx="146">
                  <c:v>29.09</c:v>
                </c:pt>
                <c:pt idx="147">
                  <c:v>29.09</c:v>
                </c:pt>
                <c:pt idx="148">
                  <c:v>31.38</c:v>
                </c:pt>
                <c:pt idx="149">
                  <c:v>31.38</c:v>
                </c:pt>
                <c:pt idx="150">
                  <c:v>31.38</c:v>
                </c:pt>
                <c:pt idx="151">
                  <c:v>31.38</c:v>
                </c:pt>
                <c:pt idx="152">
                  <c:v>31.82</c:v>
                </c:pt>
                <c:pt idx="153">
                  <c:v>31.82</c:v>
                </c:pt>
                <c:pt idx="154">
                  <c:v>31.82</c:v>
                </c:pt>
                <c:pt idx="155">
                  <c:v>29.95</c:v>
                </c:pt>
                <c:pt idx="156">
                  <c:v>29.95</c:v>
                </c:pt>
                <c:pt idx="157">
                  <c:v>29.95</c:v>
                </c:pt>
                <c:pt idx="158">
                  <c:v>29.95</c:v>
                </c:pt>
                <c:pt idx="159">
                  <c:v>30.9</c:v>
                </c:pt>
                <c:pt idx="160">
                  <c:v>30.9</c:v>
                </c:pt>
                <c:pt idx="161">
                  <c:v>30.9</c:v>
                </c:pt>
                <c:pt idx="162">
                  <c:v>30.9</c:v>
                </c:pt>
                <c:pt idx="163">
                  <c:v>30.73</c:v>
                </c:pt>
                <c:pt idx="164">
                  <c:v>30.73</c:v>
                </c:pt>
                <c:pt idx="165">
                  <c:v>30.73</c:v>
                </c:pt>
                <c:pt idx="166">
                  <c:v>30.73</c:v>
                </c:pt>
                <c:pt idx="167">
                  <c:v>31.69</c:v>
                </c:pt>
                <c:pt idx="168">
                  <c:v>31.69</c:v>
                </c:pt>
                <c:pt idx="169">
                  <c:v>31.69</c:v>
                </c:pt>
                <c:pt idx="170">
                  <c:v>31.69</c:v>
                </c:pt>
                <c:pt idx="171">
                  <c:v>30.86</c:v>
                </c:pt>
                <c:pt idx="172">
                  <c:v>30.86</c:v>
                </c:pt>
                <c:pt idx="173">
                  <c:v>30.86</c:v>
                </c:pt>
                <c:pt idx="174">
                  <c:v>30.86</c:v>
                </c:pt>
                <c:pt idx="175">
                  <c:v>31.25</c:v>
                </c:pt>
                <c:pt idx="176">
                  <c:v>31.25</c:v>
                </c:pt>
                <c:pt idx="177">
                  <c:v>31.25</c:v>
                </c:pt>
                <c:pt idx="178">
                  <c:v>31.25</c:v>
                </c:pt>
                <c:pt idx="179">
                  <c:v>31.38</c:v>
                </c:pt>
                <c:pt idx="180">
                  <c:v>31.38</c:v>
                </c:pt>
                <c:pt idx="181">
                  <c:v>31.38</c:v>
                </c:pt>
                <c:pt idx="182">
                  <c:v>31.38</c:v>
                </c:pt>
                <c:pt idx="183">
                  <c:v>30.96</c:v>
                </c:pt>
                <c:pt idx="184">
                  <c:v>30.96</c:v>
                </c:pt>
                <c:pt idx="185">
                  <c:v>30.96</c:v>
                </c:pt>
                <c:pt idx="186">
                  <c:v>30.96</c:v>
                </c:pt>
                <c:pt idx="187">
                  <c:v>30.56</c:v>
                </c:pt>
                <c:pt idx="188">
                  <c:v>30.56</c:v>
                </c:pt>
                <c:pt idx="189">
                  <c:v>30.56</c:v>
                </c:pt>
                <c:pt idx="190">
                  <c:v>29.9</c:v>
                </c:pt>
                <c:pt idx="191">
                  <c:v>29.9</c:v>
                </c:pt>
                <c:pt idx="192">
                  <c:v>29.9</c:v>
                </c:pt>
                <c:pt idx="193">
                  <c:v>29.9</c:v>
                </c:pt>
                <c:pt idx="194">
                  <c:v>32.090000000000003</c:v>
                </c:pt>
                <c:pt idx="195">
                  <c:v>32.090000000000003</c:v>
                </c:pt>
                <c:pt idx="196">
                  <c:v>32.090000000000003</c:v>
                </c:pt>
                <c:pt idx="197">
                  <c:v>32.090000000000003</c:v>
                </c:pt>
                <c:pt idx="198">
                  <c:v>31.47</c:v>
                </c:pt>
                <c:pt idx="199">
                  <c:v>31.47</c:v>
                </c:pt>
                <c:pt idx="200">
                  <c:v>31.47</c:v>
                </c:pt>
                <c:pt idx="201">
                  <c:v>31.47</c:v>
                </c:pt>
                <c:pt idx="202">
                  <c:v>31.28</c:v>
                </c:pt>
                <c:pt idx="203">
                  <c:v>31.28</c:v>
                </c:pt>
                <c:pt idx="204">
                  <c:v>31.28</c:v>
                </c:pt>
                <c:pt idx="205">
                  <c:v>31.28</c:v>
                </c:pt>
                <c:pt idx="206">
                  <c:v>30.69</c:v>
                </c:pt>
                <c:pt idx="207">
                  <c:v>30.69</c:v>
                </c:pt>
                <c:pt idx="208">
                  <c:v>30.69</c:v>
                </c:pt>
                <c:pt idx="209">
                  <c:v>30.69</c:v>
                </c:pt>
                <c:pt idx="210">
                  <c:v>30.97</c:v>
                </c:pt>
                <c:pt idx="211">
                  <c:v>30.97</c:v>
                </c:pt>
                <c:pt idx="212">
                  <c:v>30.97</c:v>
                </c:pt>
                <c:pt idx="213">
                  <c:v>30.97</c:v>
                </c:pt>
                <c:pt idx="214">
                  <c:v>32.08</c:v>
                </c:pt>
                <c:pt idx="215">
                  <c:v>32.08</c:v>
                </c:pt>
                <c:pt idx="216">
                  <c:v>32.08</c:v>
                </c:pt>
                <c:pt idx="217">
                  <c:v>32.08</c:v>
                </c:pt>
                <c:pt idx="218">
                  <c:v>31.54</c:v>
                </c:pt>
                <c:pt idx="219">
                  <c:v>31.54</c:v>
                </c:pt>
                <c:pt idx="220">
                  <c:v>31.54</c:v>
                </c:pt>
                <c:pt idx="221">
                  <c:v>31.54</c:v>
                </c:pt>
                <c:pt idx="222">
                  <c:v>31.03</c:v>
                </c:pt>
                <c:pt idx="223">
                  <c:v>31.03</c:v>
                </c:pt>
                <c:pt idx="224">
                  <c:v>31.03</c:v>
                </c:pt>
                <c:pt idx="225">
                  <c:v>31.03</c:v>
                </c:pt>
                <c:pt idx="226">
                  <c:v>31.9</c:v>
                </c:pt>
                <c:pt idx="227">
                  <c:v>31.9</c:v>
                </c:pt>
                <c:pt idx="228">
                  <c:v>31.9</c:v>
                </c:pt>
                <c:pt idx="229">
                  <c:v>31.9</c:v>
                </c:pt>
                <c:pt idx="230">
                  <c:v>31.27</c:v>
                </c:pt>
                <c:pt idx="231">
                  <c:v>31.27</c:v>
                </c:pt>
                <c:pt idx="232">
                  <c:v>31.27</c:v>
                </c:pt>
                <c:pt idx="233">
                  <c:v>31.27</c:v>
                </c:pt>
                <c:pt idx="234">
                  <c:v>31.7</c:v>
                </c:pt>
                <c:pt idx="235">
                  <c:v>31.7</c:v>
                </c:pt>
                <c:pt idx="236">
                  <c:v>31.7</c:v>
                </c:pt>
                <c:pt idx="237">
                  <c:v>31.7</c:v>
                </c:pt>
                <c:pt idx="238">
                  <c:v>30.42</c:v>
                </c:pt>
                <c:pt idx="239">
                  <c:v>30.42</c:v>
                </c:pt>
                <c:pt idx="240">
                  <c:v>30.42</c:v>
                </c:pt>
                <c:pt idx="241">
                  <c:v>30.42</c:v>
                </c:pt>
                <c:pt idx="242">
                  <c:v>31.53</c:v>
                </c:pt>
                <c:pt idx="243">
                  <c:v>31.53</c:v>
                </c:pt>
                <c:pt idx="244">
                  <c:v>31.53</c:v>
                </c:pt>
                <c:pt idx="245">
                  <c:v>31.53</c:v>
                </c:pt>
                <c:pt idx="246">
                  <c:v>31.52</c:v>
                </c:pt>
                <c:pt idx="247">
                  <c:v>31.52</c:v>
                </c:pt>
                <c:pt idx="248">
                  <c:v>31.52</c:v>
                </c:pt>
                <c:pt idx="249">
                  <c:v>31.52</c:v>
                </c:pt>
                <c:pt idx="250">
                  <c:v>31.61</c:v>
                </c:pt>
                <c:pt idx="251">
                  <c:v>31.61</c:v>
                </c:pt>
                <c:pt idx="252">
                  <c:v>31.61</c:v>
                </c:pt>
                <c:pt idx="253">
                  <c:v>31.61</c:v>
                </c:pt>
                <c:pt idx="254">
                  <c:v>31.51</c:v>
                </c:pt>
                <c:pt idx="255">
                  <c:v>31.51</c:v>
                </c:pt>
                <c:pt idx="256">
                  <c:v>31.51</c:v>
                </c:pt>
                <c:pt idx="257">
                  <c:v>31.51</c:v>
                </c:pt>
                <c:pt idx="258">
                  <c:v>30.44</c:v>
                </c:pt>
                <c:pt idx="259">
                  <c:v>30.44</c:v>
                </c:pt>
                <c:pt idx="260">
                  <c:v>30.44</c:v>
                </c:pt>
                <c:pt idx="261">
                  <c:v>30.44</c:v>
                </c:pt>
                <c:pt idx="262">
                  <c:v>29.95</c:v>
                </c:pt>
                <c:pt idx="263">
                  <c:v>29.95</c:v>
                </c:pt>
                <c:pt idx="264">
                  <c:v>29.95</c:v>
                </c:pt>
                <c:pt idx="265">
                  <c:v>29.95</c:v>
                </c:pt>
                <c:pt idx="266">
                  <c:v>31.19</c:v>
                </c:pt>
                <c:pt idx="267">
                  <c:v>31.19</c:v>
                </c:pt>
                <c:pt idx="268">
                  <c:v>31.19</c:v>
                </c:pt>
                <c:pt idx="269">
                  <c:v>31.19</c:v>
                </c:pt>
                <c:pt idx="270">
                  <c:v>30.36</c:v>
                </c:pt>
                <c:pt idx="271">
                  <c:v>30.36</c:v>
                </c:pt>
                <c:pt idx="272">
                  <c:v>30.36</c:v>
                </c:pt>
                <c:pt idx="273">
                  <c:v>30.36</c:v>
                </c:pt>
                <c:pt idx="274">
                  <c:v>30.52</c:v>
                </c:pt>
                <c:pt idx="275">
                  <c:v>30.52</c:v>
                </c:pt>
                <c:pt idx="276">
                  <c:v>30.52</c:v>
                </c:pt>
                <c:pt idx="277">
                  <c:v>30.52</c:v>
                </c:pt>
                <c:pt idx="278">
                  <c:v>31.07</c:v>
                </c:pt>
                <c:pt idx="279">
                  <c:v>31.07</c:v>
                </c:pt>
                <c:pt idx="280">
                  <c:v>31.07</c:v>
                </c:pt>
                <c:pt idx="281">
                  <c:v>31.07</c:v>
                </c:pt>
                <c:pt idx="282">
                  <c:v>31.52</c:v>
                </c:pt>
                <c:pt idx="283">
                  <c:v>31.52</c:v>
                </c:pt>
                <c:pt idx="284">
                  <c:v>31.52</c:v>
                </c:pt>
                <c:pt idx="285">
                  <c:v>31.52</c:v>
                </c:pt>
                <c:pt idx="286">
                  <c:v>31.35</c:v>
                </c:pt>
                <c:pt idx="287">
                  <c:v>31.35</c:v>
                </c:pt>
                <c:pt idx="288">
                  <c:v>31.35</c:v>
                </c:pt>
                <c:pt idx="289">
                  <c:v>31.35</c:v>
                </c:pt>
                <c:pt idx="290">
                  <c:v>31.18</c:v>
                </c:pt>
                <c:pt idx="291">
                  <c:v>31.18</c:v>
                </c:pt>
                <c:pt idx="292">
                  <c:v>31.18</c:v>
                </c:pt>
                <c:pt idx="293">
                  <c:v>31.18</c:v>
                </c:pt>
                <c:pt idx="294">
                  <c:v>31.36</c:v>
                </c:pt>
                <c:pt idx="295">
                  <c:v>31.36</c:v>
                </c:pt>
                <c:pt idx="296">
                  <c:v>31.36</c:v>
                </c:pt>
                <c:pt idx="297">
                  <c:v>31.36</c:v>
                </c:pt>
                <c:pt idx="298">
                  <c:v>31.4</c:v>
                </c:pt>
                <c:pt idx="299">
                  <c:v>31.4</c:v>
                </c:pt>
                <c:pt idx="300">
                  <c:v>31.4</c:v>
                </c:pt>
                <c:pt idx="301">
                  <c:v>29.96</c:v>
                </c:pt>
                <c:pt idx="302">
                  <c:v>29.96</c:v>
                </c:pt>
                <c:pt idx="303">
                  <c:v>29.96</c:v>
                </c:pt>
                <c:pt idx="304">
                  <c:v>29.96</c:v>
                </c:pt>
                <c:pt idx="305">
                  <c:v>31.4</c:v>
                </c:pt>
                <c:pt idx="306">
                  <c:v>31.4</c:v>
                </c:pt>
                <c:pt idx="307">
                  <c:v>31.4</c:v>
                </c:pt>
                <c:pt idx="308">
                  <c:v>31.4</c:v>
                </c:pt>
                <c:pt idx="309">
                  <c:v>31.75</c:v>
                </c:pt>
                <c:pt idx="310">
                  <c:v>31.75</c:v>
                </c:pt>
                <c:pt idx="311">
                  <c:v>31.75</c:v>
                </c:pt>
                <c:pt idx="312">
                  <c:v>31.75</c:v>
                </c:pt>
                <c:pt idx="313">
                  <c:v>30.82</c:v>
                </c:pt>
                <c:pt idx="314">
                  <c:v>30.82</c:v>
                </c:pt>
                <c:pt idx="315">
                  <c:v>30.82</c:v>
                </c:pt>
                <c:pt idx="316">
                  <c:v>30.82</c:v>
                </c:pt>
                <c:pt idx="317">
                  <c:v>30.62</c:v>
                </c:pt>
                <c:pt idx="318">
                  <c:v>30.62</c:v>
                </c:pt>
                <c:pt idx="319">
                  <c:v>30.62</c:v>
                </c:pt>
                <c:pt idx="320">
                  <c:v>30.62</c:v>
                </c:pt>
                <c:pt idx="321">
                  <c:v>31.02</c:v>
                </c:pt>
                <c:pt idx="322">
                  <c:v>31.02</c:v>
                </c:pt>
                <c:pt idx="323">
                  <c:v>31.02</c:v>
                </c:pt>
                <c:pt idx="324">
                  <c:v>31.02</c:v>
                </c:pt>
                <c:pt idx="325">
                  <c:v>31.75</c:v>
                </c:pt>
                <c:pt idx="326">
                  <c:v>31.75</c:v>
                </c:pt>
                <c:pt idx="327">
                  <c:v>31.75</c:v>
                </c:pt>
                <c:pt idx="328">
                  <c:v>31.75</c:v>
                </c:pt>
                <c:pt idx="329">
                  <c:v>32.15</c:v>
                </c:pt>
                <c:pt idx="330">
                  <c:v>32.15</c:v>
                </c:pt>
                <c:pt idx="331">
                  <c:v>32.15</c:v>
                </c:pt>
                <c:pt idx="332">
                  <c:v>32.15</c:v>
                </c:pt>
                <c:pt idx="333">
                  <c:v>30.55</c:v>
                </c:pt>
                <c:pt idx="334">
                  <c:v>30.55</c:v>
                </c:pt>
                <c:pt idx="335">
                  <c:v>30.55</c:v>
                </c:pt>
                <c:pt idx="336">
                  <c:v>30.55</c:v>
                </c:pt>
                <c:pt idx="337">
                  <c:v>31.59</c:v>
                </c:pt>
                <c:pt idx="338">
                  <c:v>31.59</c:v>
                </c:pt>
                <c:pt idx="339">
                  <c:v>31.59</c:v>
                </c:pt>
                <c:pt idx="340">
                  <c:v>29.72</c:v>
                </c:pt>
                <c:pt idx="341">
                  <c:v>29.72</c:v>
                </c:pt>
                <c:pt idx="342">
                  <c:v>29.72</c:v>
                </c:pt>
                <c:pt idx="343">
                  <c:v>29.72</c:v>
                </c:pt>
                <c:pt idx="344">
                  <c:v>30.87</c:v>
                </c:pt>
                <c:pt idx="345">
                  <c:v>30.87</c:v>
                </c:pt>
                <c:pt idx="346">
                  <c:v>30.87</c:v>
                </c:pt>
                <c:pt idx="347">
                  <c:v>30.87</c:v>
                </c:pt>
                <c:pt idx="348">
                  <c:v>31.78</c:v>
                </c:pt>
                <c:pt idx="349">
                  <c:v>31.78</c:v>
                </c:pt>
                <c:pt idx="350">
                  <c:v>31.78</c:v>
                </c:pt>
                <c:pt idx="351">
                  <c:v>31.78</c:v>
                </c:pt>
                <c:pt idx="352">
                  <c:v>31.44</c:v>
                </c:pt>
                <c:pt idx="353">
                  <c:v>31.44</c:v>
                </c:pt>
                <c:pt idx="354">
                  <c:v>31.44</c:v>
                </c:pt>
                <c:pt idx="355">
                  <c:v>31.44</c:v>
                </c:pt>
                <c:pt idx="356">
                  <c:v>31.51</c:v>
                </c:pt>
                <c:pt idx="357">
                  <c:v>31.51</c:v>
                </c:pt>
                <c:pt idx="358">
                  <c:v>31.51</c:v>
                </c:pt>
                <c:pt idx="359">
                  <c:v>31.51</c:v>
                </c:pt>
                <c:pt idx="360">
                  <c:v>31.14</c:v>
                </c:pt>
                <c:pt idx="361">
                  <c:v>31.14</c:v>
                </c:pt>
                <c:pt idx="362">
                  <c:v>31.14</c:v>
                </c:pt>
                <c:pt idx="363">
                  <c:v>31.14</c:v>
                </c:pt>
                <c:pt idx="364">
                  <c:v>29.91</c:v>
                </c:pt>
                <c:pt idx="365">
                  <c:v>29.91</c:v>
                </c:pt>
                <c:pt idx="366">
                  <c:v>29.91</c:v>
                </c:pt>
                <c:pt idx="367">
                  <c:v>29.91</c:v>
                </c:pt>
                <c:pt idx="368">
                  <c:v>31.34</c:v>
                </c:pt>
                <c:pt idx="369">
                  <c:v>31.34</c:v>
                </c:pt>
                <c:pt idx="370">
                  <c:v>31.34</c:v>
                </c:pt>
                <c:pt idx="371">
                  <c:v>31.34</c:v>
                </c:pt>
                <c:pt idx="372">
                  <c:v>32.08</c:v>
                </c:pt>
                <c:pt idx="373">
                  <c:v>32.08</c:v>
                </c:pt>
                <c:pt idx="374">
                  <c:v>32.08</c:v>
                </c:pt>
                <c:pt idx="375">
                  <c:v>32.08</c:v>
                </c:pt>
                <c:pt idx="376">
                  <c:v>31.38</c:v>
                </c:pt>
                <c:pt idx="377">
                  <c:v>31.38</c:v>
                </c:pt>
                <c:pt idx="378">
                  <c:v>31.38</c:v>
                </c:pt>
                <c:pt idx="379">
                  <c:v>31.38</c:v>
                </c:pt>
                <c:pt idx="380">
                  <c:v>31.57</c:v>
                </c:pt>
                <c:pt idx="381">
                  <c:v>31.57</c:v>
                </c:pt>
                <c:pt idx="382">
                  <c:v>31.57</c:v>
                </c:pt>
                <c:pt idx="383">
                  <c:v>31.57</c:v>
                </c:pt>
                <c:pt idx="384">
                  <c:v>31.73</c:v>
                </c:pt>
                <c:pt idx="385">
                  <c:v>31.73</c:v>
                </c:pt>
                <c:pt idx="386">
                  <c:v>31.73</c:v>
                </c:pt>
                <c:pt idx="387">
                  <c:v>31.73</c:v>
                </c:pt>
                <c:pt idx="388">
                  <c:v>31.96</c:v>
                </c:pt>
                <c:pt idx="389">
                  <c:v>31.96</c:v>
                </c:pt>
                <c:pt idx="390">
                  <c:v>31.96</c:v>
                </c:pt>
                <c:pt idx="391">
                  <c:v>31.96</c:v>
                </c:pt>
                <c:pt idx="392">
                  <c:v>31.11</c:v>
                </c:pt>
                <c:pt idx="393">
                  <c:v>31.11</c:v>
                </c:pt>
                <c:pt idx="394">
                  <c:v>31.11</c:v>
                </c:pt>
                <c:pt idx="395">
                  <c:v>31.11</c:v>
                </c:pt>
                <c:pt idx="396">
                  <c:v>30.25</c:v>
                </c:pt>
                <c:pt idx="397">
                  <c:v>30.25</c:v>
                </c:pt>
                <c:pt idx="398">
                  <c:v>30.25</c:v>
                </c:pt>
                <c:pt idx="399">
                  <c:v>30.25</c:v>
                </c:pt>
                <c:pt idx="400">
                  <c:v>30.36</c:v>
                </c:pt>
                <c:pt idx="401">
                  <c:v>30.36</c:v>
                </c:pt>
                <c:pt idx="402">
                  <c:v>30.36</c:v>
                </c:pt>
                <c:pt idx="403">
                  <c:v>30.36</c:v>
                </c:pt>
                <c:pt idx="404">
                  <c:v>33.94</c:v>
                </c:pt>
                <c:pt idx="405">
                  <c:v>33.94</c:v>
                </c:pt>
                <c:pt idx="406">
                  <c:v>33.94</c:v>
                </c:pt>
                <c:pt idx="407">
                  <c:v>33.94</c:v>
                </c:pt>
                <c:pt idx="408">
                  <c:v>38.71</c:v>
                </c:pt>
                <c:pt idx="409">
                  <c:v>38.71</c:v>
                </c:pt>
                <c:pt idx="410">
                  <c:v>38.71</c:v>
                </c:pt>
                <c:pt idx="411">
                  <c:v>38.71</c:v>
                </c:pt>
                <c:pt idx="412">
                  <c:v>39.69</c:v>
                </c:pt>
                <c:pt idx="413">
                  <c:v>39.69</c:v>
                </c:pt>
                <c:pt idx="414">
                  <c:v>39.69</c:v>
                </c:pt>
                <c:pt idx="415">
                  <c:v>39.69</c:v>
                </c:pt>
                <c:pt idx="416">
                  <c:v>39.69</c:v>
                </c:pt>
                <c:pt idx="417">
                  <c:v>40.81</c:v>
                </c:pt>
                <c:pt idx="418">
                  <c:v>40.81</c:v>
                </c:pt>
                <c:pt idx="419">
                  <c:v>40.81</c:v>
                </c:pt>
                <c:pt idx="420">
                  <c:v>40.81</c:v>
                </c:pt>
                <c:pt idx="421">
                  <c:v>40.81</c:v>
                </c:pt>
                <c:pt idx="422">
                  <c:v>41.45</c:v>
                </c:pt>
                <c:pt idx="423">
                  <c:v>41.45</c:v>
                </c:pt>
                <c:pt idx="424">
                  <c:v>41.45</c:v>
                </c:pt>
                <c:pt idx="425">
                  <c:v>41.45</c:v>
                </c:pt>
                <c:pt idx="426">
                  <c:v>41.45</c:v>
                </c:pt>
                <c:pt idx="427">
                  <c:v>39.67</c:v>
                </c:pt>
                <c:pt idx="428">
                  <c:v>39.67</c:v>
                </c:pt>
                <c:pt idx="429">
                  <c:v>39.67</c:v>
                </c:pt>
                <c:pt idx="430">
                  <c:v>39.67</c:v>
                </c:pt>
                <c:pt idx="431">
                  <c:v>39.67</c:v>
                </c:pt>
                <c:pt idx="432">
                  <c:v>41.14</c:v>
                </c:pt>
                <c:pt idx="433">
                  <c:v>41.14</c:v>
                </c:pt>
                <c:pt idx="434">
                  <c:v>41.14</c:v>
                </c:pt>
                <c:pt idx="435">
                  <c:v>41.14</c:v>
                </c:pt>
                <c:pt idx="436">
                  <c:v>41.14</c:v>
                </c:pt>
                <c:pt idx="437">
                  <c:v>40.39</c:v>
                </c:pt>
                <c:pt idx="438">
                  <c:v>40.39</c:v>
                </c:pt>
                <c:pt idx="439">
                  <c:v>40.39</c:v>
                </c:pt>
                <c:pt idx="440">
                  <c:v>40.39</c:v>
                </c:pt>
                <c:pt idx="441">
                  <c:v>40.39</c:v>
                </c:pt>
                <c:pt idx="442">
                  <c:v>41.67</c:v>
                </c:pt>
                <c:pt idx="443">
                  <c:v>41.67</c:v>
                </c:pt>
                <c:pt idx="444">
                  <c:v>41.67</c:v>
                </c:pt>
                <c:pt idx="445">
                  <c:v>41.67</c:v>
                </c:pt>
                <c:pt idx="446">
                  <c:v>37.65</c:v>
                </c:pt>
                <c:pt idx="447">
                  <c:v>37.65</c:v>
                </c:pt>
                <c:pt idx="448">
                  <c:v>37.65</c:v>
                </c:pt>
                <c:pt idx="449">
                  <c:v>37.65</c:v>
                </c:pt>
                <c:pt idx="450">
                  <c:v>39.33</c:v>
                </c:pt>
                <c:pt idx="451">
                  <c:v>39.33</c:v>
                </c:pt>
                <c:pt idx="452">
                  <c:v>39.33</c:v>
                </c:pt>
                <c:pt idx="453">
                  <c:v>39.33</c:v>
                </c:pt>
                <c:pt idx="454">
                  <c:v>39.33</c:v>
                </c:pt>
                <c:pt idx="455">
                  <c:v>41.48</c:v>
                </c:pt>
                <c:pt idx="456">
                  <c:v>41.48</c:v>
                </c:pt>
                <c:pt idx="457">
                  <c:v>41.48</c:v>
                </c:pt>
                <c:pt idx="458">
                  <c:v>41.48</c:v>
                </c:pt>
                <c:pt idx="459">
                  <c:v>41.48</c:v>
                </c:pt>
                <c:pt idx="460">
                  <c:v>41.48</c:v>
                </c:pt>
                <c:pt idx="461">
                  <c:v>41.48</c:v>
                </c:pt>
                <c:pt idx="462">
                  <c:v>41.48</c:v>
                </c:pt>
                <c:pt idx="463">
                  <c:v>41.48</c:v>
                </c:pt>
                <c:pt idx="464">
                  <c:v>39.47</c:v>
                </c:pt>
                <c:pt idx="465">
                  <c:v>39.47</c:v>
                </c:pt>
                <c:pt idx="466">
                  <c:v>39.47</c:v>
                </c:pt>
                <c:pt idx="467">
                  <c:v>39.47</c:v>
                </c:pt>
                <c:pt idx="468">
                  <c:v>38.94</c:v>
                </c:pt>
                <c:pt idx="469">
                  <c:v>38.94</c:v>
                </c:pt>
                <c:pt idx="470">
                  <c:v>38.94</c:v>
                </c:pt>
                <c:pt idx="471">
                  <c:v>38.94</c:v>
                </c:pt>
                <c:pt idx="472">
                  <c:v>38.94</c:v>
                </c:pt>
                <c:pt idx="473">
                  <c:v>40.78</c:v>
                </c:pt>
                <c:pt idx="474">
                  <c:v>40.78</c:v>
                </c:pt>
                <c:pt idx="475">
                  <c:v>40.78</c:v>
                </c:pt>
                <c:pt idx="476">
                  <c:v>40.78</c:v>
                </c:pt>
                <c:pt idx="477">
                  <c:v>39.9</c:v>
                </c:pt>
                <c:pt idx="478">
                  <c:v>39.9</c:v>
                </c:pt>
                <c:pt idx="479">
                  <c:v>39.9</c:v>
                </c:pt>
                <c:pt idx="480">
                  <c:v>39.9</c:v>
                </c:pt>
                <c:pt idx="481">
                  <c:v>39.9</c:v>
                </c:pt>
                <c:pt idx="482">
                  <c:v>40.96</c:v>
                </c:pt>
                <c:pt idx="483">
                  <c:v>40.96</c:v>
                </c:pt>
                <c:pt idx="484">
                  <c:v>40.96</c:v>
                </c:pt>
                <c:pt idx="485">
                  <c:v>40.96</c:v>
                </c:pt>
                <c:pt idx="486">
                  <c:v>40.96</c:v>
                </c:pt>
                <c:pt idx="487">
                  <c:v>41.37</c:v>
                </c:pt>
                <c:pt idx="488">
                  <c:v>41.37</c:v>
                </c:pt>
                <c:pt idx="489">
                  <c:v>41.37</c:v>
                </c:pt>
                <c:pt idx="490">
                  <c:v>41.37</c:v>
                </c:pt>
                <c:pt idx="491">
                  <c:v>41.37</c:v>
                </c:pt>
                <c:pt idx="492">
                  <c:v>40.1</c:v>
                </c:pt>
                <c:pt idx="493">
                  <c:v>40.1</c:v>
                </c:pt>
                <c:pt idx="494">
                  <c:v>40.1</c:v>
                </c:pt>
                <c:pt idx="495">
                  <c:v>40.1</c:v>
                </c:pt>
                <c:pt idx="496">
                  <c:v>39.61</c:v>
                </c:pt>
                <c:pt idx="497">
                  <c:v>39.61</c:v>
                </c:pt>
                <c:pt idx="498">
                  <c:v>39.61</c:v>
                </c:pt>
                <c:pt idx="499">
                  <c:v>39.61</c:v>
                </c:pt>
                <c:pt idx="500">
                  <c:v>39.61</c:v>
                </c:pt>
                <c:pt idx="501">
                  <c:v>40.85</c:v>
                </c:pt>
                <c:pt idx="502">
                  <c:v>40.85</c:v>
                </c:pt>
                <c:pt idx="503">
                  <c:v>40.85</c:v>
                </c:pt>
                <c:pt idx="504">
                  <c:v>29.85</c:v>
                </c:pt>
                <c:pt idx="505">
                  <c:v>29.85</c:v>
                </c:pt>
                <c:pt idx="506">
                  <c:v>29.85</c:v>
                </c:pt>
                <c:pt idx="507">
                  <c:v>29.85</c:v>
                </c:pt>
                <c:pt idx="508">
                  <c:v>31.22</c:v>
                </c:pt>
                <c:pt idx="509">
                  <c:v>31.22</c:v>
                </c:pt>
                <c:pt idx="510">
                  <c:v>31.22</c:v>
                </c:pt>
                <c:pt idx="511">
                  <c:v>31.22</c:v>
                </c:pt>
                <c:pt idx="512">
                  <c:v>30.71</c:v>
                </c:pt>
                <c:pt idx="513">
                  <c:v>30.71</c:v>
                </c:pt>
                <c:pt idx="514">
                  <c:v>30.71</c:v>
                </c:pt>
                <c:pt idx="515">
                  <c:v>30.71</c:v>
                </c:pt>
                <c:pt idx="516">
                  <c:v>31.51</c:v>
                </c:pt>
                <c:pt idx="517">
                  <c:v>31.51</c:v>
                </c:pt>
                <c:pt idx="518">
                  <c:v>31.51</c:v>
                </c:pt>
                <c:pt idx="519">
                  <c:v>31.51</c:v>
                </c:pt>
                <c:pt idx="520">
                  <c:v>31.08</c:v>
                </c:pt>
                <c:pt idx="521">
                  <c:v>31.08</c:v>
                </c:pt>
                <c:pt idx="522">
                  <c:v>31.08</c:v>
                </c:pt>
                <c:pt idx="523">
                  <c:v>31.08</c:v>
                </c:pt>
                <c:pt idx="524">
                  <c:v>30.94</c:v>
                </c:pt>
                <c:pt idx="525">
                  <c:v>30.94</c:v>
                </c:pt>
                <c:pt idx="526">
                  <c:v>30.94</c:v>
                </c:pt>
                <c:pt idx="527">
                  <c:v>30.94</c:v>
                </c:pt>
                <c:pt idx="528">
                  <c:v>31.6</c:v>
                </c:pt>
                <c:pt idx="529">
                  <c:v>31.6</c:v>
                </c:pt>
                <c:pt idx="530">
                  <c:v>31.6</c:v>
                </c:pt>
                <c:pt idx="531">
                  <c:v>31.6</c:v>
                </c:pt>
                <c:pt idx="532">
                  <c:v>31.82</c:v>
                </c:pt>
                <c:pt idx="533">
                  <c:v>31.82</c:v>
                </c:pt>
                <c:pt idx="534">
                  <c:v>31.82</c:v>
                </c:pt>
                <c:pt idx="535">
                  <c:v>31.82</c:v>
                </c:pt>
                <c:pt idx="536">
                  <c:v>31.39</c:v>
                </c:pt>
                <c:pt idx="537">
                  <c:v>31.39</c:v>
                </c:pt>
                <c:pt idx="538">
                  <c:v>31.39</c:v>
                </c:pt>
                <c:pt idx="539">
                  <c:v>31.39</c:v>
                </c:pt>
                <c:pt idx="540">
                  <c:v>31.1</c:v>
                </c:pt>
                <c:pt idx="541">
                  <c:v>31.1</c:v>
                </c:pt>
                <c:pt idx="542">
                  <c:v>31.1</c:v>
                </c:pt>
                <c:pt idx="543">
                  <c:v>31.1</c:v>
                </c:pt>
                <c:pt idx="544">
                  <c:v>30.73</c:v>
                </c:pt>
                <c:pt idx="545">
                  <c:v>30.73</c:v>
                </c:pt>
                <c:pt idx="546">
                  <c:v>30.73</c:v>
                </c:pt>
                <c:pt idx="547">
                  <c:v>30.73</c:v>
                </c:pt>
                <c:pt idx="548">
                  <c:v>33.020000000000003</c:v>
                </c:pt>
                <c:pt idx="549">
                  <c:v>33.020000000000003</c:v>
                </c:pt>
                <c:pt idx="550">
                  <c:v>33.020000000000003</c:v>
                </c:pt>
                <c:pt idx="551">
                  <c:v>33.020000000000003</c:v>
                </c:pt>
                <c:pt idx="552">
                  <c:v>39.72</c:v>
                </c:pt>
                <c:pt idx="553">
                  <c:v>39.72</c:v>
                </c:pt>
                <c:pt idx="554">
                  <c:v>39.72</c:v>
                </c:pt>
                <c:pt idx="555">
                  <c:v>39.72</c:v>
                </c:pt>
                <c:pt idx="556">
                  <c:v>39.72</c:v>
                </c:pt>
                <c:pt idx="557">
                  <c:v>41.75</c:v>
                </c:pt>
                <c:pt idx="558">
                  <c:v>41.75</c:v>
                </c:pt>
                <c:pt idx="559">
                  <c:v>41.75</c:v>
                </c:pt>
                <c:pt idx="560">
                  <c:v>41.75</c:v>
                </c:pt>
                <c:pt idx="561">
                  <c:v>41.75</c:v>
                </c:pt>
                <c:pt idx="562">
                  <c:v>39.950000000000003</c:v>
                </c:pt>
                <c:pt idx="563">
                  <c:v>39.950000000000003</c:v>
                </c:pt>
                <c:pt idx="564">
                  <c:v>39.950000000000003</c:v>
                </c:pt>
                <c:pt idx="565">
                  <c:v>39.950000000000003</c:v>
                </c:pt>
                <c:pt idx="566">
                  <c:v>39.950000000000003</c:v>
                </c:pt>
                <c:pt idx="567">
                  <c:v>40.909999999999997</c:v>
                </c:pt>
                <c:pt idx="568">
                  <c:v>40.909999999999997</c:v>
                </c:pt>
                <c:pt idx="569">
                  <c:v>40.909999999999997</c:v>
                </c:pt>
                <c:pt idx="570">
                  <c:v>40.909999999999997</c:v>
                </c:pt>
                <c:pt idx="571">
                  <c:v>40.909999999999997</c:v>
                </c:pt>
                <c:pt idx="572">
                  <c:v>39.97</c:v>
                </c:pt>
                <c:pt idx="573">
                  <c:v>39.97</c:v>
                </c:pt>
                <c:pt idx="574">
                  <c:v>39.97</c:v>
                </c:pt>
                <c:pt idx="575">
                  <c:v>39.97</c:v>
                </c:pt>
                <c:pt idx="576">
                  <c:v>39.97</c:v>
                </c:pt>
                <c:pt idx="577">
                  <c:v>33.24</c:v>
                </c:pt>
                <c:pt idx="578">
                  <c:v>33.24</c:v>
                </c:pt>
                <c:pt idx="579">
                  <c:v>33.24</c:v>
                </c:pt>
                <c:pt idx="580">
                  <c:v>33.24</c:v>
                </c:pt>
                <c:pt idx="581">
                  <c:v>30.63</c:v>
                </c:pt>
                <c:pt idx="582">
                  <c:v>30.63</c:v>
                </c:pt>
                <c:pt idx="583">
                  <c:v>30.63</c:v>
                </c:pt>
                <c:pt idx="584">
                  <c:v>30.63</c:v>
                </c:pt>
                <c:pt idx="585">
                  <c:v>30.62</c:v>
                </c:pt>
                <c:pt idx="586">
                  <c:v>30.62</c:v>
                </c:pt>
                <c:pt idx="587">
                  <c:v>30.62</c:v>
                </c:pt>
                <c:pt idx="588">
                  <c:v>30.62</c:v>
                </c:pt>
                <c:pt idx="589">
                  <c:v>31.57</c:v>
                </c:pt>
                <c:pt idx="590">
                  <c:v>31.57</c:v>
                </c:pt>
                <c:pt idx="591">
                  <c:v>31.57</c:v>
                </c:pt>
                <c:pt idx="592">
                  <c:v>31.57</c:v>
                </c:pt>
                <c:pt idx="593">
                  <c:v>31.02</c:v>
                </c:pt>
                <c:pt idx="594">
                  <c:v>31.02</c:v>
                </c:pt>
                <c:pt idx="595">
                  <c:v>31.02</c:v>
                </c:pt>
                <c:pt idx="596">
                  <c:v>31.02</c:v>
                </c:pt>
                <c:pt idx="597">
                  <c:v>31.25</c:v>
                </c:pt>
                <c:pt idx="598">
                  <c:v>31.25</c:v>
                </c:pt>
                <c:pt idx="599">
                  <c:v>31.25</c:v>
                </c:pt>
                <c:pt idx="600">
                  <c:v>31.25</c:v>
                </c:pt>
                <c:pt idx="601">
                  <c:v>30.87</c:v>
                </c:pt>
                <c:pt idx="602">
                  <c:v>30.87</c:v>
                </c:pt>
                <c:pt idx="603">
                  <c:v>30.87</c:v>
                </c:pt>
                <c:pt idx="604">
                  <c:v>29.82</c:v>
                </c:pt>
                <c:pt idx="605">
                  <c:v>29.82</c:v>
                </c:pt>
                <c:pt idx="606">
                  <c:v>29.82</c:v>
                </c:pt>
                <c:pt idx="607">
                  <c:v>29.82</c:v>
                </c:pt>
                <c:pt idx="608">
                  <c:v>32.340000000000003</c:v>
                </c:pt>
                <c:pt idx="609">
                  <c:v>32.340000000000003</c:v>
                </c:pt>
                <c:pt idx="610">
                  <c:v>32.340000000000003</c:v>
                </c:pt>
                <c:pt idx="611">
                  <c:v>32.340000000000003</c:v>
                </c:pt>
                <c:pt idx="612">
                  <c:v>31.32</c:v>
                </c:pt>
                <c:pt idx="613">
                  <c:v>31.32</c:v>
                </c:pt>
                <c:pt idx="614">
                  <c:v>31.32</c:v>
                </c:pt>
                <c:pt idx="615">
                  <c:v>31.32</c:v>
                </c:pt>
                <c:pt idx="616">
                  <c:v>31.42</c:v>
                </c:pt>
                <c:pt idx="617">
                  <c:v>31.42</c:v>
                </c:pt>
                <c:pt idx="618">
                  <c:v>31.42</c:v>
                </c:pt>
                <c:pt idx="619">
                  <c:v>29.89</c:v>
                </c:pt>
                <c:pt idx="620">
                  <c:v>29.89</c:v>
                </c:pt>
                <c:pt idx="621">
                  <c:v>29.89</c:v>
                </c:pt>
                <c:pt idx="622">
                  <c:v>29.89</c:v>
                </c:pt>
                <c:pt idx="623">
                  <c:v>31.73</c:v>
                </c:pt>
                <c:pt idx="624">
                  <c:v>31.73</c:v>
                </c:pt>
                <c:pt idx="625">
                  <c:v>31.73</c:v>
                </c:pt>
                <c:pt idx="626">
                  <c:v>31.73</c:v>
                </c:pt>
                <c:pt idx="627">
                  <c:v>31.24</c:v>
                </c:pt>
                <c:pt idx="628">
                  <c:v>31.24</c:v>
                </c:pt>
                <c:pt idx="629">
                  <c:v>31.24</c:v>
                </c:pt>
                <c:pt idx="630">
                  <c:v>31.24</c:v>
                </c:pt>
                <c:pt idx="631">
                  <c:v>30.7</c:v>
                </c:pt>
                <c:pt idx="632">
                  <c:v>30.7</c:v>
                </c:pt>
                <c:pt idx="633">
                  <c:v>30.7</c:v>
                </c:pt>
                <c:pt idx="634">
                  <c:v>30.7</c:v>
                </c:pt>
                <c:pt idx="635">
                  <c:v>31.41</c:v>
                </c:pt>
                <c:pt idx="636">
                  <c:v>31.41</c:v>
                </c:pt>
                <c:pt idx="637">
                  <c:v>31.41</c:v>
                </c:pt>
                <c:pt idx="638">
                  <c:v>31.41</c:v>
                </c:pt>
                <c:pt idx="639">
                  <c:v>31.35</c:v>
                </c:pt>
                <c:pt idx="640">
                  <c:v>31.35</c:v>
                </c:pt>
                <c:pt idx="641">
                  <c:v>31.35</c:v>
                </c:pt>
                <c:pt idx="642">
                  <c:v>31.35</c:v>
                </c:pt>
                <c:pt idx="643">
                  <c:v>30.95</c:v>
                </c:pt>
                <c:pt idx="644">
                  <c:v>30.95</c:v>
                </c:pt>
                <c:pt idx="645">
                  <c:v>30.95</c:v>
                </c:pt>
                <c:pt idx="646">
                  <c:v>30.95</c:v>
                </c:pt>
                <c:pt idx="647">
                  <c:v>30.95</c:v>
                </c:pt>
                <c:pt idx="648">
                  <c:v>30.95</c:v>
                </c:pt>
                <c:pt idx="649">
                  <c:v>30.95</c:v>
                </c:pt>
                <c:pt idx="650">
                  <c:v>30.95</c:v>
                </c:pt>
                <c:pt idx="651">
                  <c:v>31.99</c:v>
                </c:pt>
                <c:pt idx="652">
                  <c:v>31.99</c:v>
                </c:pt>
                <c:pt idx="653">
                  <c:v>31.99</c:v>
                </c:pt>
                <c:pt idx="654">
                  <c:v>31.99</c:v>
                </c:pt>
                <c:pt idx="655">
                  <c:v>30.79</c:v>
                </c:pt>
                <c:pt idx="656">
                  <c:v>30.79</c:v>
                </c:pt>
                <c:pt idx="657">
                  <c:v>30.79</c:v>
                </c:pt>
                <c:pt idx="658">
                  <c:v>30.79</c:v>
                </c:pt>
                <c:pt idx="659">
                  <c:v>31.66</c:v>
                </c:pt>
                <c:pt idx="660">
                  <c:v>31.66</c:v>
                </c:pt>
                <c:pt idx="661">
                  <c:v>31.66</c:v>
                </c:pt>
                <c:pt idx="662">
                  <c:v>31.66</c:v>
                </c:pt>
                <c:pt idx="663">
                  <c:v>31.87</c:v>
                </c:pt>
                <c:pt idx="664">
                  <c:v>31.87</c:v>
                </c:pt>
                <c:pt idx="665">
                  <c:v>31.87</c:v>
                </c:pt>
                <c:pt idx="666">
                  <c:v>31.87</c:v>
                </c:pt>
                <c:pt idx="667">
                  <c:v>30.96</c:v>
                </c:pt>
                <c:pt idx="668">
                  <c:v>30.96</c:v>
                </c:pt>
                <c:pt idx="669">
                  <c:v>30.96</c:v>
                </c:pt>
                <c:pt idx="670">
                  <c:v>30.96</c:v>
                </c:pt>
                <c:pt idx="671">
                  <c:v>31.51</c:v>
                </c:pt>
                <c:pt idx="672">
                  <c:v>31.51</c:v>
                </c:pt>
                <c:pt idx="673">
                  <c:v>31.51</c:v>
                </c:pt>
                <c:pt idx="674">
                  <c:v>31.51</c:v>
                </c:pt>
                <c:pt idx="675">
                  <c:v>31.62</c:v>
                </c:pt>
                <c:pt idx="676">
                  <c:v>31.62</c:v>
                </c:pt>
                <c:pt idx="677">
                  <c:v>31.62</c:v>
                </c:pt>
                <c:pt idx="678">
                  <c:v>31.62</c:v>
                </c:pt>
                <c:pt idx="679">
                  <c:v>30.35</c:v>
                </c:pt>
                <c:pt idx="680">
                  <c:v>30.35</c:v>
                </c:pt>
                <c:pt idx="681">
                  <c:v>30.35</c:v>
                </c:pt>
                <c:pt idx="682">
                  <c:v>30.35</c:v>
                </c:pt>
                <c:pt idx="683">
                  <c:v>31.59</c:v>
                </c:pt>
                <c:pt idx="684">
                  <c:v>31.59</c:v>
                </c:pt>
                <c:pt idx="685">
                  <c:v>31.59</c:v>
                </c:pt>
                <c:pt idx="686">
                  <c:v>31.59</c:v>
                </c:pt>
                <c:pt idx="687">
                  <c:v>31.54</c:v>
                </c:pt>
                <c:pt idx="688">
                  <c:v>31.54</c:v>
                </c:pt>
                <c:pt idx="689">
                  <c:v>31.54</c:v>
                </c:pt>
                <c:pt idx="690">
                  <c:v>31.54</c:v>
                </c:pt>
                <c:pt idx="691">
                  <c:v>31.29</c:v>
                </c:pt>
                <c:pt idx="692">
                  <c:v>31.29</c:v>
                </c:pt>
                <c:pt idx="693">
                  <c:v>31.29</c:v>
                </c:pt>
                <c:pt idx="694">
                  <c:v>31.29</c:v>
                </c:pt>
                <c:pt idx="695">
                  <c:v>31.89</c:v>
                </c:pt>
                <c:pt idx="696">
                  <c:v>31.89</c:v>
                </c:pt>
                <c:pt idx="697">
                  <c:v>31.89</c:v>
                </c:pt>
                <c:pt idx="698">
                  <c:v>29.57</c:v>
                </c:pt>
                <c:pt idx="699">
                  <c:v>29.57</c:v>
                </c:pt>
                <c:pt idx="700">
                  <c:v>29.57</c:v>
                </c:pt>
                <c:pt idx="701">
                  <c:v>29.57</c:v>
                </c:pt>
                <c:pt idx="702">
                  <c:v>31.66</c:v>
                </c:pt>
                <c:pt idx="703">
                  <c:v>31.66</c:v>
                </c:pt>
                <c:pt idx="704">
                  <c:v>31.66</c:v>
                </c:pt>
                <c:pt idx="705">
                  <c:v>31.66</c:v>
                </c:pt>
                <c:pt idx="706">
                  <c:v>31.53</c:v>
                </c:pt>
                <c:pt idx="707">
                  <c:v>31.53</c:v>
                </c:pt>
                <c:pt idx="708">
                  <c:v>31.53</c:v>
                </c:pt>
                <c:pt idx="709">
                  <c:v>29.29</c:v>
                </c:pt>
                <c:pt idx="710">
                  <c:v>29.29</c:v>
                </c:pt>
                <c:pt idx="711">
                  <c:v>29.29</c:v>
                </c:pt>
                <c:pt idx="712">
                  <c:v>29.29</c:v>
                </c:pt>
                <c:pt idx="713">
                  <c:v>31.2</c:v>
                </c:pt>
                <c:pt idx="714">
                  <c:v>31.2</c:v>
                </c:pt>
                <c:pt idx="715">
                  <c:v>31.2</c:v>
                </c:pt>
                <c:pt idx="716">
                  <c:v>31.2</c:v>
                </c:pt>
                <c:pt idx="717">
                  <c:v>30.64</c:v>
                </c:pt>
                <c:pt idx="718">
                  <c:v>30.64</c:v>
                </c:pt>
                <c:pt idx="719">
                  <c:v>30.64</c:v>
                </c:pt>
                <c:pt idx="720">
                  <c:v>30.64</c:v>
                </c:pt>
                <c:pt idx="721">
                  <c:v>31.06</c:v>
                </c:pt>
                <c:pt idx="722">
                  <c:v>31.06</c:v>
                </c:pt>
                <c:pt idx="723">
                  <c:v>31.06</c:v>
                </c:pt>
                <c:pt idx="724">
                  <c:v>31.06</c:v>
                </c:pt>
                <c:pt idx="725">
                  <c:v>30.91</c:v>
                </c:pt>
                <c:pt idx="726">
                  <c:v>30.91</c:v>
                </c:pt>
                <c:pt idx="727">
                  <c:v>30.91</c:v>
                </c:pt>
                <c:pt idx="728">
                  <c:v>30.91</c:v>
                </c:pt>
                <c:pt idx="729">
                  <c:v>31.17</c:v>
                </c:pt>
                <c:pt idx="730">
                  <c:v>31.17</c:v>
                </c:pt>
                <c:pt idx="731">
                  <c:v>31.17</c:v>
                </c:pt>
                <c:pt idx="732">
                  <c:v>31.17</c:v>
                </c:pt>
                <c:pt idx="733">
                  <c:v>31.27</c:v>
                </c:pt>
                <c:pt idx="734">
                  <c:v>31.27</c:v>
                </c:pt>
                <c:pt idx="735">
                  <c:v>31.27</c:v>
                </c:pt>
                <c:pt idx="736">
                  <c:v>31.27</c:v>
                </c:pt>
                <c:pt idx="737">
                  <c:v>30.27</c:v>
                </c:pt>
                <c:pt idx="738">
                  <c:v>30.27</c:v>
                </c:pt>
                <c:pt idx="739">
                  <c:v>30.27</c:v>
                </c:pt>
                <c:pt idx="740">
                  <c:v>29.13</c:v>
                </c:pt>
                <c:pt idx="741">
                  <c:v>29.13</c:v>
                </c:pt>
                <c:pt idx="742">
                  <c:v>29.13</c:v>
                </c:pt>
                <c:pt idx="743">
                  <c:v>29.13</c:v>
                </c:pt>
                <c:pt idx="744">
                  <c:v>31.08</c:v>
                </c:pt>
                <c:pt idx="745">
                  <c:v>31.08</c:v>
                </c:pt>
                <c:pt idx="746">
                  <c:v>31.08</c:v>
                </c:pt>
                <c:pt idx="747">
                  <c:v>31.08</c:v>
                </c:pt>
                <c:pt idx="748">
                  <c:v>31.51</c:v>
                </c:pt>
                <c:pt idx="749">
                  <c:v>31.51</c:v>
                </c:pt>
                <c:pt idx="750">
                  <c:v>31.51</c:v>
                </c:pt>
                <c:pt idx="751">
                  <c:v>31.51</c:v>
                </c:pt>
                <c:pt idx="752">
                  <c:v>32.22</c:v>
                </c:pt>
                <c:pt idx="753">
                  <c:v>32.22</c:v>
                </c:pt>
                <c:pt idx="754">
                  <c:v>32.22</c:v>
                </c:pt>
                <c:pt idx="755">
                  <c:v>32.22</c:v>
                </c:pt>
                <c:pt idx="756">
                  <c:v>30.82</c:v>
                </c:pt>
                <c:pt idx="757">
                  <c:v>30.82</c:v>
                </c:pt>
                <c:pt idx="758">
                  <c:v>30.82</c:v>
                </c:pt>
                <c:pt idx="759">
                  <c:v>30.82</c:v>
                </c:pt>
                <c:pt idx="760">
                  <c:v>31.51</c:v>
                </c:pt>
                <c:pt idx="761">
                  <c:v>31.51</c:v>
                </c:pt>
                <c:pt idx="762">
                  <c:v>31.51</c:v>
                </c:pt>
                <c:pt idx="763">
                  <c:v>31.51</c:v>
                </c:pt>
                <c:pt idx="764">
                  <c:v>31.23</c:v>
                </c:pt>
                <c:pt idx="765">
                  <c:v>31.23</c:v>
                </c:pt>
                <c:pt idx="766">
                  <c:v>31.23</c:v>
                </c:pt>
                <c:pt idx="767">
                  <c:v>31.23</c:v>
                </c:pt>
                <c:pt idx="768">
                  <c:v>31.55</c:v>
                </c:pt>
                <c:pt idx="769">
                  <c:v>31.55</c:v>
                </c:pt>
                <c:pt idx="770">
                  <c:v>31.55</c:v>
                </c:pt>
                <c:pt idx="771">
                  <c:v>31.55</c:v>
                </c:pt>
                <c:pt idx="772">
                  <c:v>30.44</c:v>
                </c:pt>
                <c:pt idx="773">
                  <c:v>30.44</c:v>
                </c:pt>
                <c:pt idx="774">
                  <c:v>30.44</c:v>
                </c:pt>
                <c:pt idx="775">
                  <c:v>30.44</c:v>
                </c:pt>
                <c:pt idx="776">
                  <c:v>30.92</c:v>
                </c:pt>
                <c:pt idx="777">
                  <c:v>30.92</c:v>
                </c:pt>
                <c:pt idx="778">
                  <c:v>30.92</c:v>
                </c:pt>
                <c:pt idx="779">
                  <c:v>30.92</c:v>
                </c:pt>
                <c:pt idx="780">
                  <c:v>31.02</c:v>
                </c:pt>
                <c:pt idx="781">
                  <c:v>31.02</c:v>
                </c:pt>
                <c:pt idx="782">
                  <c:v>31.02</c:v>
                </c:pt>
                <c:pt idx="783">
                  <c:v>31.02</c:v>
                </c:pt>
                <c:pt idx="784">
                  <c:v>31.31</c:v>
                </c:pt>
                <c:pt idx="785">
                  <c:v>31.31</c:v>
                </c:pt>
                <c:pt idx="786">
                  <c:v>31.31</c:v>
                </c:pt>
                <c:pt idx="787">
                  <c:v>31.31</c:v>
                </c:pt>
                <c:pt idx="788">
                  <c:v>30.9</c:v>
                </c:pt>
                <c:pt idx="789">
                  <c:v>30.9</c:v>
                </c:pt>
                <c:pt idx="790">
                  <c:v>30.9</c:v>
                </c:pt>
                <c:pt idx="791">
                  <c:v>30.9</c:v>
                </c:pt>
                <c:pt idx="792">
                  <c:v>31.04</c:v>
                </c:pt>
                <c:pt idx="793">
                  <c:v>31.04</c:v>
                </c:pt>
                <c:pt idx="794">
                  <c:v>31.04</c:v>
                </c:pt>
                <c:pt idx="795">
                  <c:v>31.04</c:v>
                </c:pt>
                <c:pt idx="796">
                  <c:v>31.1</c:v>
                </c:pt>
                <c:pt idx="797">
                  <c:v>31.1</c:v>
                </c:pt>
                <c:pt idx="798">
                  <c:v>31.1</c:v>
                </c:pt>
                <c:pt idx="799">
                  <c:v>31.1</c:v>
                </c:pt>
                <c:pt idx="800">
                  <c:v>31.87</c:v>
                </c:pt>
                <c:pt idx="801">
                  <c:v>31.87</c:v>
                </c:pt>
                <c:pt idx="802">
                  <c:v>31.87</c:v>
                </c:pt>
                <c:pt idx="803">
                  <c:v>29.23</c:v>
                </c:pt>
                <c:pt idx="804">
                  <c:v>29.23</c:v>
                </c:pt>
                <c:pt idx="805">
                  <c:v>29.23</c:v>
                </c:pt>
                <c:pt idx="806">
                  <c:v>29.95</c:v>
                </c:pt>
                <c:pt idx="807">
                  <c:v>29.95</c:v>
                </c:pt>
                <c:pt idx="808">
                  <c:v>29.95</c:v>
                </c:pt>
                <c:pt idx="809">
                  <c:v>29.95</c:v>
                </c:pt>
                <c:pt idx="810">
                  <c:v>31.72</c:v>
                </c:pt>
                <c:pt idx="811">
                  <c:v>31.72</c:v>
                </c:pt>
                <c:pt idx="812">
                  <c:v>31.72</c:v>
                </c:pt>
                <c:pt idx="813">
                  <c:v>31.72</c:v>
                </c:pt>
                <c:pt idx="814">
                  <c:v>30.8</c:v>
                </c:pt>
                <c:pt idx="815">
                  <c:v>30.8</c:v>
                </c:pt>
                <c:pt idx="816">
                  <c:v>30.8</c:v>
                </c:pt>
                <c:pt idx="817">
                  <c:v>30.8</c:v>
                </c:pt>
                <c:pt idx="818">
                  <c:v>31.15</c:v>
                </c:pt>
                <c:pt idx="819">
                  <c:v>31.15</c:v>
                </c:pt>
                <c:pt idx="820">
                  <c:v>31.15</c:v>
                </c:pt>
                <c:pt idx="821">
                  <c:v>31.15</c:v>
                </c:pt>
                <c:pt idx="822">
                  <c:v>32.15</c:v>
                </c:pt>
                <c:pt idx="823">
                  <c:v>32.15</c:v>
                </c:pt>
                <c:pt idx="824">
                  <c:v>32.15</c:v>
                </c:pt>
                <c:pt idx="825">
                  <c:v>32.15</c:v>
                </c:pt>
                <c:pt idx="826">
                  <c:v>30.74</c:v>
                </c:pt>
                <c:pt idx="827">
                  <c:v>30.74</c:v>
                </c:pt>
                <c:pt idx="828">
                  <c:v>30.74</c:v>
                </c:pt>
                <c:pt idx="829">
                  <c:v>30.74</c:v>
                </c:pt>
                <c:pt idx="830">
                  <c:v>31.81</c:v>
                </c:pt>
                <c:pt idx="831">
                  <c:v>31.81</c:v>
                </c:pt>
                <c:pt idx="832">
                  <c:v>31.81</c:v>
                </c:pt>
                <c:pt idx="833">
                  <c:v>31.81</c:v>
                </c:pt>
                <c:pt idx="834">
                  <c:v>29.94</c:v>
                </c:pt>
                <c:pt idx="835">
                  <c:v>29.94</c:v>
                </c:pt>
                <c:pt idx="836">
                  <c:v>29.94</c:v>
                </c:pt>
                <c:pt idx="837">
                  <c:v>29.94</c:v>
                </c:pt>
                <c:pt idx="838">
                  <c:v>30.35</c:v>
                </c:pt>
                <c:pt idx="839">
                  <c:v>30.35</c:v>
                </c:pt>
                <c:pt idx="840">
                  <c:v>30.35</c:v>
                </c:pt>
                <c:pt idx="841">
                  <c:v>30.35</c:v>
                </c:pt>
                <c:pt idx="842">
                  <c:v>30.58</c:v>
                </c:pt>
                <c:pt idx="843">
                  <c:v>30.58</c:v>
                </c:pt>
                <c:pt idx="844">
                  <c:v>30.58</c:v>
                </c:pt>
                <c:pt idx="845">
                  <c:v>30.58</c:v>
                </c:pt>
                <c:pt idx="846">
                  <c:v>30.46</c:v>
                </c:pt>
                <c:pt idx="847">
                  <c:v>30.46</c:v>
                </c:pt>
                <c:pt idx="848">
                  <c:v>30.46</c:v>
                </c:pt>
                <c:pt idx="849">
                  <c:v>29.97</c:v>
                </c:pt>
                <c:pt idx="850">
                  <c:v>29.97</c:v>
                </c:pt>
                <c:pt idx="851">
                  <c:v>29.97</c:v>
                </c:pt>
                <c:pt idx="852">
                  <c:v>29.97</c:v>
                </c:pt>
                <c:pt idx="853">
                  <c:v>30.69</c:v>
                </c:pt>
                <c:pt idx="854">
                  <c:v>30.69</c:v>
                </c:pt>
                <c:pt idx="855">
                  <c:v>30.69</c:v>
                </c:pt>
                <c:pt idx="856">
                  <c:v>30.69</c:v>
                </c:pt>
                <c:pt idx="857">
                  <c:v>30.83</c:v>
                </c:pt>
                <c:pt idx="858">
                  <c:v>30.83</c:v>
                </c:pt>
                <c:pt idx="859">
                  <c:v>30.83</c:v>
                </c:pt>
                <c:pt idx="860">
                  <c:v>30.83</c:v>
                </c:pt>
                <c:pt idx="861">
                  <c:v>30.72</c:v>
                </c:pt>
                <c:pt idx="862">
                  <c:v>30.72</c:v>
                </c:pt>
                <c:pt idx="863">
                  <c:v>30.72</c:v>
                </c:pt>
                <c:pt idx="864">
                  <c:v>30.72</c:v>
                </c:pt>
                <c:pt idx="865">
                  <c:v>30.28</c:v>
                </c:pt>
                <c:pt idx="866">
                  <c:v>30.28</c:v>
                </c:pt>
                <c:pt idx="867">
                  <c:v>30.28</c:v>
                </c:pt>
                <c:pt idx="868">
                  <c:v>30.28</c:v>
                </c:pt>
                <c:pt idx="869">
                  <c:v>31.09</c:v>
                </c:pt>
                <c:pt idx="870">
                  <c:v>31.09</c:v>
                </c:pt>
                <c:pt idx="871">
                  <c:v>31.09</c:v>
                </c:pt>
                <c:pt idx="872">
                  <c:v>31.09</c:v>
                </c:pt>
                <c:pt idx="873">
                  <c:v>31.44</c:v>
                </c:pt>
                <c:pt idx="874">
                  <c:v>31.44</c:v>
                </c:pt>
                <c:pt idx="875">
                  <c:v>31.44</c:v>
                </c:pt>
                <c:pt idx="876">
                  <c:v>29.62</c:v>
                </c:pt>
                <c:pt idx="877">
                  <c:v>29.62</c:v>
                </c:pt>
                <c:pt idx="878">
                  <c:v>29.62</c:v>
                </c:pt>
                <c:pt idx="879">
                  <c:v>29.62</c:v>
                </c:pt>
                <c:pt idx="880">
                  <c:v>30.79</c:v>
                </c:pt>
                <c:pt idx="881">
                  <c:v>30.79</c:v>
                </c:pt>
                <c:pt idx="882">
                  <c:v>30.79</c:v>
                </c:pt>
                <c:pt idx="883">
                  <c:v>30.79</c:v>
                </c:pt>
                <c:pt idx="884">
                  <c:v>31.42</c:v>
                </c:pt>
                <c:pt idx="885">
                  <c:v>31.42</c:v>
                </c:pt>
                <c:pt idx="886">
                  <c:v>31.42</c:v>
                </c:pt>
                <c:pt idx="887">
                  <c:v>31.42</c:v>
                </c:pt>
                <c:pt idx="888">
                  <c:v>31.04</c:v>
                </c:pt>
                <c:pt idx="889">
                  <c:v>31.04</c:v>
                </c:pt>
                <c:pt idx="890">
                  <c:v>31.04</c:v>
                </c:pt>
                <c:pt idx="891">
                  <c:v>31.04</c:v>
                </c:pt>
                <c:pt idx="892">
                  <c:v>30.91</c:v>
                </c:pt>
                <c:pt idx="893">
                  <c:v>30.91</c:v>
                </c:pt>
                <c:pt idx="894">
                  <c:v>30.91</c:v>
                </c:pt>
                <c:pt idx="895">
                  <c:v>30.91</c:v>
                </c:pt>
                <c:pt idx="896">
                  <c:v>30.55</c:v>
                </c:pt>
                <c:pt idx="897">
                  <c:v>30.55</c:v>
                </c:pt>
                <c:pt idx="898">
                  <c:v>30.55</c:v>
                </c:pt>
                <c:pt idx="899">
                  <c:v>30.55</c:v>
                </c:pt>
                <c:pt idx="900">
                  <c:v>31.27</c:v>
                </c:pt>
                <c:pt idx="901">
                  <c:v>31.27</c:v>
                </c:pt>
                <c:pt idx="902">
                  <c:v>31.27</c:v>
                </c:pt>
                <c:pt idx="903">
                  <c:v>31.27</c:v>
                </c:pt>
                <c:pt idx="904">
                  <c:v>31.03</c:v>
                </c:pt>
                <c:pt idx="905">
                  <c:v>31.03</c:v>
                </c:pt>
                <c:pt idx="906">
                  <c:v>31.03</c:v>
                </c:pt>
                <c:pt idx="907">
                  <c:v>31.03</c:v>
                </c:pt>
                <c:pt idx="908">
                  <c:v>31.15</c:v>
                </c:pt>
                <c:pt idx="909">
                  <c:v>31.15</c:v>
                </c:pt>
                <c:pt idx="910">
                  <c:v>31.15</c:v>
                </c:pt>
                <c:pt idx="911">
                  <c:v>31.15</c:v>
                </c:pt>
                <c:pt idx="912">
                  <c:v>31.41</c:v>
                </c:pt>
                <c:pt idx="913">
                  <c:v>31.41</c:v>
                </c:pt>
                <c:pt idx="914">
                  <c:v>31.41</c:v>
                </c:pt>
                <c:pt idx="915">
                  <c:v>31.41</c:v>
                </c:pt>
                <c:pt idx="916">
                  <c:v>31.61</c:v>
                </c:pt>
                <c:pt idx="917">
                  <c:v>31.61</c:v>
                </c:pt>
                <c:pt idx="918">
                  <c:v>31.61</c:v>
                </c:pt>
                <c:pt idx="919">
                  <c:v>31.61</c:v>
                </c:pt>
                <c:pt idx="920">
                  <c:v>31.42</c:v>
                </c:pt>
                <c:pt idx="921">
                  <c:v>31.42</c:v>
                </c:pt>
                <c:pt idx="922">
                  <c:v>31.42</c:v>
                </c:pt>
                <c:pt idx="923">
                  <c:v>31.42</c:v>
                </c:pt>
                <c:pt idx="924">
                  <c:v>37.869999999999997</c:v>
                </c:pt>
                <c:pt idx="925">
                  <c:v>37.869999999999997</c:v>
                </c:pt>
                <c:pt idx="926">
                  <c:v>37.869999999999997</c:v>
                </c:pt>
                <c:pt idx="927">
                  <c:v>37.869999999999997</c:v>
                </c:pt>
                <c:pt idx="928">
                  <c:v>37.869999999999997</c:v>
                </c:pt>
                <c:pt idx="929">
                  <c:v>40.67</c:v>
                </c:pt>
                <c:pt idx="930">
                  <c:v>40.67</c:v>
                </c:pt>
                <c:pt idx="931">
                  <c:v>40.67</c:v>
                </c:pt>
                <c:pt idx="932">
                  <c:v>40.67</c:v>
                </c:pt>
                <c:pt idx="933">
                  <c:v>40.67</c:v>
                </c:pt>
                <c:pt idx="934">
                  <c:v>40.700000000000003</c:v>
                </c:pt>
                <c:pt idx="935">
                  <c:v>40.700000000000003</c:v>
                </c:pt>
                <c:pt idx="936">
                  <c:v>40.700000000000003</c:v>
                </c:pt>
                <c:pt idx="937">
                  <c:v>40.700000000000003</c:v>
                </c:pt>
                <c:pt idx="938">
                  <c:v>40.700000000000003</c:v>
                </c:pt>
                <c:pt idx="939">
                  <c:v>40.229999999999997</c:v>
                </c:pt>
                <c:pt idx="940">
                  <c:v>40.229999999999997</c:v>
                </c:pt>
                <c:pt idx="941">
                  <c:v>40.229999999999997</c:v>
                </c:pt>
                <c:pt idx="942">
                  <c:v>40.229999999999997</c:v>
                </c:pt>
                <c:pt idx="943">
                  <c:v>40.229999999999997</c:v>
                </c:pt>
                <c:pt idx="944">
                  <c:v>41.41</c:v>
                </c:pt>
                <c:pt idx="945">
                  <c:v>41.41</c:v>
                </c:pt>
                <c:pt idx="946">
                  <c:v>41.41</c:v>
                </c:pt>
                <c:pt idx="947">
                  <c:v>41.41</c:v>
                </c:pt>
                <c:pt idx="948">
                  <c:v>39.590000000000003</c:v>
                </c:pt>
                <c:pt idx="949">
                  <c:v>39.590000000000003</c:v>
                </c:pt>
                <c:pt idx="950">
                  <c:v>39.590000000000003</c:v>
                </c:pt>
                <c:pt idx="951">
                  <c:v>39.590000000000003</c:v>
                </c:pt>
                <c:pt idx="952">
                  <c:v>39.590000000000003</c:v>
                </c:pt>
                <c:pt idx="953">
                  <c:v>41.2</c:v>
                </c:pt>
                <c:pt idx="954">
                  <c:v>41.2</c:v>
                </c:pt>
                <c:pt idx="955">
                  <c:v>41.2</c:v>
                </c:pt>
                <c:pt idx="956">
                  <c:v>41.2</c:v>
                </c:pt>
                <c:pt idx="957">
                  <c:v>41.2</c:v>
                </c:pt>
                <c:pt idx="958">
                  <c:v>41.15</c:v>
                </c:pt>
                <c:pt idx="959">
                  <c:v>41.15</c:v>
                </c:pt>
                <c:pt idx="960">
                  <c:v>41.15</c:v>
                </c:pt>
                <c:pt idx="961">
                  <c:v>41.15</c:v>
                </c:pt>
                <c:pt idx="962">
                  <c:v>41.15</c:v>
                </c:pt>
                <c:pt idx="963">
                  <c:v>39.93</c:v>
                </c:pt>
                <c:pt idx="964">
                  <c:v>39.93</c:v>
                </c:pt>
                <c:pt idx="965">
                  <c:v>39.93</c:v>
                </c:pt>
                <c:pt idx="966">
                  <c:v>39.93</c:v>
                </c:pt>
                <c:pt idx="967">
                  <c:v>39.82</c:v>
                </c:pt>
                <c:pt idx="968">
                  <c:v>39.82</c:v>
                </c:pt>
                <c:pt idx="969">
                  <c:v>39.82</c:v>
                </c:pt>
                <c:pt idx="970">
                  <c:v>39.82</c:v>
                </c:pt>
                <c:pt idx="971">
                  <c:v>39.82</c:v>
                </c:pt>
                <c:pt idx="972">
                  <c:v>40.22</c:v>
                </c:pt>
                <c:pt idx="973">
                  <c:v>40.22</c:v>
                </c:pt>
                <c:pt idx="974">
                  <c:v>40.22</c:v>
                </c:pt>
                <c:pt idx="975">
                  <c:v>40.22</c:v>
                </c:pt>
                <c:pt idx="976">
                  <c:v>40.22</c:v>
                </c:pt>
                <c:pt idx="977">
                  <c:v>40.31</c:v>
                </c:pt>
                <c:pt idx="978">
                  <c:v>40.31</c:v>
                </c:pt>
                <c:pt idx="979">
                  <c:v>40.31</c:v>
                </c:pt>
                <c:pt idx="980">
                  <c:v>40.31</c:v>
                </c:pt>
                <c:pt idx="981">
                  <c:v>40.31</c:v>
                </c:pt>
                <c:pt idx="982">
                  <c:v>41.28</c:v>
                </c:pt>
                <c:pt idx="983">
                  <c:v>41.28</c:v>
                </c:pt>
                <c:pt idx="984">
                  <c:v>41.28</c:v>
                </c:pt>
                <c:pt idx="985">
                  <c:v>41.28</c:v>
                </c:pt>
                <c:pt idx="986">
                  <c:v>41.28</c:v>
                </c:pt>
                <c:pt idx="987">
                  <c:v>40.92</c:v>
                </c:pt>
                <c:pt idx="988">
                  <c:v>40.92</c:v>
                </c:pt>
                <c:pt idx="989">
                  <c:v>40.92</c:v>
                </c:pt>
                <c:pt idx="990">
                  <c:v>40.92</c:v>
                </c:pt>
                <c:pt idx="991">
                  <c:v>40.92</c:v>
                </c:pt>
                <c:pt idx="992">
                  <c:v>40.01</c:v>
                </c:pt>
                <c:pt idx="993">
                  <c:v>40.01</c:v>
                </c:pt>
                <c:pt idx="994">
                  <c:v>40.01</c:v>
                </c:pt>
                <c:pt idx="995">
                  <c:v>40.01</c:v>
                </c:pt>
                <c:pt idx="996">
                  <c:v>40.01</c:v>
                </c:pt>
                <c:pt idx="997">
                  <c:v>39.549999999999997</c:v>
                </c:pt>
                <c:pt idx="998">
                  <c:v>39.549999999999997</c:v>
                </c:pt>
                <c:pt idx="999">
                  <c:v>39.549999999999997</c:v>
                </c:pt>
                <c:pt idx="1000">
                  <c:v>39.549999999999997</c:v>
                </c:pt>
                <c:pt idx="1001">
                  <c:v>39.549999999999997</c:v>
                </c:pt>
                <c:pt idx="1002">
                  <c:v>41.32</c:v>
                </c:pt>
                <c:pt idx="1003">
                  <c:v>41.32</c:v>
                </c:pt>
                <c:pt idx="1004">
                  <c:v>41.32</c:v>
                </c:pt>
                <c:pt idx="1005">
                  <c:v>41.32</c:v>
                </c:pt>
                <c:pt idx="1006">
                  <c:v>39.46</c:v>
                </c:pt>
                <c:pt idx="1007">
                  <c:v>39.46</c:v>
                </c:pt>
                <c:pt idx="1008">
                  <c:v>39.46</c:v>
                </c:pt>
                <c:pt idx="1009">
                  <c:v>39.46</c:v>
                </c:pt>
                <c:pt idx="1010">
                  <c:v>39.46</c:v>
                </c:pt>
                <c:pt idx="1011">
                  <c:v>40.79</c:v>
                </c:pt>
                <c:pt idx="1012">
                  <c:v>40.79</c:v>
                </c:pt>
                <c:pt idx="1013">
                  <c:v>40.79</c:v>
                </c:pt>
                <c:pt idx="1014">
                  <c:v>40.79</c:v>
                </c:pt>
                <c:pt idx="1015">
                  <c:v>39.270000000000003</c:v>
                </c:pt>
                <c:pt idx="1016">
                  <c:v>39.270000000000003</c:v>
                </c:pt>
                <c:pt idx="1017">
                  <c:v>39.270000000000003</c:v>
                </c:pt>
                <c:pt idx="1018">
                  <c:v>39.270000000000003</c:v>
                </c:pt>
                <c:pt idx="1019">
                  <c:v>39.54</c:v>
                </c:pt>
                <c:pt idx="1020">
                  <c:v>39.54</c:v>
                </c:pt>
                <c:pt idx="1021">
                  <c:v>39.54</c:v>
                </c:pt>
                <c:pt idx="1022">
                  <c:v>39.54</c:v>
                </c:pt>
                <c:pt idx="1023">
                  <c:v>39.54</c:v>
                </c:pt>
                <c:pt idx="1024">
                  <c:v>41.79</c:v>
                </c:pt>
                <c:pt idx="1025">
                  <c:v>41.79</c:v>
                </c:pt>
                <c:pt idx="1026">
                  <c:v>41.79</c:v>
                </c:pt>
                <c:pt idx="1027">
                  <c:v>41.79</c:v>
                </c:pt>
                <c:pt idx="1028">
                  <c:v>41.79</c:v>
                </c:pt>
                <c:pt idx="1029">
                  <c:v>40.26</c:v>
                </c:pt>
                <c:pt idx="1030">
                  <c:v>40.26</c:v>
                </c:pt>
                <c:pt idx="1031">
                  <c:v>40.26</c:v>
                </c:pt>
                <c:pt idx="1032">
                  <c:v>40.26</c:v>
                </c:pt>
                <c:pt idx="1033">
                  <c:v>40.26</c:v>
                </c:pt>
                <c:pt idx="1034">
                  <c:v>41.14</c:v>
                </c:pt>
                <c:pt idx="1035">
                  <c:v>41.14</c:v>
                </c:pt>
                <c:pt idx="1036">
                  <c:v>41.14</c:v>
                </c:pt>
                <c:pt idx="1037">
                  <c:v>41.14</c:v>
                </c:pt>
                <c:pt idx="1038">
                  <c:v>41.14</c:v>
                </c:pt>
                <c:pt idx="1039">
                  <c:v>41.5</c:v>
                </c:pt>
                <c:pt idx="1040">
                  <c:v>41.5</c:v>
                </c:pt>
                <c:pt idx="1041">
                  <c:v>41.5</c:v>
                </c:pt>
                <c:pt idx="1042">
                  <c:v>41.5</c:v>
                </c:pt>
                <c:pt idx="1043">
                  <c:v>41.5</c:v>
                </c:pt>
                <c:pt idx="1044">
                  <c:v>40.36</c:v>
                </c:pt>
                <c:pt idx="1045">
                  <c:v>40.36</c:v>
                </c:pt>
                <c:pt idx="1046">
                  <c:v>40.36</c:v>
                </c:pt>
                <c:pt idx="1047">
                  <c:v>40.36</c:v>
                </c:pt>
                <c:pt idx="1048">
                  <c:v>39.47</c:v>
                </c:pt>
                <c:pt idx="1049">
                  <c:v>39.47</c:v>
                </c:pt>
                <c:pt idx="1050">
                  <c:v>39.47</c:v>
                </c:pt>
                <c:pt idx="1051">
                  <c:v>39.47</c:v>
                </c:pt>
                <c:pt idx="1052">
                  <c:v>39.47</c:v>
                </c:pt>
                <c:pt idx="1053">
                  <c:v>41.24</c:v>
                </c:pt>
                <c:pt idx="1054">
                  <c:v>41.24</c:v>
                </c:pt>
                <c:pt idx="1055">
                  <c:v>41.24</c:v>
                </c:pt>
                <c:pt idx="1056">
                  <c:v>41.24</c:v>
                </c:pt>
                <c:pt idx="1057">
                  <c:v>41.24</c:v>
                </c:pt>
                <c:pt idx="1058">
                  <c:v>41.17</c:v>
                </c:pt>
                <c:pt idx="1059">
                  <c:v>41.17</c:v>
                </c:pt>
                <c:pt idx="1060">
                  <c:v>41.17</c:v>
                </c:pt>
                <c:pt idx="1061">
                  <c:v>41.17</c:v>
                </c:pt>
                <c:pt idx="1062">
                  <c:v>41.17</c:v>
                </c:pt>
              </c:numCache>
            </c:numRef>
          </c:val>
          <c:smooth val="0"/>
          <c:extLst>
            <c:ext xmlns:c16="http://schemas.microsoft.com/office/drawing/2014/chart" uri="{C3380CC4-5D6E-409C-BE32-E72D297353CC}">
              <c16:uniqueId val="{00000000-281F-4304-80F2-010F6128AA11}"/>
            </c:ext>
          </c:extLst>
        </c:ser>
        <c:ser>
          <c:idx val="1"/>
          <c:order val="1"/>
          <c:tx>
            <c:strRef>
              <c:f>Sheet1!$C$1</c:f>
              <c:strCache>
                <c:ptCount val="1"/>
                <c:pt idx="0">
                  <c:v>mit write</c:v>
                </c:pt>
              </c:strCache>
            </c:strRef>
          </c:tx>
          <c:spPr>
            <a:ln w="28575" cap="rnd">
              <a:solidFill>
                <a:schemeClr val="accent2"/>
              </a:solidFill>
              <a:round/>
            </a:ln>
            <a:effectLst/>
          </c:spPr>
          <c:marker>
            <c:symbol val="none"/>
          </c:marker>
          <c:cat>
            <c:numRef>
              <c:f>Sheet1!$A$2:$A$1064</c:f>
              <c:numCache>
                <c:formatCode>General</c:formatCode>
                <c:ptCount val="1063"/>
              </c:numCache>
            </c:numRef>
          </c:cat>
          <c:val>
            <c:numRef>
              <c:f>Sheet1!$C$2:$C$1064</c:f>
              <c:numCache>
                <c:formatCode>General</c:formatCode>
                <c:ptCount val="1063"/>
                <c:pt idx="0">
                  <c:v>0</c:v>
                </c:pt>
                <c:pt idx="1">
                  <c:v>9.0749999999999993</c:v>
                </c:pt>
                <c:pt idx="2">
                  <c:v>9.0749999999999993</c:v>
                </c:pt>
                <c:pt idx="3">
                  <c:v>9.0749999999999993</c:v>
                </c:pt>
                <c:pt idx="4">
                  <c:v>9.0749999999999993</c:v>
                </c:pt>
                <c:pt idx="5">
                  <c:v>30.72</c:v>
                </c:pt>
                <c:pt idx="6">
                  <c:v>30.72</c:v>
                </c:pt>
                <c:pt idx="7">
                  <c:v>30.72</c:v>
                </c:pt>
                <c:pt idx="8">
                  <c:v>29.84</c:v>
                </c:pt>
                <c:pt idx="9">
                  <c:v>29.84</c:v>
                </c:pt>
                <c:pt idx="10">
                  <c:v>29.84</c:v>
                </c:pt>
                <c:pt idx="11">
                  <c:v>29.84</c:v>
                </c:pt>
                <c:pt idx="12">
                  <c:v>30.26</c:v>
                </c:pt>
                <c:pt idx="13">
                  <c:v>30.26</c:v>
                </c:pt>
                <c:pt idx="14">
                  <c:v>30.26</c:v>
                </c:pt>
                <c:pt idx="15">
                  <c:v>29.77</c:v>
                </c:pt>
                <c:pt idx="16">
                  <c:v>29.77</c:v>
                </c:pt>
                <c:pt idx="17">
                  <c:v>29.77</c:v>
                </c:pt>
                <c:pt idx="18">
                  <c:v>29.77</c:v>
                </c:pt>
                <c:pt idx="19">
                  <c:v>30.99</c:v>
                </c:pt>
                <c:pt idx="20">
                  <c:v>30.99</c:v>
                </c:pt>
                <c:pt idx="21">
                  <c:v>30.99</c:v>
                </c:pt>
                <c:pt idx="22">
                  <c:v>30.99</c:v>
                </c:pt>
                <c:pt idx="23">
                  <c:v>30.6</c:v>
                </c:pt>
                <c:pt idx="24">
                  <c:v>30.6</c:v>
                </c:pt>
                <c:pt idx="25">
                  <c:v>30.6</c:v>
                </c:pt>
                <c:pt idx="26">
                  <c:v>30.6</c:v>
                </c:pt>
                <c:pt idx="27">
                  <c:v>30.41</c:v>
                </c:pt>
                <c:pt idx="28">
                  <c:v>30.41</c:v>
                </c:pt>
                <c:pt idx="29">
                  <c:v>30.41</c:v>
                </c:pt>
                <c:pt idx="30">
                  <c:v>30.41</c:v>
                </c:pt>
                <c:pt idx="31">
                  <c:v>30.95</c:v>
                </c:pt>
                <c:pt idx="32">
                  <c:v>30.95</c:v>
                </c:pt>
                <c:pt idx="33">
                  <c:v>30.95</c:v>
                </c:pt>
                <c:pt idx="34">
                  <c:v>30.95</c:v>
                </c:pt>
                <c:pt idx="35">
                  <c:v>31.55</c:v>
                </c:pt>
                <c:pt idx="36">
                  <c:v>31.55</c:v>
                </c:pt>
                <c:pt idx="37">
                  <c:v>31.55</c:v>
                </c:pt>
                <c:pt idx="38">
                  <c:v>31.55</c:v>
                </c:pt>
                <c:pt idx="39">
                  <c:v>31.31</c:v>
                </c:pt>
                <c:pt idx="40">
                  <c:v>31.31</c:v>
                </c:pt>
                <c:pt idx="41">
                  <c:v>31.31</c:v>
                </c:pt>
                <c:pt idx="42">
                  <c:v>31.31</c:v>
                </c:pt>
                <c:pt idx="43">
                  <c:v>30.48</c:v>
                </c:pt>
                <c:pt idx="44">
                  <c:v>30.48</c:v>
                </c:pt>
                <c:pt idx="45">
                  <c:v>30.48</c:v>
                </c:pt>
                <c:pt idx="46">
                  <c:v>30.48</c:v>
                </c:pt>
                <c:pt idx="47">
                  <c:v>30.51</c:v>
                </c:pt>
                <c:pt idx="48">
                  <c:v>30.51</c:v>
                </c:pt>
                <c:pt idx="49">
                  <c:v>30.51</c:v>
                </c:pt>
                <c:pt idx="50">
                  <c:v>30.51</c:v>
                </c:pt>
                <c:pt idx="51">
                  <c:v>30.95</c:v>
                </c:pt>
                <c:pt idx="52">
                  <c:v>30.95</c:v>
                </c:pt>
                <c:pt idx="53">
                  <c:v>30.95</c:v>
                </c:pt>
                <c:pt idx="54">
                  <c:v>30.95</c:v>
                </c:pt>
                <c:pt idx="55">
                  <c:v>30.42</c:v>
                </c:pt>
                <c:pt idx="56">
                  <c:v>30.42</c:v>
                </c:pt>
                <c:pt idx="57">
                  <c:v>30.42</c:v>
                </c:pt>
                <c:pt idx="58">
                  <c:v>30.42</c:v>
                </c:pt>
                <c:pt idx="59">
                  <c:v>29.89</c:v>
                </c:pt>
                <c:pt idx="60">
                  <c:v>29.89</c:v>
                </c:pt>
                <c:pt idx="61">
                  <c:v>29.89</c:v>
                </c:pt>
                <c:pt idx="62">
                  <c:v>29.89</c:v>
                </c:pt>
                <c:pt idx="63">
                  <c:v>30.12</c:v>
                </c:pt>
                <c:pt idx="64">
                  <c:v>30.12</c:v>
                </c:pt>
                <c:pt idx="65">
                  <c:v>30.12</c:v>
                </c:pt>
                <c:pt idx="66">
                  <c:v>30.12</c:v>
                </c:pt>
                <c:pt idx="67">
                  <c:v>30.69</c:v>
                </c:pt>
                <c:pt idx="68">
                  <c:v>30.69</c:v>
                </c:pt>
                <c:pt idx="69">
                  <c:v>30.69</c:v>
                </c:pt>
                <c:pt idx="70">
                  <c:v>30.69</c:v>
                </c:pt>
                <c:pt idx="71">
                  <c:v>30.36</c:v>
                </c:pt>
                <c:pt idx="72">
                  <c:v>30.36</c:v>
                </c:pt>
                <c:pt idx="73">
                  <c:v>30.36</c:v>
                </c:pt>
                <c:pt idx="74">
                  <c:v>30.36</c:v>
                </c:pt>
                <c:pt idx="75">
                  <c:v>30.34</c:v>
                </c:pt>
                <c:pt idx="76">
                  <c:v>30.34</c:v>
                </c:pt>
                <c:pt idx="77">
                  <c:v>30.34</c:v>
                </c:pt>
                <c:pt idx="78">
                  <c:v>30.34</c:v>
                </c:pt>
                <c:pt idx="79">
                  <c:v>30.51</c:v>
                </c:pt>
                <c:pt idx="80">
                  <c:v>30.51</c:v>
                </c:pt>
                <c:pt idx="81">
                  <c:v>30.51</c:v>
                </c:pt>
                <c:pt idx="82">
                  <c:v>30.51</c:v>
                </c:pt>
                <c:pt idx="83">
                  <c:v>30.91</c:v>
                </c:pt>
                <c:pt idx="84">
                  <c:v>30.91</c:v>
                </c:pt>
                <c:pt idx="85">
                  <c:v>30.91</c:v>
                </c:pt>
                <c:pt idx="86">
                  <c:v>30.91</c:v>
                </c:pt>
                <c:pt idx="87">
                  <c:v>30.97</c:v>
                </c:pt>
                <c:pt idx="88">
                  <c:v>30.97</c:v>
                </c:pt>
                <c:pt idx="89">
                  <c:v>30.97</c:v>
                </c:pt>
                <c:pt idx="90">
                  <c:v>30.97</c:v>
                </c:pt>
                <c:pt idx="91">
                  <c:v>30.46</c:v>
                </c:pt>
                <c:pt idx="92">
                  <c:v>30.46</c:v>
                </c:pt>
                <c:pt idx="93">
                  <c:v>18.559999999999999</c:v>
                </c:pt>
                <c:pt idx="94">
                  <c:v>18.559999999999999</c:v>
                </c:pt>
                <c:pt idx="95">
                  <c:v>18.559999999999999</c:v>
                </c:pt>
                <c:pt idx="96">
                  <c:v>23.87</c:v>
                </c:pt>
                <c:pt idx="97">
                  <c:v>23.87</c:v>
                </c:pt>
                <c:pt idx="98">
                  <c:v>23.87</c:v>
                </c:pt>
                <c:pt idx="99">
                  <c:v>24.21</c:v>
                </c:pt>
                <c:pt idx="100">
                  <c:v>24.21</c:v>
                </c:pt>
                <c:pt idx="101">
                  <c:v>24.21</c:v>
                </c:pt>
                <c:pt idx="102">
                  <c:v>23.73</c:v>
                </c:pt>
                <c:pt idx="103">
                  <c:v>23.73</c:v>
                </c:pt>
                <c:pt idx="104">
                  <c:v>23.73</c:v>
                </c:pt>
                <c:pt idx="105">
                  <c:v>23.7</c:v>
                </c:pt>
                <c:pt idx="106">
                  <c:v>23.7</c:v>
                </c:pt>
                <c:pt idx="107">
                  <c:v>23.7</c:v>
                </c:pt>
                <c:pt idx="108">
                  <c:v>23.63</c:v>
                </c:pt>
                <c:pt idx="109">
                  <c:v>23.63</c:v>
                </c:pt>
                <c:pt idx="110">
                  <c:v>23.63</c:v>
                </c:pt>
                <c:pt idx="111">
                  <c:v>24.24</c:v>
                </c:pt>
                <c:pt idx="112">
                  <c:v>24.24</c:v>
                </c:pt>
                <c:pt idx="113">
                  <c:v>24.24</c:v>
                </c:pt>
                <c:pt idx="114">
                  <c:v>24.49</c:v>
                </c:pt>
                <c:pt idx="115">
                  <c:v>24.49</c:v>
                </c:pt>
                <c:pt idx="116">
                  <c:v>24.49</c:v>
                </c:pt>
                <c:pt idx="117">
                  <c:v>24.38</c:v>
                </c:pt>
                <c:pt idx="118">
                  <c:v>24.38</c:v>
                </c:pt>
                <c:pt idx="119">
                  <c:v>24.38</c:v>
                </c:pt>
                <c:pt idx="120">
                  <c:v>24.46</c:v>
                </c:pt>
                <c:pt idx="121">
                  <c:v>24.46</c:v>
                </c:pt>
                <c:pt idx="122">
                  <c:v>24.46</c:v>
                </c:pt>
                <c:pt idx="123">
                  <c:v>24.33</c:v>
                </c:pt>
                <c:pt idx="124">
                  <c:v>24.33</c:v>
                </c:pt>
                <c:pt idx="125">
                  <c:v>24.33</c:v>
                </c:pt>
                <c:pt idx="126">
                  <c:v>24.2</c:v>
                </c:pt>
                <c:pt idx="127">
                  <c:v>24.2</c:v>
                </c:pt>
                <c:pt idx="128">
                  <c:v>24.2</c:v>
                </c:pt>
                <c:pt idx="129">
                  <c:v>24.48</c:v>
                </c:pt>
                <c:pt idx="130">
                  <c:v>24.48</c:v>
                </c:pt>
                <c:pt idx="131">
                  <c:v>24.48</c:v>
                </c:pt>
                <c:pt idx="132">
                  <c:v>23.56</c:v>
                </c:pt>
                <c:pt idx="133">
                  <c:v>23.56</c:v>
                </c:pt>
                <c:pt idx="134">
                  <c:v>23.56</c:v>
                </c:pt>
                <c:pt idx="135">
                  <c:v>24.12</c:v>
                </c:pt>
                <c:pt idx="136">
                  <c:v>24.12</c:v>
                </c:pt>
                <c:pt idx="137">
                  <c:v>24.12</c:v>
                </c:pt>
                <c:pt idx="138">
                  <c:v>24.49</c:v>
                </c:pt>
                <c:pt idx="139">
                  <c:v>24.49</c:v>
                </c:pt>
                <c:pt idx="140">
                  <c:v>24.49</c:v>
                </c:pt>
                <c:pt idx="141">
                  <c:v>24.09</c:v>
                </c:pt>
                <c:pt idx="142">
                  <c:v>24.09</c:v>
                </c:pt>
                <c:pt idx="143">
                  <c:v>24.09</c:v>
                </c:pt>
                <c:pt idx="144">
                  <c:v>23.88</c:v>
                </c:pt>
                <c:pt idx="145">
                  <c:v>23.88</c:v>
                </c:pt>
                <c:pt idx="146">
                  <c:v>23.88</c:v>
                </c:pt>
                <c:pt idx="147">
                  <c:v>24.41</c:v>
                </c:pt>
                <c:pt idx="148">
                  <c:v>24.41</c:v>
                </c:pt>
                <c:pt idx="149">
                  <c:v>24.41</c:v>
                </c:pt>
                <c:pt idx="150">
                  <c:v>23.45</c:v>
                </c:pt>
                <c:pt idx="151">
                  <c:v>23.45</c:v>
                </c:pt>
                <c:pt idx="152">
                  <c:v>23.45</c:v>
                </c:pt>
                <c:pt idx="153">
                  <c:v>24.12</c:v>
                </c:pt>
                <c:pt idx="154">
                  <c:v>24.12</c:v>
                </c:pt>
                <c:pt idx="155">
                  <c:v>24.12</c:v>
                </c:pt>
                <c:pt idx="156">
                  <c:v>24.19</c:v>
                </c:pt>
                <c:pt idx="157">
                  <c:v>24.19</c:v>
                </c:pt>
                <c:pt idx="158">
                  <c:v>24.19</c:v>
                </c:pt>
                <c:pt idx="159">
                  <c:v>24.09</c:v>
                </c:pt>
                <c:pt idx="160">
                  <c:v>24.09</c:v>
                </c:pt>
                <c:pt idx="161">
                  <c:v>24.09</c:v>
                </c:pt>
                <c:pt idx="162">
                  <c:v>24.14</c:v>
                </c:pt>
                <c:pt idx="163">
                  <c:v>24.14</c:v>
                </c:pt>
                <c:pt idx="164">
                  <c:v>24.14</c:v>
                </c:pt>
                <c:pt idx="165">
                  <c:v>24.18</c:v>
                </c:pt>
                <c:pt idx="166">
                  <c:v>24.18</c:v>
                </c:pt>
                <c:pt idx="167">
                  <c:v>24.18</c:v>
                </c:pt>
                <c:pt idx="168">
                  <c:v>23.85</c:v>
                </c:pt>
                <c:pt idx="169">
                  <c:v>23.85</c:v>
                </c:pt>
                <c:pt idx="170">
                  <c:v>23.85</c:v>
                </c:pt>
                <c:pt idx="171">
                  <c:v>24.19</c:v>
                </c:pt>
                <c:pt idx="172">
                  <c:v>24.19</c:v>
                </c:pt>
                <c:pt idx="173">
                  <c:v>24.19</c:v>
                </c:pt>
                <c:pt idx="174">
                  <c:v>23.82</c:v>
                </c:pt>
                <c:pt idx="175">
                  <c:v>23.82</c:v>
                </c:pt>
                <c:pt idx="176">
                  <c:v>23.82</c:v>
                </c:pt>
                <c:pt idx="177">
                  <c:v>23.85</c:v>
                </c:pt>
                <c:pt idx="178">
                  <c:v>23.85</c:v>
                </c:pt>
                <c:pt idx="179">
                  <c:v>23.85</c:v>
                </c:pt>
                <c:pt idx="180">
                  <c:v>24.43</c:v>
                </c:pt>
                <c:pt idx="181">
                  <c:v>24.43</c:v>
                </c:pt>
                <c:pt idx="182">
                  <c:v>24.43</c:v>
                </c:pt>
                <c:pt idx="183">
                  <c:v>25.38</c:v>
                </c:pt>
                <c:pt idx="184">
                  <c:v>25.38</c:v>
                </c:pt>
                <c:pt idx="185">
                  <c:v>25.38</c:v>
                </c:pt>
                <c:pt idx="186">
                  <c:v>24.94</c:v>
                </c:pt>
                <c:pt idx="187">
                  <c:v>24.94</c:v>
                </c:pt>
                <c:pt idx="188">
                  <c:v>24.94</c:v>
                </c:pt>
                <c:pt idx="189">
                  <c:v>24.72</c:v>
                </c:pt>
                <c:pt idx="190">
                  <c:v>24.72</c:v>
                </c:pt>
                <c:pt idx="191">
                  <c:v>24.72</c:v>
                </c:pt>
                <c:pt idx="192">
                  <c:v>23.44</c:v>
                </c:pt>
                <c:pt idx="193">
                  <c:v>23.44</c:v>
                </c:pt>
                <c:pt idx="194">
                  <c:v>23.44</c:v>
                </c:pt>
                <c:pt idx="195">
                  <c:v>24.55</c:v>
                </c:pt>
                <c:pt idx="196">
                  <c:v>24.55</c:v>
                </c:pt>
                <c:pt idx="197">
                  <c:v>24.55</c:v>
                </c:pt>
                <c:pt idx="198">
                  <c:v>24.72</c:v>
                </c:pt>
                <c:pt idx="199">
                  <c:v>24.72</c:v>
                </c:pt>
                <c:pt idx="200">
                  <c:v>24.72</c:v>
                </c:pt>
                <c:pt idx="201">
                  <c:v>23.81</c:v>
                </c:pt>
                <c:pt idx="202">
                  <c:v>23.81</c:v>
                </c:pt>
                <c:pt idx="203">
                  <c:v>23.81</c:v>
                </c:pt>
                <c:pt idx="204">
                  <c:v>24.25</c:v>
                </c:pt>
                <c:pt idx="205">
                  <c:v>24.25</c:v>
                </c:pt>
                <c:pt idx="206">
                  <c:v>24.25</c:v>
                </c:pt>
                <c:pt idx="207">
                  <c:v>24.31</c:v>
                </c:pt>
                <c:pt idx="208">
                  <c:v>24.31</c:v>
                </c:pt>
                <c:pt idx="209">
                  <c:v>24.31</c:v>
                </c:pt>
                <c:pt idx="210">
                  <c:v>24.24</c:v>
                </c:pt>
                <c:pt idx="211">
                  <c:v>24.24</c:v>
                </c:pt>
                <c:pt idx="212">
                  <c:v>24.24</c:v>
                </c:pt>
                <c:pt idx="213">
                  <c:v>24.66</c:v>
                </c:pt>
                <c:pt idx="214">
                  <c:v>24.66</c:v>
                </c:pt>
                <c:pt idx="215">
                  <c:v>24.66</c:v>
                </c:pt>
                <c:pt idx="216">
                  <c:v>24.88</c:v>
                </c:pt>
                <c:pt idx="217">
                  <c:v>24.88</c:v>
                </c:pt>
                <c:pt idx="218">
                  <c:v>24.88</c:v>
                </c:pt>
                <c:pt idx="219">
                  <c:v>24.5</c:v>
                </c:pt>
                <c:pt idx="220">
                  <c:v>24.5</c:v>
                </c:pt>
                <c:pt idx="221">
                  <c:v>24.5</c:v>
                </c:pt>
                <c:pt idx="222">
                  <c:v>23.67</c:v>
                </c:pt>
                <c:pt idx="223">
                  <c:v>23.67</c:v>
                </c:pt>
                <c:pt idx="224">
                  <c:v>23.67</c:v>
                </c:pt>
                <c:pt idx="225">
                  <c:v>24.22</c:v>
                </c:pt>
                <c:pt idx="226">
                  <c:v>24.22</c:v>
                </c:pt>
                <c:pt idx="227">
                  <c:v>24.22</c:v>
                </c:pt>
                <c:pt idx="228">
                  <c:v>24.3</c:v>
                </c:pt>
                <c:pt idx="229">
                  <c:v>24.3</c:v>
                </c:pt>
                <c:pt idx="230">
                  <c:v>24.3</c:v>
                </c:pt>
                <c:pt idx="231">
                  <c:v>23.94</c:v>
                </c:pt>
                <c:pt idx="232">
                  <c:v>23.94</c:v>
                </c:pt>
                <c:pt idx="233">
                  <c:v>23.94</c:v>
                </c:pt>
                <c:pt idx="234">
                  <c:v>24.02</c:v>
                </c:pt>
                <c:pt idx="235">
                  <c:v>24.02</c:v>
                </c:pt>
                <c:pt idx="236">
                  <c:v>24.02</c:v>
                </c:pt>
                <c:pt idx="237">
                  <c:v>24.6</c:v>
                </c:pt>
                <c:pt idx="238">
                  <c:v>24.6</c:v>
                </c:pt>
                <c:pt idx="239">
                  <c:v>24.6</c:v>
                </c:pt>
                <c:pt idx="240">
                  <c:v>24.34</c:v>
                </c:pt>
                <c:pt idx="241">
                  <c:v>24.34</c:v>
                </c:pt>
                <c:pt idx="242">
                  <c:v>24.34</c:v>
                </c:pt>
                <c:pt idx="243">
                  <c:v>24.28</c:v>
                </c:pt>
                <c:pt idx="244">
                  <c:v>24.28</c:v>
                </c:pt>
                <c:pt idx="245">
                  <c:v>24.28</c:v>
                </c:pt>
                <c:pt idx="246">
                  <c:v>24.17</c:v>
                </c:pt>
                <c:pt idx="247">
                  <c:v>24.17</c:v>
                </c:pt>
                <c:pt idx="248">
                  <c:v>24.17</c:v>
                </c:pt>
                <c:pt idx="249">
                  <c:v>24.28</c:v>
                </c:pt>
                <c:pt idx="250">
                  <c:v>24.28</c:v>
                </c:pt>
                <c:pt idx="251">
                  <c:v>24.28</c:v>
                </c:pt>
                <c:pt idx="252">
                  <c:v>24.25</c:v>
                </c:pt>
                <c:pt idx="253">
                  <c:v>24.25</c:v>
                </c:pt>
                <c:pt idx="254">
                  <c:v>24.25</c:v>
                </c:pt>
                <c:pt idx="255">
                  <c:v>24.67</c:v>
                </c:pt>
                <c:pt idx="256">
                  <c:v>24.67</c:v>
                </c:pt>
                <c:pt idx="257">
                  <c:v>24.67</c:v>
                </c:pt>
                <c:pt idx="258">
                  <c:v>23.55</c:v>
                </c:pt>
                <c:pt idx="259">
                  <c:v>23.55</c:v>
                </c:pt>
                <c:pt idx="260">
                  <c:v>23.55</c:v>
                </c:pt>
                <c:pt idx="261">
                  <c:v>24.23</c:v>
                </c:pt>
                <c:pt idx="262">
                  <c:v>24.23</c:v>
                </c:pt>
                <c:pt idx="263">
                  <c:v>24.23</c:v>
                </c:pt>
                <c:pt idx="264">
                  <c:v>24.03</c:v>
                </c:pt>
                <c:pt idx="265">
                  <c:v>24.03</c:v>
                </c:pt>
                <c:pt idx="266">
                  <c:v>24.03</c:v>
                </c:pt>
                <c:pt idx="267">
                  <c:v>24.84</c:v>
                </c:pt>
                <c:pt idx="268">
                  <c:v>24.84</c:v>
                </c:pt>
                <c:pt idx="269">
                  <c:v>24.84</c:v>
                </c:pt>
                <c:pt idx="270">
                  <c:v>24.46</c:v>
                </c:pt>
                <c:pt idx="271">
                  <c:v>24.46</c:v>
                </c:pt>
                <c:pt idx="272">
                  <c:v>24.46</c:v>
                </c:pt>
                <c:pt idx="273">
                  <c:v>23.68</c:v>
                </c:pt>
                <c:pt idx="274">
                  <c:v>23.68</c:v>
                </c:pt>
                <c:pt idx="275">
                  <c:v>23.68</c:v>
                </c:pt>
                <c:pt idx="276">
                  <c:v>24.05</c:v>
                </c:pt>
                <c:pt idx="277">
                  <c:v>24.05</c:v>
                </c:pt>
                <c:pt idx="278">
                  <c:v>24.05</c:v>
                </c:pt>
                <c:pt idx="279">
                  <c:v>24.08</c:v>
                </c:pt>
                <c:pt idx="280">
                  <c:v>24.08</c:v>
                </c:pt>
                <c:pt idx="281">
                  <c:v>24.08</c:v>
                </c:pt>
                <c:pt idx="282">
                  <c:v>23.81</c:v>
                </c:pt>
                <c:pt idx="283">
                  <c:v>23.81</c:v>
                </c:pt>
                <c:pt idx="284">
                  <c:v>23.81</c:v>
                </c:pt>
                <c:pt idx="285">
                  <c:v>24.03</c:v>
                </c:pt>
                <c:pt idx="286">
                  <c:v>24.03</c:v>
                </c:pt>
                <c:pt idx="287">
                  <c:v>24.03</c:v>
                </c:pt>
                <c:pt idx="288">
                  <c:v>24.04</c:v>
                </c:pt>
                <c:pt idx="289">
                  <c:v>24.04</c:v>
                </c:pt>
                <c:pt idx="290">
                  <c:v>24.04</c:v>
                </c:pt>
                <c:pt idx="291">
                  <c:v>24.3</c:v>
                </c:pt>
                <c:pt idx="292">
                  <c:v>24.3</c:v>
                </c:pt>
                <c:pt idx="293">
                  <c:v>24.3</c:v>
                </c:pt>
                <c:pt idx="294">
                  <c:v>24.94</c:v>
                </c:pt>
                <c:pt idx="295">
                  <c:v>24.94</c:v>
                </c:pt>
                <c:pt idx="296">
                  <c:v>24.94</c:v>
                </c:pt>
                <c:pt idx="297">
                  <c:v>24.75</c:v>
                </c:pt>
                <c:pt idx="298">
                  <c:v>24.75</c:v>
                </c:pt>
                <c:pt idx="299">
                  <c:v>24.75</c:v>
                </c:pt>
                <c:pt idx="300">
                  <c:v>23.99</c:v>
                </c:pt>
                <c:pt idx="301">
                  <c:v>23.99</c:v>
                </c:pt>
                <c:pt idx="302">
                  <c:v>23.99</c:v>
                </c:pt>
                <c:pt idx="303">
                  <c:v>24.87</c:v>
                </c:pt>
                <c:pt idx="304">
                  <c:v>24.87</c:v>
                </c:pt>
                <c:pt idx="305">
                  <c:v>24.87</c:v>
                </c:pt>
                <c:pt idx="306">
                  <c:v>24.86</c:v>
                </c:pt>
                <c:pt idx="307">
                  <c:v>24.86</c:v>
                </c:pt>
                <c:pt idx="308">
                  <c:v>24.86</c:v>
                </c:pt>
                <c:pt idx="309">
                  <c:v>25.02</c:v>
                </c:pt>
                <c:pt idx="310">
                  <c:v>25.02</c:v>
                </c:pt>
                <c:pt idx="311">
                  <c:v>25.02</c:v>
                </c:pt>
                <c:pt idx="312">
                  <c:v>24.69</c:v>
                </c:pt>
                <c:pt idx="313">
                  <c:v>24.69</c:v>
                </c:pt>
                <c:pt idx="314">
                  <c:v>24.69</c:v>
                </c:pt>
                <c:pt idx="315">
                  <c:v>24.57</c:v>
                </c:pt>
                <c:pt idx="316">
                  <c:v>24.57</c:v>
                </c:pt>
                <c:pt idx="317">
                  <c:v>24.57</c:v>
                </c:pt>
                <c:pt idx="318">
                  <c:v>23.6</c:v>
                </c:pt>
                <c:pt idx="319">
                  <c:v>23.6</c:v>
                </c:pt>
                <c:pt idx="320">
                  <c:v>23.6</c:v>
                </c:pt>
                <c:pt idx="321">
                  <c:v>24.07</c:v>
                </c:pt>
                <c:pt idx="322">
                  <c:v>24.07</c:v>
                </c:pt>
                <c:pt idx="323">
                  <c:v>24.07</c:v>
                </c:pt>
                <c:pt idx="324">
                  <c:v>24.12</c:v>
                </c:pt>
                <c:pt idx="325">
                  <c:v>24.12</c:v>
                </c:pt>
                <c:pt idx="326">
                  <c:v>24.12</c:v>
                </c:pt>
                <c:pt idx="327">
                  <c:v>24.19</c:v>
                </c:pt>
                <c:pt idx="328">
                  <c:v>24.19</c:v>
                </c:pt>
                <c:pt idx="329">
                  <c:v>24.19</c:v>
                </c:pt>
                <c:pt idx="330">
                  <c:v>24.43</c:v>
                </c:pt>
                <c:pt idx="331">
                  <c:v>24.43</c:v>
                </c:pt>
                <c:pt idx="332">
                  <c:v>24.43</c:v>
                </c:pt>
                <c:pt idx="333">
                  <c:v>23.87</c:v>
                </c:pt>
                <c:pt idx="334">
                  <c:v>23.87</c:v>
                </c:pt>
                <c:pt idx="335">
                  <c:v>23.87</c:v>
                </c:pt>
                <c:pt idx="336">
                  <c:v>24.52</c:v>
                </c:pt>
                <c:pt idx="337">
                  <c:v>24.52</c:v>
                </c:pt>
                <c:pt idx="338">
                  <c:v>24.52</c:v>
                </c:pt>
                <c:pt idx="339">
                  <c:v>24.3</c:v>
                </c:pt>
                <c:pt idx="340">
                  <c:v>24.3</c:v>
                </c:pt>
                <c:pt idx="341">
                  <c:v>24.3</c:v>
                </c:pt>
                <c:pt idx="342">
                  <c:v>23.95</c:v>
                </c:pt>
                <c:pt idx="343">
                  <c:v>23.95</c:v>
                </c:pt>
                <c:pt idx="344">
                  <c:v>23.95</c:v>
                </c:pt>
                <c:pt idx="345">
                  <c:v>24.17</c:v>
                </c:pt>
                <c:pt idx="346">
                  <c:v>24.17</c:v>
                </c:pt>
                <c:pt idx="347">
                  <c:v>24.17</c:v>
                </c:pt>
                <c:pt idx="348">
                  <c:v>23.61</c:v>
                </c:pt>
                <c:pt idx="349">
                  <c:v>23.61</c:v>
                </c:pt>
                <c:pt idx="350">
                  <c:v>23.61</c:v>
                </c:pt>
                <c:pt idx="351">
                  <c:v>24.25</c:v>
                </c:pt>
                <c:pt idx="352">
                  <c:v>24.25</c:v>
                </c:pt>
                <c:pt idx="353">
                  <c:v>24.25</c:v>
                </c:pt>
                <c:pt idx="354">
                  <c:v>24.06</c:v>
                </c:pt>
                <c:pt idx="355">
                  <c:v>24.06</c:v>
                </c:pt>
                <c:pt idx="356">
                  <c:v>24.06</c:v>
                </c:pt>
                <c:pt idx="357">
                  <c:v>23.77</c:v>
                </c:pt>
                <c:pt idx="358">
                  <c:v>23.77</c:v>
                </c:pt>
                <c:pt idx="359">
                  <c:v>23.77</c:v>
                </c:pt>
                <c:pt idx="360">
                  <c:v>24.49</c:v>
                </c:pt>
                <c:pt idx="361">
                  <c:v>24.49</c:v>
                </c:pt>
                <c:pt idx="362">
                  <c:v>24.49</c:v>
                </c:pt>
                <c:pt idx="363">
                  <c:v>24.02</c:v>
                </c:pt>
                <c:pt idx="364">
                  <c:v>24.02</c:v>
                </c:pt>
                <c:pt idx="365">
                  <c:v>24.02</c:v>
                </c:pt>
                <c:pt idx="366">
                  <c:v>23.83</c:v>
                </c:pt>
                <c:pt idx="367">
                  <c:v>23.83</c:v>
                </c:pt>
                <c:pt idx="368">
                  <c:v>23.83</c:v>
                </c:pt>
                <c:pt idx="369">
                  <c:v>24</c:v>
                </c:pt>
                <c:pt idx="370">
                  <c:v>24</c:v>
                </c:pt>
                <c:pt idx="371">
                  <c:v>24</c:v>
                </c:pt>
                <c:pt idx="372">
                  <c:v>23.85</c:v>
                </c:pt>
                <c:pt idx="373">
                  <c:v>23.85</c:v>
                </c:pt>
                <c:pt idx="374">
                  <c:v>23.85</c:v>
                </c:pt>
                <c:pt idx="375">
                  <c:v>24.06</c:v>
                </c:pt>
                <c:pt idx="376">
                  <c:v>24.06</c:v>
                </c:pt>
                <c:pt idx="377">
                  <c:v>24.06</c:v>
                </c:pt>
                <c:pt idx="378">
                  <c:v>23.82</c:v>
                </c:pt>
                <c:pt idx="379">
                  <c:v>23.82</c:v>
                </c:pt>
                <c:pt idx="380">
                  <c:v>23.82</c:v>
                </c:pt>
                <c:pt idx="381">
                  <c:v>24.12</c:v>
                </c:pt>
                <c:pt idx="382">
                  <c:v>24.12</c:v>
                </c:pt>
                <c:pt idx="383">
                  <c:v>24.12</c:v>
                </c:pt>
                <c:pt idx="384">
                  <c:v>24.74</c:v>
                </c:pt>
                <c:pt idx="385">
                  <c:v>24.74</c:v>
                </c:pt>
                <c:pt idx="386">
                  <c:v>24.74</c:v>
                </c:pt>
                <c:pt idx="387">
                  <c:v>24.53</c:v>
                </c:pt>
                <c:pt idx="388">
                  <c:v>24.53</c:v>
                </c:pt>
                <c:pt idx="389">
                  <c:v>24.53</c:v>
                </c:pt>
                <c:pt idx="390">
                  <c:v>24.59</c:v>
                </c:pt>
                <c:pt idx="391">
                  <c:v>24.59</c:v>
                </c:pt>
                <c:pt idx="392">
                  <c:v>24.59</c:v>
                </c:pt>
                <c:pt idx="393">
                  <c:v>24.84</c:v>
                </c:pt>
                <c:pt idx="394">
                  <c:v>24.84</c:v>
                </c:pt>
                <c:pt idx="395">
                  <c:v>24.84</c:v>
                </c:pt>
                <c:pt idx="396">
                  <c:v>23.7</c:v>
                </c:pt>
                <c:pt idx="397">
                  <c:v>23.7</c:v>
                </c:pt>
                <c:pt idx="398">
                  <c:v>23.7</c:v>
                </c:pt>
                <c:pt idx="399">
                  <c:v>24.03</c:v>
                </c:pt>
                <c:pt idx="400">
                  <c:v>24.03</c:v>
                </c:pt>
                <c:pt idx="401">
                  <c:v>24.03</c:v>
                </c:pt>
                <c:pt idx="402">
                  <c:v>24.4</c:v>
                </c:pt>
                <c:pt idx="403">
                  <c:v>24.4</c:v>
                </c:pt>
                <c:pt idx="404">
                  <c:v>24.4</c:v>
                </c:pt>
                <c:pt idx="405">
                  <c:v>25.41</c:v>
                </c:pt>
                <c:pt idx="406">
                  <c:v>25.41</c:v>
                </c:pt>
                <c:pt idx="407">
                  <c:v>25.41</c:v>
                </c:pt>
                <c:pt idx="408">
                  <c:v>29.12</c:v>
                </c:pt>
                <c:pt idx="409">
                  <c:v>29.12</c:v>
                </c:pt>
                <c:pt idx="410">
                  <c:v>29.12</c:v>
                </c:pt>
                <c:pt idx="411">
                  <c:v>29.12</c:v>
                </c:pt>
                <c:pt idx="412">
                  <c:v>30.9</c:v>
                </c:pt>
                <c:pt idx="413">
                  <c:v>30.9</c:v>
                </c:pt>
                <c:pt idx="414">
                  <c:v>30.9</c:v>
                </c:pt>
                <c:pt idx="415">
                  <c:v>30.9</c:v>
                </c:pt>
                <c:pt idx="416">
                  <c:v>30.61</c:v>
                </c:pt>
                <c:pt idx="417">
                  <c:v>30.61</c:v>
                </c:pt>
                <c:pt idx="418">
                  <c:v>30.61</c:v>
                </c:pt>
                <c:pt idx="419">
                  <c:v>29.6</c:v>
                </c:pt>
                <c:pt idx="420">
                  <c:v>29.6</c:v>
                </c:pt>
                <c:pt idx="421">
                  <c:v>29.6</c:v>
                </c:pt>
                <c:pt idx="422">
                  <c:v>29.6</c:v>
                </c:pt>
                <c:pt idx="423">
                  <c:v>30.63</c:v>
                </c:pt>
                <c:pt idx="424">
                  <c:v>30.63</c:v>
                </c:pt>
                <c:pt idx="425">
                  <c:v>30.63</c:v>
                </c:pt>
                <c:pt idx="426">
                  <c:v>29.82</c:v>
                </c:pt>
                <c:pt idx="427">
                  <c:v>29.82</c:v>
                </c:pt>
                <c:pt idx="428">
                  <c:v>29.82</c:v>
                </c:pt>
                <c:pt idx="429">
                  <c:v>29.82</c:v>
                </c:pt>
                <c:pt idx="430">
                  <c:v>30.25</c:v>
                </c:pt>
                <c:pt idx="431">
                  <c:v>30.25</c:v>
                </c:pt>
                <c:pt idx="432">
                  <c:v>30.25</c:v>
                </c:pt>
                <c:pt idx="433">
                  <c:v>30.25</c:v>
                </c:pt>
                <c:pt idx="434">
                  <c:v>29.63</c:v>
                </c:pt>
                <c:pt idx="435">
                  <c:v>29.63</c:v>
                </c:pt>
                <c:pt idx="436">
                  <c:v>29.63</c:v>
                </c:pt>
                <c:pt idx="437">
                  <c:v>29.63</c:v>
                </c:pt>
                <c:pt idx="438">
                  <c:v>30.47</c:v>
                </c:pt>
                <c:pt idx="439">
                  <c:v>30.47</c:v>
                </c:pt>
                <c:pt idx="440">
                  <c:v>30.47</c:v>
                </c:pt>
                <c:pt idx="441">
                  <c:v>30.47</c:v>
                </c:pt>
                <c:pt idx="442">
                  <c:v>31.02</c:v>
                </c:pt>
                <c:pt idx="443">
                  <c:v>31.02</c:v>
                </c:pt>
                <c:pt idx="444">
                  <c:v>31.02</c:v>
                </c:pt>
                <c:pt idx="445">
                  <c:v>31.02</c:v>
                </c:pt>
                <c:pt idx="446">
                  <c:v>30.43</c:v>
                </c:pt>
                <c:pt idx="447">
                  <c:v>30.43</c:v>
                </c:pt>
                <c:pt idx="448">
                  <c:v>30.43</c:v>
                </c:pt>
                <c:pt idx="449">
                  <c:v>30.43</c:v>
                </c:pt>
                <c:pt idx="450">
                  <c:v>30.09</c:v>
                </c:pt>
                <c:pt idx="451">
                  <c:v>30.09</c:v>
                </c:pt>
                <c:pt idx="452">
                  <c:v>30.09</c:v>
                </c:pt>
                <c:pt idx="453">
                  <c:v>30.09</c:v>
                </c:pt>
                <c:pt idx="454">
                  <c:v>30.81</c:v>
                </c:pt>
                <c:pt idx="455">
                  <c:v>30.81</c:v>
                </c:pt>
                <c:pt idx="456">
                  <c:v>30.81</c:v>
                </c:pt>
                <c:pt idx="457">
                  <c:v>29.3</c:v>
                </c:pt>
                <c:pt idx="458">
                  <c:v>29.3</c:v>
                </c:pt>
                <c:pt idx="459">
                  <c:v>29.3</c:v>
                </c:pt>
                <c:pt idx="460">
                  <c:v>29.3</c:v>
                </c:pt>
                <c:pt idx="461">
                  <c:v>30.69</c:v>
                </c:pt>
                <c:pt idx="462">
                  <c:v>30.69</c:v>
                </c:pt>
                <c:pt idx="463">
                  <c:v>30.69</c:v>
                </c:pt>
                <c:pt idx="464">
                  <c:v>30.69</c:v>
                </c:pt>
                <c:pt idx="465">
                  <c:v>30.87</c:v>
                </c:pt>
                <c:pt idx="466">
                  <c:v>30.87</c:v>
                </c:pt>
                <c:pt idx="467">
                  <c:v>30.87</c:v>
                </c:pt>
                <c:pt idx="468">
                  <c:v>30.87</c:v>
                </c:pt>
                <c:pt idx="469">
                  <c:v>30.55</c:v>
                </c:pt>
                <c:pt idx="470">
                  <c:v>30.55</c:v>
                </c:pt>
                <c:pt idx="471">
                  <c:v>30.55</c:v>
                </c:pt>
                <c:pt idx="472">
                  <c:v>29.46</c:v>
                </c:pt>
                <c:pt idx="473">
                  <c:v>29.46</c:v>
                </c:pt>
                <c:pt idx="474">
                  <c:v>29.46</c:v>
                </c:pt>
                <c:pt idx="475">
                  <c:v>29.46</c:v>
                </c:pt>
                <c:pt idx="476">
                  <c:v>30.11</c:v>
                </c:pt>
                <c:pt idx="477">
                  <c:v>30.11</c:v>
                </c:pt>
                <c:pt idx="478">
                  <c:v>30.11</c:v>
                </c:pt>
                <c:pt idx="479">
                  <c:v>30.11</c:v>
                </c:pt>
                <c:pt idx="480">
                  <c:v>30.41</c:v>
                </c:pt>
                <c:pt idx="481">
                  <c:v>30.41</c:v>
                </c:pt>
                <c:pt idx="482">
                  <c:v>30.41</c:v>
                </c:pt>
                <c:pt idx="483">
                  <c:v>30.41</c:v>
                </c:pt>
                <c:pt idx="484">
                  <c:v>30.68</c:v>
                </c:pt>
                <c:pt idx="485">
                  <c:v>30.68</c:v>
                </c:pt>
                <c:pt idx="486">
                  <c:v>30.68</c:v>
                </c:pt>
                <c:pt idx="487">
                  <c:v>29.61</c:v>
                </c:pt>
                <c:pt idx="488">
                  <c:v>29.61</c:v>
                </c:pt>
                <c:pt idx="489">
                  <c:v>29.61</c:v>
                </c:pt>
                <c:pt idx="490">
                  <c:v>29.61</c:v>
                </c:pt>
                <c:pt idx="491">
                  <c:v>30.47</c:v>
                </c:pt>
                <c:pt idx="492">
                  <c:v>30.47</c:v>
                </c:pt>
                <c:pt idx="493">
                  <c:v>30.47</c:v>
                </c:pt>
                <c:pt idx="494">
                  <c:v>30.47</c:v>
                </c:pt>
                <c:pt idx="495">
                  <c:v>31.01</c:v>
                </c:pt>
                <c:pt idx="496">
                  <c:v>31.01</c:v>
                </c:pt>
                <c:pt idx="497">
                  <c:v>31.01</c:v>
                </c:pt>
                <c:pt idx="498">
                  <c:v>29.77</c:v>
                </c:pt>
                <c:pt idx="499">
                  <c:v>29.77</c:v>
                </c:pt>
                <c:pt idx="500">
                  <c:v>29.77</c:v>
                </c:pt>
                <c:pt idx="501">
                  <c:v>29.77</c:v>
                </c:pt>
                <c:pt idx="502">
                  <c:v>30.46</c:v>
                </c:pt>
                <c:pt idx="503">
                  <c:v>30.46</c:v>
                </c:pt>
                <c:pt idx="504">
                  <c:v>30.46</c:v>
                </c:pt>
                <c:pt idx="505">
                  <c:v>22.12</c:v>
                </c:pt>
                <c:pt idx="506">
                  <c:v>22.12</c:v>
                </c:pt>
                <c:pt idx="507">
                  <c:v>22.12</c:v>
                </c:pt>
                <c:pt idx="508">
                  <c:v>24.43</c:v>
                </c:pt>
                <c:pt idx="509">
                  <c:v>24.43</c:v>
                </c:pt>
                <c:pt idx="510">
                  <c:v>24.43</c:v>
                </c:pt>
                <c:pt idx="511">
                  <c:v>24.77</c:v>
                </c:pt>
                <c:pt idx="512">
                  <c:v>24.77</c:v>
                </c:pt>
                <c:pt idx="513">
                  <c:v>24.77</c:v>
                </c:pt>
                <c:pt idx="514">
                  <c:v>24.25</c:v>
                </c:pt>
                <c:pt idx="515">
                  <c:v>24.25</c:v>
                </c:pt>
                <c:pt idx="516">
                  <c:v>24.25</c:v>
                </c:pt>
                <c:pt idx="517">
                  <c:v>23.93</c:v>
                </c:pt>
                <c:pt idx="518">
                  <c:v>23.93</c:v>
                </c:pt>
                <c:pt idx="519">
                  <c:v>23.93</c:v>
                </c:pt>
                <c:pt idx="520">
                  <c:v>24.57</c:v>
                </c:pt>
                <c:pt idx="521">
                  <c:v>24.57</c:v>
                </c:pt>
                <c:pt idx="522">
                  <c:v>24.57</c:v>
                </c:pt>
                <c:pt idx="523">
                  <c:v>24.56</c:v>
                </c:pt>
                <c:pt idx="524">
                  <c:v>24.56</c:v>
                </c:pt>
                <c:pt idx="525">
                  <c:v>24.56</c:v>
                </c:pt>
                <c:pt idx="526">
                  <c:v>24.6</c:v>
                </c:pt>
                <c:pt idx="527">
                  <c:v>24.6</c:v>
                </c:pt>
                <c:pt idx="528">
                  <c:v>24.6</c:v>
                </c:pt>
                <c:pt idx="529">
                  <c:v>24.74</c:v>
                </c:pt>
                <c:pt idx="530">
                  <c:v>24.74</c:v>
                </c:pt>
                <c:pt idx="531">
                  <c:v>24.74</c:v>
                </c:pt>
                <c:pt idx="532">
                  <c:v>24.79</c:v>
                </c:pt>
                <c:pt idx="533">
                  <c:v>24.79</c:v>
                </c:pt>
                <c:pt idx="534">
                  <c:v>24.79</c:v>
                </c:pt>
                <c:pt idx="535">
                  <c:v>24.1</c:v>
                </c:pt>
                <c:pt idx="536">
                  <c:v>24.1</c:v>
                </c:pt>
                <c:pt idx="537">
                  <c:v>24.1</c:v>
                </c:pt>
                <c:pt idx="538">
                  <c:v>24.5</c:v>
                </c:pt>
                <c:pt idx="539">
                  <c:v>24.5</c:v>
                </c:pt>
                <c:pt idx="540">
                  <c:v>24.5</c:v>
                </c:pt>
                <c:pt idx="541">
                  <c:v>24.2</c:v>
                </c:pt>
                <c:pt idx="542">
                  <c:v>24.2</c:v>
                </c:pt>
                <c:pt idx="543">
                  <c:v>24.2</c:v>
                </c:pt>
                <c:pt idx="544">
                  <c:v>25.43</c:v>
                </c:pt>
                <c:pt idx="545">
                  <c:v>25.43</c:v>
                </c:pt>
                <c:pt idx="546">
                  <c:v>25.43</c:v>
                </c:pt>
                <c:pt idx="547">
                  <c:v>24.8</c:v>
                </c:pt>
                <c:pt idx="548">
                  <c:v>24.8</c:v>
                </c:pt>
                <c:pt idx="549">
                  <c:v>24.8</c:v>
                </c:pt>
                <c:pt idx="550">
                  <c:v>24.8</c:v>
                </c:pt>
                <c:pt idx="551">
                  <c:v>30.47</c:v>
                </c:pt>
                <c:pt idx="552">
                  <c:v>30.47</c:v>
                </c:pt>
                <c:pt idx="553">
                  <c:v>30.47</c:v>
                </c:pt>
                <c:pt idx="554">
                  <c:v>30.47</c:v>
                </c:pt>
                <c:pt idx="555">
                  <c:v>30.55</c:v>
                </c:pt>
                <c:pt idx="556">
                  <c:v>30.55</c:v>
                </c:pt>
                <c:pt idx="557">
                  <c:v>30.55</c:v>
                </c:pt>
                <c:pt idx="558">
                  <c:v>30.55</c:v>
                </c:pt>
                <c:pt idx="559">
                  <c:v>30.45</c:v>
                </c:pt>
                <c:pt idx="560">
                  <c:v>30.45</c:v>
                </c:pt>
                <c:pt idx="561">
                  <c:v>30.45</c:v>
                </c:pt>
                <c:pt idx="562">
                  <c:v>30.45</c:v>
                </c:pt>
                <c:pt idx="563">
                  <c:v>30.39</c:v>
                </c:pt>
                <c:pt idx="564">
                  <c:v>30.39</c:v>
                </c:pt>
                <c:pt idx="565">
                  <c:v>30.39</c:v>
                </c:pt>
                <c:pt idx="566">
                  <c:v>29.51</c:v>
                </c:pt>
                <c:pt idx="567">
                  <c:v>29.51</c:v>
                </c:pt>
                <c:pt idx="568">
                  <c:v>29.51</c:v>
                </c:pt>
                <c:pt idx="569">
                  <c:v>29.51</c:v>
                </c:pt>
                <c:pt idx="570">
                  <c:v>30.42</c:v>
                </c:pt>
                <c:pt idx="571">
                  <c:v>30.42</c:v>
                </c:pt>
                <c:pt idx="572">
                  <c:v>30.42</c:v>
                </c:pt>
                <c:pt idx="573">
                  <c:v>30.42</c:v>
                </c:pt>
                <c:pt idx="574">
                  <c:v>30.49</c:v>
                </c:pt>
                <c:pt idx="575">
                  <c:v>30.49</c:v>
                </c:pt>
                <c:pt idx="576">
                  <c:v>30.49</c:v>
                </c:pt>
                <c:pt idx="577">
                  <c:v>22.64</c:v>
                </c:pt>
                <c:pt idx="578">
                  <c:v>22.64</c:v>
                </c:pt>
                <c:pt idx="579">
                  <c:v>22.64</c:v>
                </c:pt>
                <c:pt idx="580">
                  <c:v>25.45</c:v>
                </c:pt>
                <c:pt idx="581">
                  <c:v>25.45</c:v>
                </c:pt>
                <c:pt idx="582">
                  <c:v>25.45</c:v>
                </c:pt>
                <c:pt idx="583">
                  <c:v>24.59</c:v>
                </c:pt>
                <c:pt idx="584">
                  <c:v>24.59</c:v>
                </c:pt>
                <c:pt idx="585">
                  <c:v>24.59</c:v>
                </c:pt>
                <c:pt idx="586">
                  <c:v>24.63</c:v>
                </c:pt>
                <c:pt idx="587">
                  <c:v>24.63</c:v>
                </c:pt>
                <c:pt idx="588">
                  <c:v>24.63</c:v>
                </c:pt>
                <c:pt idx="589">
                  <c:v>25.01</c:v>
                </c:pt>
                <c:pt idx="590">
                  <c:v>25.01</c:v>
                </c:pt>
                <c:pt idx="591">
                  <c:v>25.01</c:v>
                </c:pt>
                <c:pt idx="592">
                  <c:v>24.51</c:v>
                </c:pt>
                <c:pt idx="593">
                  <c:v>24.51</c:v>
                </c:pt>
                <c:pt idx="594">
                  <c:v>24.51</c:v>
                </c:pt>
                <c:pt idx="595">
                  <c:v>24.36</c:v>
                </c:pt>
                <c:pt idx="596">
                  <c:v>24.36</c:v>
                </c:pt>
                <c:pt idx="597">
                  <c:v>24.36</c:v>
                </c:pt>
                <c:pt idx="598">
                  <c:v>24.94</c:v>
                </c:pt>
                <c:pt idx="599">
                  <c:v>24.94</c:v>
                </c:pt>
                <c:pt idx="600">
                  <c:v>24.94</c:v>
                </c:pt>
                <c:pt idx="601">
                  <c:v>24.64</c:v>
                </c:pt>
                <c:pt idx="602">
                  <c:v>24.64</c:v>
                </c:pt>
                <c:pt idx="603">
                  <c:v>24.64</c:v>
                </c:pt>
                <c:pt idx="604">
                  <c:v>23.81</c:v>
                </c:pt>
                <c:pt idx="605">
                  <c:v>23.81</c:v>
                </c:pt>
                <c:pt idx="606">
                  <c:v>23.81</c:v>
                </c:pt>
                <c:pt idx="607">
                  <c:v>23.79</c:v>
                </c:pt>
                <c:pt idx="608">
                  <c:v>23.79</c:v>
                </c:pt>
                <c:pt idx="609">
                  <c:v>23.79</c:v>
                </c:pt>
                <c:pt idx="610">
                  <c:v>24.67</c:v>
                </c:pt>
                <c:pt idx="611">
                  <c:v>24.67</c:v>
                </c:pt>
                <c:pt idx="612">
                  <c:v>24.67</c:v>
                </c:pt>
                <c:pt idx="613">
                  <c:v>24.57</c:v>
                </c:pt>
                <c:pt idx="614">
                  <c:v>24.57</c:v>
                </c:pt>
                <c:pt idx="615">
                  <c:v>24.57</c:v>
                </c:pt>
                <c:pt idx="616">
                  <c:v>24.54</c:v>
                </c:pt>
                <c:pt idx="617">
                  <c:v>24.54</c:v>
                </c:pt>
                <c:pt idx="618">
                  <c:v>24.54</c:v>
                </c:pt>
                <c:pt idx="619">
                  <c:v>23</c:v>
                </c:pt>
                <c:pt idx="620">
                  <c:v>23</c:v>
                </c:pt>
                <c:pt idx="621">
                  <c:v>23</c:v>
                </c:pt>
                <c:pt idx="622">
                  <c:v>24.07</c:v>
                </c:pt>
                <c:pt idx="623">
                  <c:v>24.07</c:v>
                </c:pt>
                <c:pt idx="624">
                  <c:v>24.07</c:v>
                </c:pt>
                <c:pt idx="625">
                  <c:v>24.63</c:v>
                </c:pt>
                <c:pt idx="626">
                  <c:v>24.63</c:v>
                </c:pt>
                <c:pt idx="627">
                  <c:v>24.63</c:v>
                </c:pt>
                <c:pt idx="628">
                  <c:v>24.59</c:v>
                </c:pt>
                <c:pt idx="629">
                  <c:v>24.59</c:v>
                </c:pt>
                <c:pt idx="630">
                  <c:v>24.59</c:v>
                </c:pt>
                <c:pt idx="631">
                  <c:v>24.4</c:v>
                </c:pt>
                <c:pt idx="632">
                  <c:v>24.4</c:v>
                </c:pt>
                <c:pt idx="633">
                  <c:v>24.4</c:v>
                </c:pt>
                <c:pt idx="634">
                  <c:v>24.03</c:v>
                </c:pt>
                <c:pt idx="635">
                  <c:v>24.03</c:v>
                </c:pt>
                <c:pt idx="636">
                  <c:v>24.03</c:v>
                </c:pt>
                <c:pt idx="637">
                  <c:v>23.73</c:v>
                </c:pt>
                <c:pt idx="638">
                  <c:v>23.73</c:v>
                </c:pt>
                <c:pt idx="639">
                  <c:v>23.73</c:v>
                </c:pt>
                <c:pt idx="640">
                  <c:v>24.37</c:v>
                </c:pt>
                <c:pt idx="641">
                  <c:v>24.37</c:v>
                </c:pt>
                <c:pt idx="642">
                  <c:v>24.37</c:v>
                </c:pt>
                <c:pt idx="643">
                  <c:v>23.57</c:v>
                </c:pt>
                <c:pt idx="644">
                  <c:v>23.57</c:v>
                </c:pt>
                <c:pt idx="645">
                  <c:v>23.57</c:v>
                </c:pt>
                <c:pt idx="646">
                  <c:v>23.89</c:v>
                </c:pt>
                <c:pt idx="647">
                  <c:v>23.89</c:v>
                </c:pt>
                <c:pt idx="648">
                  <c:v>23.89</c:v>
                </c:pt>
                <c:pt idx="649">
                  <c:v>24.32</c:v>
                </c:pt>
                <c:pt idx="650">
                  <c:v>24.32</c:v>
                </c:pt>
                <c:pt idx="651">
                  <c:v>24.32</c:v>
                </c:pt>
                <c:pt idx="652">
                  <c:v>24.67</c:v>
                </c:pt>
                <c:pt idx="653">
                  <c:v>24.67</c:v>
                </c:pt>
                <c:pt idx="654">
                  <c:v>24.67</c:v>
                </c:pt>
                <c:pt idx="655">
                  <c:v>24.26</c:v>
                </c:pt>
                <c:pt idx="656">
                  <c:v>24.26</c:v>
                </c:pt>
                <c:pt idx="657">
                  <c:v>24.26</c:v>
                </c:pt>
                <c:pt idx="658">
                  <c:v>24.41</c:v>
                </c:pt>
                <c:pt idx="659">
                  <c:v>24.41</c:v>
                </c:pt>
                <c:pt idx="660">
                  <c:v>24.41</c:v>
                </c:pt>
                <c:pt idx="661">
                  <c:v>24.72</c:v>
                </c:pt>
                <c:pt idx="662">
                  <c:v>24.72</c:v>
                </c:pt>
                <c:pt idx="663">
                  <c:v>24.72</c:v>
                </c:pt>
                <c:pt idx="664">
                  <c:v>24.07</c:v>
                </c:pt>
                <c:pt idx="665">
                  <c:v>24.07</c:v>
                </c:pt>
                <c:pt idx="666">
                  <c:v>24.07</c:v>
                </c:pt>
                <c:pt idx="667">
                  <c:v>23.77</c:v>
                </c:pt>
                <c:pt idx="668">
                  <c:v>23.77</c:v>
                </c:pt>
                <c:pt idx="669">
                  <c:v>23.77</c:v>
                </c:pt>
                <c:pt idx="670">
                  <c:v>24.12</c:v>
                </c:pt>
                <c:pt idx="671">
                  <c:v>24.12</c:v>
                </c:pt>
                <c:pt idx="672">
                  <c:v>24.12</c:v>
                </c:pt>
                <c:pt idx="673">
                  <c:v>24.09</c:v>
                </c:pt>
                <c:pt idx="674">
                  <c:v>24.09</c:v>
                </c:pt>
                <c:pt idx="675">
                  <c:v>24.09</c:v>
                </c:pt>
                <c:pt idx="676">
                  <c:v>24.21</c:v>
                </c:pt>
                <c:pt idx="677">
                  <c:v>24.21</c:v>
                </c:pt>
                <c:pt idx="678">
                  <c:v>24.21</c:v>
                </c:pt>
                <c:pt idx="679">
                  <c:v>24.46</c:v>
                </c:pt>
                <c:pt idx="680">
                  <c:v>24.46</c:v>
                </c:pt>
                <c:pt idx="681">
                  <c:v>24.46</c:v>
                </c:pt>
                <c:pt idx="682">
                  <c:v>24.82</c:v>
                </c:pt>
                <c:pt idx="683">
                  <c:v>24.82</c:v>
                </c:pt>
                <c:pt idx="684">
                  <c:v>24.82</c:v>
                </c:pt>
                <c:pt idx="685">
                  <c:v>23.17</c:v>
                </c:pt>
                <c:pt idx="686">
                  <c:v>23.17</c:v>
                </c:pt>
                <c:pt idx="687">
                  <c:v>23.17</c:v>
                </c:pt>
                <c:pt idx="688">
                  <c:v>24.67</c:v>
                </c:pt>
                <c:pt idx="689">
                  <c:v>24.67</c:v>
                </c:pt>
                <c:pt idx="690">
                  <c:v>24.67</c:v>
                </c:pt>
                <c:pt idx="691">
                  <c:v>23.59</c:v>
                </c:pt>
                <c:pt idx="692">
                  <c:v>23.59</c:v>
                </c:pt>
                <c:pt idx="693">
                  <c:v>23.59</c:v>
                </c:pt>
                <c:pt idx="694">
                  <c:v>24.18</c:v>
                </c:pt>
                <c:pt idx="695">
                  <c:v>24.18</c:v>
                </c:pt>
                <c:pt idx="696">
                  <c:v>24.18</c:v>
                </c:pt>
                <c:pt idx="697">
                  <c:v>23.54</c:v>
                </c:pt>
                <c:pt idx="698">
                  <c:v>23.54</c:v>
                </c:pt>
                <c:pt idx="699">
                  <c:v>23.54</c:v>
                </c:pt>
                <c:pt idx="700">
                  <c:v>24.41</c:v>
                </c:pt>
                <c:pt idx="701">
                  <c:v>24.41</c:v>
                </c:pt>
                <c:pt idx="702">
                  <c:v>24.41</c:v>
                </c:pt>
                <c:pt idx="703">
                  <c:v>24.87</c:v>
                </c:pt>
                <c:pt idx="704">
                  <c:v>24.87</c:v>
                </c:pt>
                <c:pt idx="705">
                  <c:v>24.87</c:v>
                </c:pt>
                <c:pt idx="706">
                  <c:v>24.26</c:v>
                </c:pt>
                <c:pt idx="707">
                  <c:v>24.26</c:v>
                </c:pt>
                <c:pt idx="708">
                  <c:v>24.26</c:v>
                </c:pt>
                <c:pt idx="709">
                  <c:v>24.61</c:v>
                </c:pt>
                <c:pt idx="710">
                  <c:v>24.61</c:v>
                </c:pt>
                <c:pt idx="711">
                  <c:v>24.61</c:v>
                </c:pt>
                <c:pt idx="712">
                  <c:v>24.62</c:v>
                </c:pt>
                <c:pt idx="713">
                  <c:v>24.62</c:v>
                </c:pt>
                <c:pt idx="714">
                  <c:v>24.62</c:v>
                </c:pt>
                <c:pt idx="715">
                  <c:v>24.29</c:v>
                </c:pt>
                <c:pt idx="716">
                  <c:v>24.29</c:v>
                </c:pt>
                <c:pt idx="717">
                  <c:v>24.29</c:v>
                </c:pt>
                <c:pt idx="718">
                  <c:v>23.28</c:v>
                </c:pt>
                <c:pt idx="719">
                  <c:v>23.28</c:v>
                </c:pt>
                <c:pt idx="720">
                  <c:v>23.28</c:v>
                </c:pt>
                <c:pt idx="721">
                  <c:v>24.03</c:v>
                </c:pt>
                <c:pt idx="722">
                  <c:v>24.03</c:v>
                </c:pt>
                <c:pt idx="723">
                  <c:v>24.03</c:v>
                </c:pt>
                <c:pt idx="724">
                  <c:v>23.97</c:v>
                </c:pt>
                <c:pt idx="725">
                  <c:v>23.97</c:v>
                </c:pt>
                <c:pt idx="726">
                  <c:v>23.97</c:v>
                </c:pt>
                <c:pt idx="727">
                  <c:v>23.56</c:v>
                </c:pt>
                <c:pt idx="728">
                  <c:v>23.56</c:v>
                </c:pt>
                <c:pt idx="729">
                  <c:v>23.56</c:v>
                </c:pt>
                <c:pt idx="730">
                  <c:v>23.88</c:v>
                </c:pt>
                <c:pt idx="731">
                  <c:v>23.88</c:v>
                </c:pt>
                <c:pt idx="732">
                  <c:v>23.88</c:v>
                </c:pt>
                <c:pt idx="733">
                  <c:v>24.21</c:v>
                </c:pt>
                <c:pt idx="734">
                  <c:v>24.21</c:v>
                </c:pt>
                <c:pt idx="735">
                  <c:v>24.21</c:v>
                </c:pt>
                <c:pt idx="736">
                  <c:v>24.7</c:v>
                </c:pt>
                <c:pt idx="737">
                  <c:v>24.7</c:v>
                </c:pt>
                <c:pt idx="738">
                  <c:v>24.7</c:v>
                </c:pt>
                <c:pt idx="739">
                  <c:v>24.57</c:v>
                </c:pt>
                <c:pt idx="740">
                  <c:v>24.57</c:v>
                </c:pt>
                <c:pt idx="741">
                  <c:v>24.57</c:v>
                </c:pt>
                <c:pt idx="742">
                  <c:v>24.64</c:v>
                </c:pt>
                <c:pt idx="743">
                  <c:v>24.64</c:v>
                </c:pt>
                <c:pt idx="744">
                  <c:v>24.64</c:v>
                </c:pt>
                <c:pt idx="745">
                  <c:v>23.04</c:v>
                </c:pt>
                <c:pt idx="746">
                  <c:v>23.04</c:v>
                </c:pt>
                <c:pt idx="747">
                  <c:v>23.04</c:v>
                </c:pt>
                <c:pt idx="748">
                  <c:v>24.69</c:v>
                </c:pt>
                <c:pt idx="749">
                  <c:v>24.69</c:v>
                </c:pt>
                <c:pt idx="750">
                  <c:v>24.69</c:v>
                </c:pt>
                <c:pt idx="751">
                  <c:v>24.76</c:v>
                </c:pt>
                <c:pt idx="752">
                  <c:v>24.76</c:v>
                </c:pt>
                <c:pt idx="753">
                  <c:v>24.76</c:v>
                </c:pt>
                <c:pt idx="754">
                  <c:v>24.18</c:v>
                </c:pt>
                <c:pt idx="755">
                  <c:v>24.18</c:v>
                </c:pt>
                <c:pt idx="756">
                  <c:v>24.18</c:v>
                </c:pt>
                <c:pt idx="757">
                  <c:v>25.1</c:v>
                </c:pt>
                <c:pt idx="758">
                  <c:v>25.1</c:v>
                </c:pt>
                <c:pt idx="759">
                  <c:v>25.1</c:v>
                </c:pt>
                <c:pt idx="760">
                  <c:v>24.41</c:v>
                </c:pt>
                <c:pt idx="761">
                  <c:v>24.41</c:v>
                </c:pt>
                <c:pt idx="762">
                  <c:v>24.41</c:v>
                </c:pt>
                <c:pt idx="763">
                  <c:v>24.25</c:v>
                </c:pt>
                <c:pt idx="764">
                  <c:v>24.25</c:v>
                </c:pt>
                <c:pt idx="765">
                  <c:v>24.25</c:v>
                </c:pt>
                <c:pt idx="766">
                  <c:v>24.41</c:v>
                </c:pt>
                <c:pt idx="767">
                  <c:v>24.41</c:v>
                </c:pt>
                <c:pt idx="768">
                  <c:v>24.41</c:v>
                </c:pt>
                <c:pt idx="769">
                  <c:v>24.35</c:v>
                </c:pt>
                <c:pt idx="770">
                  <c:v>24.35</c:v>
                </c:pt>
                <c:pt idx="771">
                  <c:v>24.35</c:v>
                </c:pt>
                <c:pt idx="772">
                  <c:v>24.37</c:v>
                </c:pt>
                <c:pt idx="773">
                  <c:v>24.37</c:v>
                </c:pt>
                <c:pt idx="774">
                  <c:v>24.37</c:v>
                </c:pt>
                <c:pt idx="775">
                  <c:v>24.75</c:v>
                </c:pt>
                <c:pt idx="776">
                  <c:v>24.75</c:v>
                </c:pt>
                <c:pt idx="777">
                  <c:v>24.75</c:v>
                </c:pt>
                <c:pt idx="778">
                  <c:v>24.64</c:v>
                </c:pt>
                <c:pt idx="779">
                  <c:v>24.64</c:v>
                </c:pt>
                <c:pt idx="780">
                  <c:v>24.64</c:v>
                </c:pt>
                <c:pt idx="781">
                  <c:v>24.29</c:v>
                </c:pt>
                <c:pt idx="782">
                  <c:v>24.29</c:v>
                </c:pt>
                <c:pt idx="783">
                  <c:v>24.29</c:v>
                </c:pt>
                <c:pt idx="784">
                  <c:v>23.17</c:v>
                </c:pt>
                <c:pt idx="785">
                  <c:v>23.17</c:v>
                </c:pt>
                <c:pt idx="786">
                  <c:v>23.17</c:v>
                </c:pt>
                <c:pt idx="787">
                  <c:v>24.27</c:v>
                </c:pt>
                <c:pt idx="788">
                  <c:v>24.27</c:v>
                </c:pt>
                <c:pt idx="789">
                  <c:v>24.27</c:v>
                </c:pt>
                <c:pt idx="790">
                  <c:v>24.67</c:v>
                </c:pt>
                <c:pt idx="791">
                  <c:v>24.67</c:v>
                </c:pt>
                <c:pt idx="792">
                  <c:v>24.67</c:v>
                </c:pt>
                <c:pt idx="793">
                  <c:v>23.77</c:v>
                </c:pt>
                <c:pt idx="794">
                  <c:v>23.77</c:v>
                </c:pt>
                <c:pt idx="795">
                  <c:v>23.77</c:v>
                </c:pt>
                <c:pt idx="796">
                  <c:v>23.98</c:v>
                </c:pt>
                <c:pt idx="797">
                  <c:v>23.98</c:v>
                </c:pt>
                <c:pt idx="798">
                  <c:v>23.98</c:v>
                </c:pt>
                <c:pt idx="799">
                  <c:v>23.25</c:v>
                </c:pt>
                <c:pt idx="800">
                  <c:v>23.25</c:v>
                </c:pt>
                <c:pt idx="801">
                  <c:v>23.25</c:v>
                </c:pt>
                <c:pt idx="802">
                  <c:v>24.1</c:v>
                </c:pt>
                <c:pt idx="803">
                  <c:v>24.1</c:v>
                </c:pt>
                <c:pt idx="804">
                  <c:v>24.1</c:v>
                </c:pt>
                <c:pt idx="805">
                  <c:v>24.77</c:v>
                </c:pt>
                <c:pt idx="806">
                  <c:v>24.77</c:v>
                </c:pt>
                <c:pt idx="807">
                  <c:v>24.77</c:v>
                </c:pt>
                <c:pt idx="808">
                  <c:v>24.66</c:v>
                </c:pt>
                <c:pt idx="809">
                  <c:v>24.66</c:v>
                </c:pt>
                <c:pt idx="810">
                  <c:v>24.66</c:v>
                </c:pt>
                <c:pt idx="811">
                  <c:v>24.18</c:v>
                </c:pt>
                <c:pt idx="812">
                  <c:v>24.18</c:v>
                </c:pt>
                <c:pt idx="813">
                  <c:v>24.18</c:v>
                </c:pt>
                <c:pt idx="814">
                  <c:v>23.99</c:v>
                </c:pt>
                <c:pt idx="815">
                  <c:v>23.99</c:v>
                </c:pt>
                <c:pt idx="816">
                  <c:v>23.99</c:v>
                </c:pt>
                <c:pt idx="817">
                  <c:v>24.06</c:v>
                </c:pt>
                <c:pt idx="818">
                  <c:v>24.06</c:v>
                </c:pt>
                <c:pt idx="819">
                  <c:v>24.06</c:v>
                </c:pt>
                <c:pt idx="820">
                  <c:v>24.32</c:v>
                </c:pt>
                <c:pt idx="821">
                  <c:v>24.32</c:v>
                </c:pt>
                <c:pt idx="822">
                  <c:v>24.32</c:v>
                </c:pt>
                <c:pt idx="823">
                  <c:v>24.64</c:v>
                </c:pt>
                <c:pt idx="824">
                  <c:v>24.64</c:v>
                </c:pt>
                <c:pt idx="825">
                  <c:v>24.64</c:v>
                </c:pt>
                <c:pt idx="826">
                  <c:v>24.34</c:v>
                </c:pt>
                <c:pt idx="827">
                  <c:v>24.34</c:v>
                </c:pt>
                <c:pt idx="828">
                  <c:v>24.34</c:v>
                </c:pt>
                <c:pt idx="829">
                  <c:v>24.59</c:v>
                </c:pt>
                <c:pt idx="830">
                  <c:v>24.59</c:v>
                </c:pt>
                <c:pt idx="831">
                  <c:v>24.59</c:v>
                </c:pt>
                <c:pt idx="832">
                  <c:v>23.71</c:v>
                </c:pt>
                <c:pt idx="833">
                  <c:v>23.71</c:v>
                </c:pt>
                <c:pt idx="834">
                  <c:v>23.71</c:v>
                </c:pt>
                <c:pt idx="835">
                  <c:v>24.54</c:v>
                </c:pt>
                <c:pt idx="836">
                  <c:v>24.54</c:v>
                </c:pt>
                <c:pt idx="837">
                  <c:v>24.54</c:v>
                </c:pt>
                <c:pt idx="838">
                  <c:v>24.82</c:v>
                </c:pt>
                <c:pt idx="839">
                  <c:v>24.82</c:v>
                </c:pt>
                <c:pt idx="840">
                  <c:v>24.82</c:v>
                </c:pt>
                <c:pt idx="841">
                  <c:v>24.07</c:v>
                </c:pt>
                <c:pt idx="842">
                  <c:v>24.07</c:v>
                </c:pt>
                <c:pt idx="843">
                  <c:v>24.07</c:v>
                </c:pt>
                <c:pt idx="844">
                  <c:v>24.19</c:v>
                </c:pt>
                <c:pt idx="845">
                  <c:v>24.19</c:v>
                </c:pt>
                <c:pt idx="846">
                  <c:v>24.19</c:v>
                </c:pt>
                <c:pt idx="847">
                  <c:v>23.63</c:v>
                </c:pt>
                <c:pt idx="848">
                  <c:v>23.63</c:v>
                </c:pt>
                <c:pt idx="849">
                  <c:v>23.63</c:v>
                </c:pt>
                <c:pt idx="850">
                  <c:v>24.07</c:v>
                </c:pt>
                <c:pt idx="851">
                  <c:v>24.07</c:v>
                </c:pt>
                <c:pt idx="852">
                  <c:v>24.07</c:v>
                </c:pt>
                <c:pt idx="853">
                  <c:v>24.17</c:v>
                </c:pt>
                <c:pt idx="854">
                  <c:v>24.17</c:v>
                </c:pt>
                <c:pt idx="855">
                  <c:v>24.17</c:v>
                </c:pt>
                <c:pt idx="856">
                  <c:v>24.58</c:v>
                </c:pt>
                <c:pt idx="857">
                  <c:v>24.58</c:v>
                </c:pt>
                <c:pt idx="858">
                  <c:v>24.58</c:v>
                </c:pt>
                <c:pt idx="859">
                  <c:v>23.7</c:v>
                </c:pt>
                <c:pt idx="860">
                  <c:v>23.7</c:v>
                </c:pt>
                <c:pt idx="861">
                  <c:v>23.7</c:v>
                </c:pt>
                <c:pt idx="862">
                  <c:v>23.97</c:v>
                </c:pt>
                <c:pt idx="863">
                  <c:v>23.97</c:v>
                </c:pt>
                <c:pt idx="864">
                  <c:v>23.97</c:v>
                </c:pt>
                <c:pt idx="865">
                  <c:v>24.18</c:v>
                </c:pt>
                <c:pt idx="866">
                  <c:v>24.18</c:v>
                </c:pt>
                <c:pt idx="867">
                  <c:v>24.18</c:v>
                </c:pt>
                <c:pt idx="868">
                  <c:v>24.35</c:v>
                </c:pt>
                <c:pt idx="869">
                  <c:v>24.35</c:v>
                </c:pt>
                <c:pt idx="870">
                  <c:v>24.35</c:v>
                </c:pt>
                <c:pt idx="871">
                  <c:v>24.65</c:v>
                </c:pt>
                <c:pt idx="872">
                  <c:v>24.65</c:v>
                </c:pt>
                <c:pt idx="873">
                  <c:v>24.65</c:v>
                </c:pt>
                <c:pt idx="874">
                  <c:v>23.86</c:v>
                </c:pt>
                <c:pt idx="875">
                  <c:v>23.86</c:v>
                </c:pt>
                <c:pt idx="876">
                  <c:v>23.86</c:v>
                </c:pt>
                <c:pt idx="877">
                  <c:v>24.5</c:v>
                </c:pt>
                <c:pt idx="878">
                  <c:v>24.5</c:v>
                </c:pt>
                <c:pt idx="879">
                  <c:v>24.5</c:v>
                </c:pt>
                <c:pt idx="880">
                  <c:v>24.29</c:v>
                </c:pt>
                <c:pt idx="881">
                  <c:v>24.29</c:v>
                </c:pt>
                <c:pt idx="882">
                  <c:v>24.29</c:v>
                </c:pt>
                <c:pt idx="883">
                  <c:v>24.02</c:v>
                </c:pt>
                <c:pt idx="884">
                  <c:v>24.02</c:v>
                </c:pt>
                <c:pt idx="885">
                  <c:v>24.02</c:v>
                </c:pt>
                <c:pt idx="886">
                  <c:v>24.44</c:v>
                </c:pt>
                <c:pt idx="887">
                  <c:v>24.44</c:v>
                </c:pt>
                <c:pt idx="888">
                  <c:v>24.44</c:v>
                </c:pt>
                <c:pt idx="889">
                  <c:v>23.71</c:v>
                </c:pt>
                <c:pt idx="890">
                  <c:v>23.71</c:v>
                </c:pt>
                <c:pt idx="891">
                  <c:v>23.71</c:v>
                </c:pt>
                <c:pt idx="892">
                  <c:v>24.55</c:v>
                </c:pt>
                <c:pt idx="893">
                  <c:v>24.55</c:v>
                </c:pt>
                <c:pt idx="894">
                  <c:v>24.55</c:v>
                </c:pt>
                <c:pt idx="895">
                  <c:v>24.3</c:v>
                </c:pt>
                <c:pt idx="896">
                  <c:v>24.3</c:v>
                </c:pt>
                <c:pt idx="897">
                  <c:v>24.3</c:v>
                </c:pt>
                <c:pt idx="898">
                  <c:v>23.92</c:v>
                </c:pt>
                <c:pt idx="899">
                  <c:v>23.92</c:v>
                </c:pt>
                <c:pt idx="900">
                  <c:v>23.92</c:v>
                </c:pt>
                <c:pt idx="901">
                  <c:v>24.71</c:v>
                </c:pt>
                <c:pt idx="902">
                  <c:v>24.71</c:v>
                </c:pt>
                <c:pt idx="903">
                  <c:v>24.71</c:v>
                </c:pt>
                <c:pt idx="904">
                  <c:v>23.96</c:v>
                </c:pt>
                <c:pt idx="905">
                  <c:v>23.96</c:v>
                </c:pt>
                <c:pt idx="906">
                  <c:v>23.96</c:v>
                </c:pt>
                <c:pt idx="907">
                  <c:v>24.2</c:v>
                </c:pt>
                <c:pt idx="908">
                  <c:v>24.2</c:v>
                </c:pt>
                <c:pt idx="909">
                  <c:v>24.2</c:v>
                </c:pt>
                <c:pt idx="910">
                  <c:v>24.51</c:v>
                </c:pt>
                <c:pt idx="911">
                  <c:v>24.51</c:v>
                </c:pt>
                <c:pt idx="912">
                  <c:v>24.51</c:v>
                </c:pt>
                <c:pt idx="913">
                  <c:v>24.5</c:v>
                </c:pt>
                <c:pt idx="914">
                  <c:v>24.5</c:v>
                </c:pt>
                <c:pt idx="915">
                  <c:v>24.5</c:v>
                </c:pt>
                <c:pt idx="916">
                  <c:v>24.9</c:v>
                </c:pt>
                <c:pt idx="917">
                  <c:v>24.9</c:v>
                </c:pt>
                <c:pt idx="918">
                  <c:v>24.9</c:v>
                </c:pt>
                <c:pt idx="919">
                  <c:v>25.32</c:v>
                </c:pt>
                <c:pt idx="920">
                  <c:v>25.32</c:v>
                </c:pt>
                <c:pt idx="921">
                  <c:v>25.32</c:v>
                </c:pt>
                <c:pt idx="922">
                  <c:v>24.65</c:v>
                </c:pt>
                <c:pt idx="923">
                  <c:v>24.65</c:v>
                </c:pt>
                <c:pt idx="924">
                  <c:v>24.65</c:v>
                </c:pt>
                <c:pt idx="925">
                  <c:v>25.6</c:v>
                </c:pt>
                <c:pt idx="926">
                  <c:v>25.6</c:v>
                </c:pt>
                <c:pt idx="927">
                  <c:v>25.6</c:v>
                </c:pt>
                <c:pt idx="928">
                  <c:v>26.74</c:v>
                </c:pt>
                <c:pt idx="929">
                  <c:v>26.74</c:v>
                </c:pt>
                <c:pt idx="930">
                  <c:v>26.74</c:v>
                </c:pt>
                <c:pt idx="931">
                  <c:v>26.74</c:v>
                </c:pt>
                <c:pt idx="932">
                  <c:v>30.08</c:v>
                </c:pt>
                <c:pt idx="933">
                  <c:v>30.08</c:v>
                </c:pt>
                <c:pt idx="934">
                  <c:v>30.08</c:v>
                </c:pt>
                <c:pt idx="935">
                  <c:v>29.85</c:v>
                </c:pt>
                <c:pt idx="936">
                  <c:v>29.85</c:v>
                </c:pt>
                <c:pt idx="937">
                  <c:v>29.85</c:v>
                </c:pt>
                <c:pt idx="938">
                  <c:v>29.85</c:v>
                </c:pt>
                <c:pt idx="939">
                  <c:v>30.48</c:v>
                </c:pt>
                <c:pt idx="940">
                  <c:v>30.48</c:v>
                </c:pt>
                <c:pt idx="941">
                  <c:v>30.48</c:v>
                </c:pt>
                <c:pt idx="942">
                  <c:v>30.48</c:v>
                </c:pt>
                <c:pt idx="943">
                  <c:v>30.44</c:v>
                </c:pt>
                <c:pt idx="944">
                  <c:v>30.44</c:v>
                </c:pt>
                <c:pt idx="945">
                  <c:v>30.44</c:v>
                </c:pt>
                <c:pt idx="946">
                  <c:v>30.44</c:v>
                </c:pt>
                <c:pt idx="947">
                  <c:v>30.45</c:v>
                </c:pt>
                <c:pt idx="948">
                  <c:v>30.45</c:v>
                </c:pt>
                <c:pt idx="949">
                  <c:v>30.45</c:v>
                </c:pt>
                <c:pt idx="950">
                  <c:v>29.84</c:v>
                </c:pt>
                <c:pt idx="951">
                  <c:v>29.84</c:v>
                </c:pt>
                <c:pt idx="952">
                  <c:v>29.84</c:v>
                </c:pt>
                <c:pt idx="953">
                  <c:v>29.29</c:v>
                </c:pt>
                <c:pt idx="954">
                  <c:v>29.29</c:v>
                </c:pt>
                <c:pt idx="955">
                  <c:v>29.29</c:v>
                </c:pt>
                <c:pt idx="956">
                  <c:v>29.29</c:v>
                </c:pt>
                <c:pt idx="957">
                  <c:v>30.4</c:v>
                </c:pt>
                <c:pt idx="958">
                  <c:v>30.4</c:v>
                </c:pt>
                <c:pt idx="959">
                  <c:v>30.4</c:v>
                </c:pt>
                <c:pt idx="960">
                  <c:v>28.83</c:v>
                </c:pt>
                <c:pt idx="961">
                  <c:v>28.83</c:v>
                </c:pt>
                <c:pt idx="962">
                  <c:v>28.83</c:v>
                </c:pt>
                <c:pt idx="963">
                  <c:v>28.83</c:v>
                </c:pt>
                <c:pt idx="964">
                  <c:v>31.21</c:v>
                </c:pt>
                <c:pt idx="965">
                  <c:v>31.21</c:v>
                </c:pt>
                <c:pt idx="966">
                  <c:v>31.21</c:v>
                </c:pt>
                <c:pt idx="967">
                  <c:v>29.97</c:v>
                </c:pt>
                <c:pt idx="968">
                  <c:v>29.97</c:v>
                </c:pt>
                <c:pt idx="969">
                  <c:v>29.97</c:v>
                </c:pt>
                <c:pt idx="970">
                  <c:v>29.29</c:v>
                </c:pt>
                <c:pt idx="971">
                  <c:v>29.29</c:v>
                </c:pt>
                <c:pt idx="972">
                  <c:v>29.29</c:v>
                </c:pt>
                <c:pt idx="973">
                  <c:v>29.99</c:v>
                </c:pt>
                <c:pt idx="974">
                  <c:v>29.99</c:v>
                </c:pt>
                <c:pt idx="975">
                  <c:v>29.99</c:v>
                </c:pt>
                <c:pt idx="976">
                  <c:v>29.99</c:v>
                </c:pt>
                <c:pt idx="977">
                  <c:v>30.31</c:v>
                </c:pt>
                <c:pt idx="978">
                  <c:v>30.31</c:v>
                </c:pt>
                <c:pt idx="979">
                  <c:v>30.31</c:v>
                </c:pt>
                <c:pt idx="980">
                  <c:v>30.31</c:v>
                </c:pt>
                <c:pt idx="981">
                  <c:v>30.42</c:v>
                </c:pt>
                <c:pt idx="982">
                  <c:v>30.42</c:v>
                </c:pt>
                <c:pt idx="983">
                  <c:v>30.42</c:v>
                </c:pt>
                <c:pt idx="984">
                  <c:v>30.42</c:v>
                </c:pt>
                <c:pt idx="985">
                  <c:v>31.51</c:v>
                </c:pt>
                <c:pt idx="986">
                  <c:v>31.51</c:v>
                </c:pt>
                <c:pt idx="987">
                  <c:v>31.51</c:v>
                </c:pt>
                <c:pt idx="988">
                  <c:v>31.51</c:v>
                </c:pt>
                <c:pt idx="989">
                  <c:v>30.67</c:v>
                </c:pt>
                <c:pt idx="990">
                  <c:v>30.67</c:v>
                </c:pt>
                <c:pt idx="991">
                  <c:v>30.67</c:v>
                </c:pt>
                <c:pt idx="992">
                  <c:v>30.67</c:v>
                </c:pt>
                <c:pt idx="993">
                  <c:v>30.13</c:v>
                </c:pt>
                <c:pt idx="994">
                  <c:v>30.13</c:v>
                </c:pt>
                <c:pt idx="995">
                  <c:v>30.13</c:v>
                </c:pt>
                <c:pt idx="996">
                  <c:v>30.13</c:v>
                </c:pt>
                <c:pt idx="997">
                  <c:v>30.79</c:v>
                </c:pt>
                <c:pt idx="998">
                  <c:v>30.79</c:v>
                </c:pt>
                <c:pt idx="999">
                  <c:v>30.79</c:v>
                </c:pt>
                <c:pt idx="1000">
                  <c:v>29.61</c:v>
                </c:pt>
                <c:pt idx="1001">
                  <c:v>29.61</c:v>
                </c:pt>
                <c:pt idx="1002">
                  <c:v>29.61</c:v>
                </c:pt>
                <c:pt idx="1003">
                  <c:v>29.61</c:v>
                </c:pt>
                <c:pt idx="1004">
                  <c:v>30.36</c:v>
                </c:pt>
                <c:pt idx="1005">
                  <c:v>30.36</c:v>
                </c:pt>
                <c:pt idx="1006">
                  <c:v>30.36</c:v>
                </c:pt>
                <c:pt idx="1007">
                  <c:v>30.36</c:v>
                </c:pt>
                <c:pt idx="1008">
                  <c:v>30.13</c:v>
                </c:pt>
                <c:pt idx="1009">
                  <c:v>30.13</c:v>
                </c:pt>
                <c:pt idx="1010">
                  <c:v>30.13</c:v>
                </c:pt>
                <c:pt idx="1011">
                  <c:v>30.13</c:v>
                </c:pt>
                <c:pt idx="1012">
                  <c:v>31</c:v>
                </c:pt>
                <c:pt idx="1013">
                  <c:v>31</c:v>
                </c:pt>
                <c:pt idx="1014">
                  <c:v>31</c:v>
                </c:pt>
                <c:pt idx="1015">
                  <c:v>31</c:v>
                </c:pt>
                <c:pt idx="1016">
                  <c:v>30.11</c:v>
                </c:pt>
                <c:pt idx="1017">
                  <c:v>30.11</c:v>
                </c:pt>
                <c:pt idx="1018">
                  <c:v>30.11</c:v>
                </c:pt>
                <c:pt idx="1019">
                  <c:v>30.11</c:v>
                </c:pt>
                <c:pt idx="1020">
                  <c:v>31.18</c:v>
                </c:pt>
                <c:pt idx="1021">
                  <c:v>31.18</c:v>
                </c:pt>
                <c:pt idx="1022">
                  <c:v>31.18</c:v>
                </c:pt>
                <c:pt idx="1023">
                  <c:v>31.18</c:v>
                </c:pt>
                <c:pt idx="1024">
                  <c:v>30.82</c:v>
                </c:pt>
                <c:pt idx="1025">
                  <c:v>30.82</c:v>
                </c:pt>
                <c:pt idx="1026">
                  <c:v>30.82</c:v>
                </c:pt>
                <c:pt idx="1027">
                  <c:v>30.82</c:v>
                </c:pt>
                <c:pt idx="1028">
                  <c:v>30.79</c:v>
                </c:pt>
                <c:pt idx="1029">
                  <c:v>30.79</c:v>
                </c:pt>
                <c:pt idx="1030">
                  <c:v>30.79</c:v>
                </c:pt>
                <c:pt idx="1031">
                  <c:v>30.79</c:v>
                </c:pt>
                <c:pt idx="1032">
                  <c:v>30.63</c:v>
                </c:pt>
                <c:pt idx="1033">
                  <c:v>30.63</c:v>
                </c:pt>
                <c:pt idx="1034">
                  <c:v>30.63</c:v>
                </c:pt>
                <c:pt idx="1035">
                  <c:v>30.63</c:v>
                </c:pt>
                <c:pt idx="1036">
                  <c:v>30.25</c:v>
                </c:pt>
                <c:pt idx="1037">
                  <c:v>30.25</c:v>
                </c:pt>
                <c:pt idx="1038">
                  <c:v>30.25</c:v>
                </c:pt>
                <c:pt idx="1039">
                  <c:v>29.64</c:v>
                </c:pt>
                <c:pt idx="1040">
                  <c:v>29.64</c:v>
                </c:pt>
                <c:pt idx="1041">
                  <c:v>29.64</c:v>
                </c:pt>
                <c:pt idx="1042">
                  <c:v>29.5</c:v>
                </c:pt>
                <c:pt idx="1043">
                  <c:v>29.5</c:v>
                </c:pt>
                <c:pt idx="1044">
                  <c:v>29.5</c:v>
                </c:pt>
                <c:pt idx="1045">
                  <c:v>29.5</c:v>
                </c:pt>
                <c:pt idx="1046">
                  <c:v>30.6</c:v>
                </c:pt>
                <c:pt idx="1047">
                  <c:v>30.6</c:v>
                </c:pt>
                <c:pt idx="1048">
                  <c:v>30.6</c:v>
                </c:pt>
                <c:pt idx="1049">
                  <c:v>30.6</c:v>
                </c:pt>
                <c:pt idx="1050">
                  <c:v>31.11</c:v>
                </c:pt>
                <c:pt idx="1051">
                  <c:v>31.11</c:v>
                </c:pt>
                <c:pt idx="1052">
                  <c:v>31.11</c:v>
                </c:pt>
                <c:pt idx="1053">
                  <c:v>31.11</c:v>
                </c:pt>
                <c:pt idx="1054">
                  <c:v>31.09</c:v>
                </c:pt>
                <c:pt idx="1055">
                  <c:v>31.09</c:v>
                </c:pt>
                <c:pt idx="1056">
                  <c:v>31.09</c:v>
                </c:pt>
                <c:pt idx="1057">
                  <c:v>31.09</c:v>
                </c:pt>
                <c:pt idx="1058">
                  <c:v>30.78</c:v>
                </c:pt>
                <c:pt idx="1059">
                  <c:v>30.78</c:v>
                </c:pt>
                <c:pt idx="1060">
                  <c:v>30.78</c:v>
                </c:pt>
                <c:pt idx="1061">
                  <c:v>30.78</c:v>
                </c:pt>
                <c:pt idx="1062">
                  <c:v>31.91</c:v>
                </c:pt>
              </c:numCache>
            </c:numRef>
          </c:val>
          <c:smooth val="0"/>
          <c:extLst>
            <c:ext xmlns:c16="http://schemas.microsoft.com/office/drawing/2014/chart" uri="{C3380CC4-5D6E-409C-BE32-E72D297353CC}">
              <c16:uniqueId val="{00000001-281F-4304-80F2-010F6128AA11}"/>
            </c:ext>
          </c:extLst>
        </c:ser>
        <c:ser>
          <c:idx val="2"/>
          <c:order val="2"/>
          <c:tx>
            <c:strRef>
              <c:f>Sheet1!$D$1</c:f>
              <c:strCache>
                <c:ptCount val="1"/>
                <c:pt idx="0">
                  <c:v>Column2</c:v>
                </c:pt>
              </c:strCache>
            </c:strRef>
          </c:tx>
          <c:spPr>
            <a:ln w="28575" cap="rnd">
              <a:solidFill>
                <a:schemeClr val="accent3"/>
              </a:solidFill>
              <a:round/>
            </a:ln>
            <a:effectLst/>
          </c:spPr>
          <c:marker>
            <c:symbol val="none"/>
          </c:marker>
          <c:cat>
            <c:numRef>
              <c:f>Sheet1!$A$2:$A$1064</c:f>
              <c:numCache>
                <c:formatCode>General</c:formatCode>
                <c:ptCount val="1063"/>
              </c:numCache>
            </c:numRef>
          </c:cat>
          <c:val>
            <c:numRef>
              <c:f>Sheet1!$D$2:$D$1064</c:f>
              <c:numCache>
                <c:formatCode>General</c:formatCode>
                <c:ptCount val="1063"/>
              </c:numCache>
            </c:numRef>
          </c:val>
          <c:smooth val="0"/>
          <c:extLst>
            <c:ext xmlns:c16="http://schemas.microsoft.com/office/drawing/2014/chart" uri="{C3380CC4-5D6E-409C-BE32-E72D297353CC}">
              <c16:uniqueId val="{00000002-281F-4304-80F2-010F6128AA11}"/>
            </c:ext>
          </c:extLst>
        </c:ser>
        <c:dLbls>
          <c:showLegendKey val="0"/>
          <c:showVal val="0"/>
          <c:showCatName val="0"/>
          <c:showSerName val="0"/>
          <c:showPercent val="0"/>
          <c:showBubbleSize val="0"/>
        </c:dLbls>
        <c:smooth val="0"/>
        <c:axId val="1213171727"/>
        <c:axId val="1213173391"/>
      </c:lineChart>
      <c:catAx>
        <c:axId val="121317172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Zeit</a:t>
                </a:r>
                <a:r>
                  <a:rPr lang="en-GB" baseline="0"/>
                  <a:t> in 1/10s</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3173391"/>
        <c:crosses val="autoZero"/>
        <c:auto val="1"/>
        <c:lblAlgn val="ctr"/>
        <c:lblOffset val="100"/>
        <c:noMultiLvlLbl val="0"/>
      </c:catAx>
      <c:valAx>
        <c:axId val="12131733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Frames/Sekunde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3171727"/>
        <c:crosses val="autoZero"/>
        <c:crossBetween val="between"/>
      </c:valAx>
      <c:spPr>
        <a:noFill/>
        <a:ln>
          <a:noFill/>
        </a:ln>
        <a:effectLst/>
      </c:spPr>
    </c:plotArea>
    <c:legend>
      <c:legendPos val="r"/>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baseline="0"/>
              <a:t>Manuelle Analyse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Linker Arm</c:v>
                </c:pt>
              </c:strCache>
            </c:strRef>
          </c:tx>
          <c:spPr>
            <a:ln w="28575" cap="rnd">
              <a:solidFill>
                <a:schemeClr val="accent1"/>
              </a:solidFill>
              <a:round/>
            </a:ln>
            <a:effectLst/>
          </c:spPr>
          <c:marker>
            <c:symbol val="none"/>
          </c:marker>
          <c:cat>
            <c:numRef>
              <c:f>Sheet1!$A$2:$A$668</c:f>
              <c:numCache>
                <c:formatCode>General</c:formatCode>
                <c:ptCount val="667"/>
              </c:numCache>
            </c:numRef>
          </c:cat>
          <c:val>
            <c:numRef>
              <c:f>Sheet1!$B$2:$B$668</c:f>
              <c:numCache>
                <c:formatCode>General</c:formatCode>
                <c:ptCount val="66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1</c:v>
                </c:pt>
                <c:pt idx="232">
                  <c:v>0</c:v>
                </c:pt>
                <c:pt idx="233">
                  <c:v>0</c:v>
                </c:pt>
                <c:pt idx="234">
                  <c:v>0</c:v>
                </c:pt>
                <c:pt idx="235">
                  <c:v>0</c:v>
                </c:pt>
                <c:pt idx="236">
                  <c:v>0</c:v>
                </c:pt>
                <c:pt idx="237">
                  <c:v>0</c:v>
                </c:pt>
                <c:pt idx="238">
                  <c:v>0</c:v>
                </c:pt>
                <c:pt idx="239">
                  <c:v>0</c:v>
                </c:pt>
                <c:pt idx="240">
                  <c:v>0</c:v>
                </c:pt>
                <c:pt idx="241">
                  <c:v>0</c:v>
                </c:pt>
                <c:pt idx="242">
                  <c:v>0</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numCache>
            </c:numRef>
          </c:val>
          <c:smooth val="0"/>
          <c:extLst>
            <c:ext xmlns:c16="http://schemas.microsoft.com/office/drawing/2014/chart" uri="{C3380CC4-5D6E-409C-BE32-E72D297353CC}">
              <c16:uniqueId val="{00000000-D8CD-4830-B8BC-F915AFB89905}"/>
            </c:ext>
          </c:extLst>
        </c:ser>
        <c:ser>
          <c:idx val="1"/>
          <c:order val="1"/>
          <c:tx>
            <c:strRef>
              <c:f>Sheet1!$C$1</c:f>
              <c:strCache>
                <c:ptCount val="1"/>
                <c:pt idx="0">
                  <c:v>Rechter Arm</c:v>
                </c:pt>
              </c:strCache>
            </c:strRef>
          </c:tx>
          <c:spPr>
            <a:ln w="28575" cap="rnd">
              <a:solidFill>
                <a:schemeClr val="accent2"/>
              </a:solidFill>
              <a:round/>
            </a:ln>
            <a:effectLst/>
          </c:spPr>
          <c:marker>
            <c:symbol val="none"/>
          </c:marker>
          <c:cat>
            <c:numRef>
              <c:f>Sheet1!$A$2:$A$668</c:f>
              <c:numCache>
                <c:formatCode>General</c:formatCode>
                <c:ptCount val="667"/>
              </c:numCache>
            </c:numRef>
          </c:cat>
          <c:val>
            <c:numRef>
              <c:f>Sheet1!$C$2:$C$668</c:f>
              <c:numCache>
                <c:formatCode>General</c:formatCode>
                <c:ptCount val="66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numCache>
            </c:numRef>
          </c:val>
          <c:smooth val="0"/>
          <c:extLst>
            <c:ext xmlns:c16="http://schemas.microsoft.com/office/drawing/2014/chart" uri="{C3380CC4-5D6E-409C-BE32-E72D297353CC}">
              <c16:uniqueId val="{00000001-D8CD-4830-B8BC-F915AFB89905}"/>
            </c:ext>
          </c:extLst>
        </c:ser>
        <c:ser>
          <c:idx val="2"/>
          <c:order val="2"/>
          <c:tx>
            <c:strRef>
              <c:f>Sheet1!$D$1</c:f>
              <c:strCache>
                <c:ptCount val="1"/>
                <c:pt idx="0">
                  <c:v>Column1</c:v>
                </c:pt>
              </c:strCache>
            </c:strRef>
          </c:tx>
          <c:spPr>
            <a:ln w="28575" cap="rnd">
              <a:solidFill>
                <a:schemeClr val="accent3"/>
              </a:solidFill>
              <a:round/>
            </a:ln>
            <a:effectLst/>
          </c:spPr>
          <c:marker>
            <c:symbol val="none"/>
          </c:marker>
          <c:cat>
            <c:numRef>
              <c:f>Sheet1!$A$2:$A$668</c:f>
              <c:numCache>
                <c:formatCode>General</c:formatCode>
                <c:ptCount val="667"/>
              </c:numCache>
            </c:numRef>
          </c:cat>
          <c:val>
            <c:numRef>
              <c:f>Sheet1!$D$2:$D$668</c:f>
              <c:numCache>
                <c:formatCode>General</c:formatCode>
                <c:ptCount val="667"/>
              </c:numCache>
            </c:numRef>
          </c:val>
          <c:smooth val="0"/>
          <c:extLst>
            <c:ext xmlns:c16="http://schemas.microsoft.com/office/drawing/2014/chart" uri="{C3380CC4-5D6E-409C-BE32-E72D297353CC}">
              <c16:uniqueId val="{00000002-D8CD-4830-B8BC-F915AFB89905}"/>
            </c:ext>
          </c:extLst>
        </c:ser>
        <c:dLbls>
          <c:showLegendKey val="0"/>
          <c:showVal val="0"/>
          <c:showCatName val="0"/>
          <c:showSerName val="0"/>
          <c:showPercent val="0"/>
          <c:showBubbleSize val="0"/>
        </c:dLbls>
        <c:smooth val="0"/>
        <c:axId val="1519209919"/>
        <c:axId val="1519203679"/>
      </c:lineChart>
      <c:catAx>
        <c:axId val="15192099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9203679"/>
        <c:crosses val="autoZero"/>
        <c:auto val="1"/>
        <c:lblAlgn val="ctr"/>
        <c:lblOffset val="100"/>
        <c:tickLblSkip val="1"/>
        <c:noMultiLvlLbl val="0"/>
      </c:catAx>
      <c:valAx>
        <c:axId val="1519203679"/>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1519209919"/>
        <c:crosses val="autoZero"/>
        <c:crossBetween val="between"/>
      </c:valAx>
      <c:spPr>
        <a:noFill/>
        <a:ln>
          <a:noFill/>
        </a:ln>
        <a:effectLst/>
      </c:spPr>
    </c:plotArea>
    <c:legend>
      <c:legendPos val="b"/>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Gestenerkennung</a:t>
            </a:r>
            <a:r>
              <a:rPr lang="en-GB" baseline="0"/>
              <a:t>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Linker Arm</c:v>
                </c:pt>
              </c:strCache>
            </c:strRef>
          </c:tx>
          <c:spPr>
            <a:ln w="28575" cap="rnd">
              <a:solidFill>
                <a:schemeClr val="accent1"/>
              </a:solidFill>
              <a:round/>
            </a:ln>
            <a:effectLst/>
          </c:spPr>
          <c:marker>
            <c:symbol val="none"/>
          </c:marker>
          <c:cat>
            <c:numRef>
              <c:f>Sheet1!$A$2:$A$668</c:f>
              <c:numCache>
                <c:formatCode>General</c:formatCode>
                <c:ptCount val="667"/>
              </c:numCache>
            </c:numRef>
          </c:cat>
          <c:val>
            <c:numRef>
              <c:f>Sheet1!$B$2:$B$668</c:f>
              <c:numCache>
                <c:formatCode>General</c:formatCode>
                <c:ptCount val="66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0</c:v>
                </c:pt>
                <c:pt idx="221">
                  <c:v>0</c:v>
                </c:pt>
                <c:pt idx="222">
                  <c:v>0</c:v>
                </c:pt>
                <c:pt idx="223">
                  <c:v>0</c:v>
                </c:pt>
                <c:pt idx="224">
                  <c:v>0</c:v>
                </c:pt>
                <c:pt idx="225">
                  <c:v>0</c:v>
                </c:pt>
                <c:pt idx="226">
                  <c:v>0</c:v>
                </c:pt>
                <c:pt idx="227">
                  <c:v>1</c:v>
                </c:pt>
                <c:pt idx="228">
                  <c:v>1</c:v>
                </c:pt>
                <c:pt idx="229">
                  <c:v>1</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0</c:v>
                </c:pt>
                <c:pt idx="287">
                  <c:v>0</c:v>
                </c:pt>
                <c:pt idx="288">
                  <c:v>0</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1</c:v>
                </c:pt>
                <c:pt idx="350">
                  <c:v>1</c:v>
                </c:pt>
                <c:pt idx="351">
                  <c:v>1</c:v>
                </c:pt>
                <c:pt idx="352">
                  <c:v>1</c:v>
                </c:pt>
                <c:pt idx="353">
                  <c:v>1</c:v>
                </c:pt>
                <c:pt idx="354">
                  <c:v>1</c:v>
                </c:pt>
                <c:pt idx="355">
                  <c:v>1</c:v>
                </c:pt>
                <c:pt idx="356">
                  <c:v>1</c:v>
                </c:pt>
                <c:pt idx="357">
                  <c:v>1</c:v>
                </c:pt>
                <c:pt idx="358">
                  <c:v>1</c:v>
                </c:pt>
                <c:pt idx="359">
                  <c:v>1</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1</c:v>
                </c:pt>
                <c:pt idx="614">
                  <c:v>1</c:v>
                </c:pt>
                <c:pt idx="615">
                  <c:v>1</c:v>
                </c:pt>
                <c:pt idx="616">
                  <c:v>1</c:v>
                </c:pt>
                <c:pt idx="617">
                  <c:v>1</c:v>
                </c:pt>
                <c:pt idx="618">
                  <c:v>1</c:v>
                </c:pt>
                <c:pt idx="619">
                  <c:v>1</c:v>
                </c:pt>
                <c:pt idx="620">
                  <c:v>1</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numCache>
            </c:numRef>
          </c:val>
          <c:smooth val="0"/>
          <c:extLst>
            <c:ext xmlns:c16="http://schemas.microsoft.com/office/drawing/2014/chart" uri="{C3380CC4-5D6E-409C-BE32-E72D297353CC}">
              <c16:uniqueId val="{00000000-F36F-4CBC-885D-11DFE3A7A0F4}"/>
            </c:ext>
          </c:extLst>
        </c:ser>
        <c:ser>
          <c:idx val="1"/>
          <c:order val="1"/>
          <c:tx>
            <c:strRef>
              <c:f>Sheet1!$C$1</c:f>
              <c:strCache>
                <c:ptCount val="1"/>
                <c:pt idx="0">
                  <c:v>Rechter Arm</c:v>
                </c:pt>
              </c:strCache>
            </c:strRef>
          </c:tx>
          <c:spPr>
            <a:ln w="28575" cap="rnd">
              <a:solidFill>
                <a:schemeClr val="accent2"/>
              </a:solidFill>
              <a:round/>
            </a:ln>
            <a:effectLst/>
          </c:spPr>
          <c:marker>
            <c:symbol val="none"/>
          </c:marker>
          <c:cat>
            <c:numRef>
              <c:f>Sheet1!$A$2:$A$668</c:f>
              <c:numCache>
                <c:formatCode>General</c:formatCode>
                <c:ptCount val="667"/>
              </c:numCache>
            </c:numRef>
          </c:cat>
          <c:val>
            <c:numRef>
              <c:f>Sheet1!$C$2:$C$668</c:f>
              <c:numCache>
                <c:formatCode>General</c:formatCode>
                <c:ptCount val="66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-1</c:v>
                </c:pt>
                <c:pt idx="133">
                  <c:v>-1</c:v>
                </c:pt>
                <c:pt idx="134">
                  <c:v>-1</c:v>
                </c:pt>
                <c:pt idx="135">
                  <c:v>-1</c:v>
                </c:pt>
                <c:pt idx="136">
                  <c:v>-1</c:v>
                </c:pt>
                <c:pt idx="137">
                  <c:v>-1</c:v>
                </c:pt>
                <c:pt idx="138">
                  <c:v>-1</c:v>
                </c:pt>
                <c:pt idx="139">
                  <c:v>-1</c:v>
                </c:pt>
                <c:pt idx="140">
                  <c:v>-1</c:v>
                </c:pt>
                <c:pt idx="141">
                  <c:v>-1</c:v>
                </c:pt>
                <c:pt idx="142">
                  <c:v>-1</c:v>
                </c:pt>
                <c:pt idx="143">
                  <c:v>-1</c:v>
                </c:pt>
                <c:pt idx="144">
                  <c:v>0</c:v>
                </c:pt>
                <c:pt idx="145">
                  <c:v>-1</c:v>
                </c:pt>
                <c:pt idx="146">
                  <c:v>-1</c:v>
                </c:pt>
                <c:pt idx="147">
                  <c:v>-1</c:v>
                </c:pt>
                <c:pt idx="148">
                  <c:v>-1</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-1</c:v>
                </c:pt>
                <c:pt idx="163">
                  <c:v>-1</c:v>
                </c:pt>
                <c:pt idx="164">
                  <c:v>-1</c:v>
                </c:pt>
                <c:pt idx="165">
                  <c:v>-1</c:v>
                </c:pt>
                <c:pt idx="166">
                  <c:v>-1</c:v>
                </c:pt>
                <c:pt idx="167">
                  <c:v>-1</c:v>
                </c:pt>
                <c:pt idx="168">
                  <c:v>-1</c:v>
                </c:pt>
                <c:pt idx="169">
                  <c:v>-1</c:v>
                </c:pt>
                <c:pt idx="170">
                  <c:v>-1</c:v>
                </c:pt>
                <c:pt idx="171">
                  <c:v>-1</c:v>
                </c:pt>
                <c:pt idx="172">
                  <c:v>-1</c:v>
                </c:pt>
                <c:pt idx="173">
                  <c:v>-1</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-1</c:v>
                </c:pt>
                <c:pt idx="247">
                  <c:v>-1</c:v>
                </c:pt>
                <c:pt idx="248">
                  <c:v>-1</c:v>
                </c:pt>
                <c:pt idx="249">
                  <c:v>-1</c:v>
                </c:pt>
                <c:pt idx="250">
                  <c:v>-1</c:v>
                </c:pt>
                <c:pt idx="251">
                  <c:v>-1</c:v>
                </c:pt>
                <c:pt idx="252">
                  <c:v>-1</c:v>
                </c:pt>
                <c:pt idx="253">
                  <c:v>-1</c:v>
                </c:pt>
                <c:pt idx="254">
                  <c:v>-1</c:v>
                </c:pt>
                <c:pt idx="255">
                  <c:v>-1</c:v>
                </c:pt>
                <c:pt idx="256">
                  <c:v>0</c:v>
                </c:pt>
                <c:pt idx="257">
                  <c:v>0</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0</c:v>
                </c:pt>
                <c:pt idx="286">
                  <c:v>0</c:v>
                </c:pt>
                <c:pt idx="287">
                  <c:v>0</c:v>
                </c:pt>
                <c:pt idx="288">
                  <c:v>0</c:v>
                </c:pt>
                <c:pt idx="289">
                  <c:v>-1</c:v>
                </c:pt>
                <c:pt idx="290">
                  <c:v>-1</c:v>
                </c:pt>
                <c:pt idx="291">
                  <c:v>-1</c:v>
                </c:pt>
                <c:pt idx="292">
                  <c:v>-1</c:v>
                </c:pt>
                <c:pt idx="293">
                  <c:v>-1</c:v>
                </c:pt>
                <c:pt idx="294">
                  <c:v>-1</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-1</c:v>
                </c:pt>
                <c:pt idx="327">
                  <c:v>-1</c:v>
                </c:pt>
                <c:pt idx="328">
                  <c:v>-1</c:v>
                </c:pt>
                <c:pt idx="329">
                  <c:v>-1</c:v>
                </c:pt>
                <c:pt idx="330">
                  <c:v>-1</c:v>
                </c:pt>
                <c:pt idx="331">
                  <c:v>-1</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-1</c:v>
                </c:pt>
                <c:pt idx="384">
                  <c:v>-1</c:v>
                </c:pt>
                <c:pt idx="385">
                  <c:v>-1</c:v>
                </c:pt>
                <c:pt idx="386">
                  <c:v>-1</c:v>
                </c:pt>
                <c:pt idx="387">
                  <c:v>-1</c:v>
                </c:pt>
                <c:pt idx="388">
                  <c:v>-1</c:v>
                </c:pt>
                <c:pt idx="389">
                  <c:v>-1</c:v>
                </c:pt>
                <c:pt idx="390">
                  <c:v>-1</c:v>
                </c:pt>
                <c:pt idx="391">
                  <c:v>-1</c:v>
                </c:pt>
                <c:pt idx="392">
                  <c:v>-1</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-1</c:v>
                </c:pt>
                <c:pt idx="539">
                  <c:v>-1</c:v>
                </c:pt>
                <c:pt idx="540">
                  <c:v>-1</c:v>
                </c:pt>
                <c:pt idx="541">
                  <c:v>-1</c:v>
                </c:pt>
                <c:pt idx="542">
                  <c:v>-1</c:v>
                </c:pt>
                <c:pt idx="543">
                  <c:v>-1</c:v>
                </c:pt>
                <c:pt idx="544">
                  <c:v>-1</c:v>
                </c:pt>
                <c:pt idx="545">
                  <c:v>-1</c:v>
                </c:pt>
                <c:pt idx="546">
                  <c:v>-1</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-1</c:v>
                </c:pt>
                <c:pt idx="587">
                  <c:v>-1</c:v>
                </c:pt>
                <c:pt idx="588">
                  <c:v>-1</c:v>
                </c:pt>
                <c:pt idx="589">
                  <c:v>-1</c:v>
                </c:pt>
                <c:pt idx="590">
                  <c:v>-1</c:v>
                </c:pt>
                <c:pt idx="591">
                  <c:v>-1</c:v>
                </c:pt>
                <c:pt idx="592">
                  <c:v>-1</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numCache>
            </c:numRef>
          </c:val>
          <c:smooth val="0"/>
          <c:extLst>
            <c:ext xmlns:c16="http://schemas.microsoft.com/office/drawing/2014/chart" uri="{C3380CC4-5D6E-409C-BE32-E72D297353CC}">
              <c16:uniqueId val="{00000001-F36F-4CBC-885D-11DFE3A7A0F4}"/>
            </c:ext>
          </c:extLst>
        </c:ser>
        <c:dLbls>
          <c:showLegendKey val="0"/>
          <c:showVal val="0"/>
          <c:showCatName val="0"/>
          <c:showSerName val="0"/>
          <c:showPercent val="0"/>
          <c:showBubbleSize val="0"/>
        </c:dLbls>
        <c:smooth val="0"/>
        <c:axId val="476926319"/>
        <c:axId val="476928399"/>
      </c:lineChart>
      <c:catAx>
        <c:axId val="4769263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6928399"/>
        <c:crosses val="autoZero"/>
        <c:auto val="1"/>
        <c:lblAlgn val="ctr"/>
        <c:lblOffset val="100"/>
        <c:noMultiLvlLbl val="0"/>
      </c:catAx>
      <c:valAx>
        <c:axId val="476928399"/>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4769263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b:Source>
    <b:Tag>Pre07</b:Tag>
    <b:SourceType>Book</b:SourceType>
    <b:Guid>{EBE497B0-B263-4DE0-BFCB-E71137E28235}</b:Guid>
    <b:Author>
      <b:Author>
        <b:NameList>
          <b:Person>
            <b:Last>Preiß</b:Last>
            <b:First>N.</b:First>
          </b:Person>
        </b:NameList>
      </b:Author>
    </b:Author>
    <b:Title>Entwurf und Verarbeitung relationaler Datenbanken</b:Title>
    <b:Year>2007</b:Year>
    <b:City>München/Wien</b:City>
    <b:Publisher>Oldenbourg</b:Publisher>
    <b:RefOrder>1</b:RefOrder>
  </b:Source>
</b:Sources>
</file>

<file path=customXml/item4.xml><?xml version="1.0" encoding="utf-8"?>
<ct:contentTypeSchema xmlns:ct="http://schemas.microsoft.com/office/2006/metadata/contentType" xmlns:ma="http://schemas.microsoft.com/office/2006/metadata/properties/metaAttributes" ct:_="" ma:_="" ma:contentTypeName="Dokument" ma:contentTypeID="0x0101007217CF23717F6E4EB14D299FF540B15A" ma:contentTypeVersion="2" ma:contentTypeDescription="Ein neues Dokument erstellen." ma:contentTypeScope="" ma:versionID="035880196ed7fb8fc9684f0b828c0d78">
  <xsd:schema xmlns:xsd="http://www.w3.org/2001/XMLSchema" xmlns:xs="http://www.w3.org/2001/XMLSchema" xmlns:p="http://schemas.microsoft.com/office/2006/metadata/properties" xmlns:ns3="ced28b18-8ae1-4339-9d79-f19093bdf1e1" targetNamespace="http://schemas.microsoft.com/office/2006/metadata/properties" ma:root="true" ma:fieldsID="50f4f5b6e3fc13017235dd4431d830aa" ns3:_="">
    <xsd:import namespace="ced28b18-8ae1-4339-9d79-f19093bdf1e1"/>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d28b18-8ae1-4339-9d79-f19093bdf1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975A67D-699C-4B78-A65A-D0950C56563F}">
  <ds:schemaRefs>
    <ds:schemaRef ds:uri="http://schemas.microsoft.com/sharepoint/v3/contenttype/forms"/>
  </ds:schemaRefs>
</ds:datastoreItem>
</file>

<file path=customXml/itemProps2.xml><?xml version="1.0" encoding="utf-8"?>
<ds:datastoreItem xmlns:ds="http://schemas.openxmlformats.org/officeDocument/2006/customXml" ds:itemID="{3C9D548D-1E2E-4350-9304-CF94E3C5E29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F371B6C-B4B9-4933-AC06-9327F0E443B2}">
  <ds:schemaRefs>
    <ds:schemaRef ds:uri="http://schemas.openxmlformats.org/officeDocument/2006/bibliography"/>
  </ds:schemaRefs>
</ds:datastoreItem>
</file>

<file path=customXml/itemProps4.xml><?xml version="1.0" encoding="utf-8"?>
<ds:datastoreItem xmlns:ds="http://schemas.openxmlformats.org/officeDocument/2006/customXml" ds:itemID="{120EF959-FBAB-4AF4-9D46-CC13647185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ed28b18-8ae1-4339-9d79-f19093bdf1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1679</TotalTime>
  <Pages>41</Pages>
  <Words>10460</Words>
  <Characters>59628</Characters>
  <Application>Microsoft Office Word</Application>
  <DocSecurity>0</DocSecurity>
  <Lines>496</Lines>
  <Paragraphs>139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Vorlage Zitierrichtlinien DHBW - WI</vt:lpstr>
      <vt:lpstr>Vorlage Zitierrichtlinien DHBW - WI</vt:lpstr>
    </vt:vector>
  </TitlesOfParts>
  <Company/>
  <LinksUpToDate>false</LinksUpToDate>
  <CharactersWithSpaces>69949</CharactersWithSpaces>
  <SharedDoc>false</SharedDoc>
  <HLinks>
    <vt:vector size="246" baseType="variant">
      <vt:variant>
        <vt:i4>2031664</vt:i4>
      </vt:variant>
      <vt:variant>
        <vt:i4>233</vt:i4>
      </vt:variant>
      <vt:variant>
        <vt:i4>0</vt:i4>
      </vt:variant>
      <vt:variant>
        <vt:i4>5</vt:i4>
      </vt:variant>
      <vt:variant>
        <vt:lpwstr/>
      </vt:variant>
      <vt:variant>
        <vt:lpwstr>_Toc505081894</vt:lpwstr>
      </vt:variant>
      <vt:variant>
        <vt:i4>2031664</vt:i4>
      </vt:variant>
      <vt:variant>
        <vt:i4>227</vt:i4>
      </vt:variant>
      <vt:variant>
        <vt:i4>0</vt:i4>
      </vt:variant>
      <vt:variant>
        <vt:i4>5</vt:i4>
      </vt:variant>
      <vt:variant>
        <vt:lpwstr/>
      </vt:variant>
      <vt:variant>
        <vt:lpwstr>_Toc505081893</vt:lpwstr>
      </vt:variant>
      <vt:variant>
        <vt:i4>2031664</vt:i4>
      </vt:variant>
      <vt:variant>
        <vt:i4>221</vt:i4>
      </vt:variant>
      <vt:variant>
        <vt:i4>0</vt:i4>
      </vt:variant>
      <vt:variant>
        <vt:i4>5</vt:i4>
      </vt:variant>
      <vt:variant>
        <vt:lpwstr/>
      </vt:variant>
      <vt:variant>
        <vt:lpwstr>_Toc505081892</vt:lpwstr>
      </vt:variant>
      <vt:variant>
        <vt:i4>589849</vt:i4>
      </vt:variant>
      <vt:variant>
        <vt:i4>216</vt:i4>
      </vt:variant>
      <vt:variant>
        <vt:i4>0</vt:i4>
      </vt:variant>
      <vt:variant>
        <vt:i4>5</vt:i4>
      </vt:variant>
      <vt:variant>
        <vt:lpwstr>https://www.researchgate.net/publication/344386051_HandBook_Guidance_on_the_programming_of_ABB_YuMi_IRB_14000</vt:lpwstr>
      </vt:variant>
      <vt:variant>
        <vt:lpwstr/>
      </vt:variant>
      <vt:variant>
        <vt:i4>7012374</vt:i4>
      </vt:variant>
      <vt:variant>
        <vt:i4>213</vt:i4>
      </vt:variant>
      <vt:variant>
        <vt:i4>0</vt:i4>
      </vt:variant>
      <vt:variant>
        <vt:i4>5</vt:i4>
      </vt:variant>
      <vt:variant>
        <vt:lpwstr>https://www.amazon.com/Intel-NUC-Performance-G-Kit-NUC8i7HVK/dp/B07BR5GK1V?language=de_DE&amp;currency=EUR</vt:lpwstr>
      </vt:variant>
      <vt:variant>
        <vt:lpwstr/>
      </vt:variant>
      <vt:variant>
        <vt:i4>524309</vt:i4>
      </vt:variant>
      <vt:variant>
        <vt:i4>210</vt:i4>
      </vt:variant>
      <vt:variant>
        <vt:i4>0</vt:i4>
      </vt:variant>
      <vt:variant>
        <vt:i4>5</vt:i4>
      </vt:variant>
      <vt:variant>
        <vt:lpwstr>https://arxiv.org/abs/1906.08172</vt:lpwstr>
      </vt:variant>
      <vt:variant>
        <vt:lpwstr/>
      </vt:variant>
      <vt:variant>
        <vt:i4>852060</vt:i4>
      </vt:variant>
      <vt:variant>
        <vt:i4>207</vt:i4>
      </vt:variant>
      <vt:variant>
        <vt:i4>0</vt:i4>
      </vt:variant>
      <vt:variant>
        <vt:i4>5</vt:i4>
      </vt:variant>
      <vt:variant>
        <vt:lpwstr>https://dictionary.cambridge.org/de/worterbuch/englisch/showcase</vt:lpwstr>
      </vt:variant>
      <vt:variant>
        <vt:lpwstr/>
      </vt:variant>
      <vt:variant>
        <vt:i4>5636153</vt:i4>
      </vt:variant>
      <vt:variant>
        <vt:i4>204</vt:i4>
      </vt:variant>
      <vt:variant>
        <vt:i4>0</vt:i4>
      </vt:variant>
      <vt:variant>
        <vt:i4>5</vt:i4>
      </vt:variant>
      <vt:variant>
        <vt:lpwstr>C:\Users\eckerth\Downloads\handbook-of-industrial-robotics-second-edition_compress.pdf</vt:lpwstr>
      </vt:variant>
      <vt:variant>
        <vt:lpwstr/>
      </vt:variant>
      <vt:variant>
        <vt:i4>1769554</vt:i4>
      </vt:variant>
      <vt:variant>
        <vt:i4>201</vt:i4>
      </vt:variant>
      <vt:variant>
        <vt:i4>0</vt:i4>
      </vt:variant>
      <vt:variant>
        <vt:i4>5</vt:i4>
      </vt:variant>
      <vt:variant>
        <vt:lpwstr>https://ieeexplore.ieee.org/stamp/stamp.jsp?tp=&amp;arnumber=6385518</vt:lpwstr>
      </vt:variant>
      <vt:variant>
        <vt:lpwstr/>
      </vt:variant>
      <vt:variant>
        <vt:i4>1376309</vt:i4>
      </vt:variant>
      <vt:variant>
        <vt:i4>194</vt:i4>
      </vt:variant>
      <vt:variant>
        <vt:i4>0</vt:i4>
      </vt:variant>
      <vt:variant>
        <vt:i4>5</vt:i4>
      </vt:variant>
      <vt:variant>
        <vt:lpwstr/>
      </vt:variant>
      <vt:variant>
        <vt:lpwstr>_Toc31092943</vt:lpwstr>
      </vt:variant>
      <vt:variant>
        <vt:i4>1441845</vt:i4>
      </vt:variant>
      <vt:variant>
        <vt:i4>185</vt:i4>
      </vt:variant>
      <vt:variant>
        <vt:i4>0</vt:i4>
      </vt:variant>
      <vt:variant>
        <vt:i4>5</vt:i4>
      </vt:variant>
      <vt:variant>
        <vt:lpwstr/>
      </vt:variant>
      <vt:variant>
        <vt:lpwstr>_Toc31092940</vt:lpwstr>
      </vt:variant>
      <vt:variant>
        <vt:i4>1179700</vt:i4>
      </vt:variant>
      <vt:variant>
        <vt:i4>176</vt:i4>
      </vt:variant>
      <vt:variant>
        <vt:i4>0</vt:i4>
      </vt:variant>
      <vt:variant>
        <vt:i4>5</vt:i4>
      </vt:variant>
      <vt:variant>
        <vt:lpwstr/>
      </vt:variant>
      <vt:variant>
        <vt:lpwstr>_Toc113053372</vt:lpwstr>
      </vt:variant>
      <vt:variant>
        <vt:i4>1179700</vt:i4>
      </vt:variant>
      <vt:variant>
        <vt:i4>170</vt:i4>
      </vt:variant>
      <vt:variant>
        <vt:i4>0</vt:i4>
      </vt:variant>
      <vt:variant>
        <vt:i4>5</vt:i4>
      </vt:variant>
      <vt:variant>
        <vt:lpwstr/>
      </vt:variant>
      <vt:variant>
        <vt:lpwstr>_Toc113053371</vt:lpwstr>
      </vt:variant>
      <vt:variant>
        <vt:i4>1179700</vt:i4>
      </vt:variant>
      <vt:variant>
        <vt:i4>164</vt:i4>
      </vt:variant>
      <vt:variant>
        <vt:i4>0</vt:i4>
      </vt:variant>
      <vt:variant>
        <vt:i4>5</vt:i4>
      </vt:variant>
      <vt:variant>
        <vt:lpwstr/>
      </vt:variant>
      <vt:variant>
        <vt:lpwstr>_Toc113053370</vt:lpwstr>
      </vt:variant>
      <vt:variant>
        <vt:i4>1245236</vt:i4>
      </vt:variant>
      <vt:variant>
        <vt:i4>158</vt:i4>
      </vt:variant>
      <vt:variant>
        <vt:i4>0</vt:i4>
      </vt:variant>
      <vt:variant>
        <vt:i4>5</vt:i4>
      </vt:variant>
      <vt:variant>
        <vt:lpwstr/>
      </vt:variant>
      <vt:variant>
        <vt:lpwstr>_Toc113053369</vt:lpwstr>
      </vt:variant>
      <vt:variant>
        <vt:i4>1245236</vt:i4>
      </vt:variant>
      <vt:variant>
        <vt:i4>152</vt:i4>
      </vt:variant>
      <vt:variant>
        <vt:i4>0</vt:i4>
      </vt:variant>
      <vt:variant>
        <vt:i4>5</vt:i4>
      </vt:variant>
      <vt:variant>
        <vt:lpwstr/>
      </vt:variant>
      <vt:variant>
        <vt:lpwstr>_Toc113053368</vt:lpwstr>
      </vt:variant>
      <vt:variant>
        <vt:i4>1245236</vt:i4>
      </vt:variant>
      <vt:variant>
        <vt:i4>146</vt:i4>
      </vt:variant>
      <vt:variant>
        <vt:i4>0</vt:i4>
      </vt:variant>
      <vt:variant>
        <vt:i4>5</vt:i4>
      </vt:variant>
      <vt:variant>
        <vt:lpwstr/>
      </vt:variant>
      <vt:variant>
        <vt:lpwstr>_Toc113053367</vt:lpwstr>
      </vt:variant>
      <vt:variant>
        <vt:i4>1245236</vt:i4>
      </vt:variant>
      <vt:variant>
        <vt:i4>140</vt:i4>
      </vt:variant>
      <vt:variant>
        <vt:i4>0</vt:i4>
      </vt:variant>
      <vt:variant>
        <vt:i4>5</vt:i4>
      </vt:variant>
      <vt:variant>
        <vt:lpwstr/>
      </vt:variant>
      <vt:variant>
        <vt:lpwstr>_Toc113053366</vt:lpwstr>
      </vt:variant>
      <vt:variant>
        <vt:i4>1245236</vt:i4>
      </vt:variant>
      <vt:variant>
        <vt:i4>134</vt:i4>
      </vt:variant>
      <vt:variant>
        <vt:i4>0</vt:i4>
      </vt:variant>
      <vt:variant>
        <vt:i4>5</vt:i4>
      </vt:variant>
      <vt:variant>
        <vt:lpwstr/>
      </vt:variant>
      <vt:variant>
        <vt:lpwstr>_Toc113053365</vt:lpwstr>
      </vt:variant>
      <vt:variant>
        <vt:i4>1245236</vt:i4>
      </vt:variant>
      <vt:variant>
        <vt:i4>128</vt:i4>
      </vt:variant>
      <vt:variant>
        <vt:i4>0</vt:i4>
      </vt:variant>
      <vt:variant>
        <vt:i4>5</vt:i4>
      </vt:variant>
      <vt:variant>
        <vt:lpwstr/>
      </vt:variant>
      <vt:variant>
        <vt:lpwstr>_Toc113053364</vt:lpwstr>
      </vt:variant>
      <vt:variant>
        <vt:i4>1245236</vt:i4>
      </vt:variant>
      <vt:variant>
        <vt:i4>122</vt:i4>
      </vt:variant>
      <vt:variant>
        <vt:i4>0</vt:i4>
      </vt:variant>
      <vt:variant>
        <vt:i4>5</vt:i4>
      </vt:variant>
      <vt:variant>
        <vt:lpwstr/>
      </vt:variant>
      <vt:variant>
        <vt:lpwstr>_Toc113053363</vt:lpwstr>
      </vt:variant>
      <vt:variant>
        <vt:i4>1245236</vt:i4>
      </vt:variant>
      <vt:variant>
        <vt:i4>116</vt:i4>
      </vt:variant>
      <vt:variant>
        <vt:i4>0</vt:i4>
      </vt:variant>
      <vt:variant>
        <vt:i4>5</vt:i4>
      </vt:variant>
      <vt:variant>
        <vt:lpwstr/>
      </vt:variant>
      <vt:variant>
        <vt:lpwstr>_Toc113053362</vt:lpwstr>
      </vt:variant>
      <vt:variant>
        <vt:i4>1245236</vt:i4>
      </vt:variant>
      <vt:variant>
        <vt:i4>110</vt:i4>
      </vt:variant>
      <vt:variant>
        <vt:i4>0</vt:i4>
      </vt:variant>
      <vt:variant>
        <vt:i4>5</vt:i4>
      </vt:variant>
      <vt:variant>
        <vt:lpwstr/>
      </vt:variant>
      <vt:variant>
        <vt:lpwstr>_Toc113053361</vt:lpwstr>
      </vt:variant>
      <vt:variant>
        <vt:i4>1245236</vt:i4>
      </vt:variant>
      <vt:variant>
        <vt:i4>104</vt:i4>
      </vt:variant>
      <vt:variant>
        <vt:i4>0</vt:i4>
      </vt:variant>
      <vt:variant>
        <vt:i4>5</vt:i4>
      </vt:variant>
      <vt:variant>
        <vt:lpwstr/>
      </vt:variant>
      <vt:variant>
        <vt:lpwstr>_Toc113053360</vt:lpwstr>
      </vt:variant>
      <vt:variant>
        <vt:i4>1048628</vt:i4>
      </vt:variant>
      <vt:variant>
        <vt:i4>98</vt:i4>
      </vt:variant>
      <vt:variant>
        <vt:i4>0</vt:i4>
      </vt:variant>
      <vt:variant>
        <vt:i4>5</vt:i4>
      </vt:variant>
      <vt:variant>
        <vt:lpwstr/>
      </vt:variant>
      <vt:variant>
        <vt:lpwstr>_Toc113053359</vt:lpwstr>
      </vt:variant>
      <vt:variant>
        <vt:i4>1048628</vt:i4>
      </vt:variant>
      <vt:variant>
        <vt:i4>92</vt:i4>
      </vt:variant>
      <vt:variant>
        <vt:i4>0</vt:i4>
      </vt:variant>
      <vt:variant>
        <vt:i4>5</vt:i4>
      </vt:variant>
      <vt:variant>
        <vt:lpwstr/>
      </vt:variant>
      <vt:variant>
        <vt:lpwstr>_Toc113053358</vt:lpwstr>
      </vt:variant>
      <vt:variant>
        <vt:i4>1048628</vt:i4>
      </vt:variant>
      <vt:variant>
        <vt:i4>86</vt:i4>
      </vt:variant>
      <vt:variant>
        <vt:i4>0</vt:i4>
      </vt:variant>
      <vt:variant>
        <vt:i4>5</vt:i4>
      </vt:variant>
      <vt:variant>
        <vt:lpwstr/>
      </vt:variant>
      <vt:variant>
        <vt:lpwstr>_Toc113053357</vt:lpwstr>
      </vt:variant>
      <vt:variant>
        <vt:i4>1048628</vt:i4>
      </vt:variant>
      <vt:variant>
        <vt:i4>80</vt:i4>
      </vt:variant>
      <vt:variant>
        <vt:i4>0</vt:i4>
      </vt:variant>
      <vt:variant>
        <vt:i4>5</vt:i4>
      </vt:variant>
      <vt:variant>
        <vt:lpwstr/>
      </vt:variant>
      <vt:variant>
        <vt:lpwstr>_Toc113053356</vt:lpwstr>
      </vt:variant>
      <vt:variant>
        <vt:i4>1048628</vt:i4>
      </vt:variant>
      <vt:variant>
        <vt:i4>74</vt:i4>
      </vt:variant>
      <vt:variant>
        <vt:i4>0</vt:i4>
      </vt:variant>
      <vt:variant>
        <vt:i4>5</vt:i4>
      </vt:variant>
      <vt:variant>
        <vt:lpwstr/>
      </vt:variant>
      <vt:variant>
        <vt:lpwstr>_Toc113053355</vt:lpwstr>
      </vt:variant>
      <vt:variant>
        <vt:i4>1048628</vt:i4>
      </vt:variant>
      <vt:variant>
        <vt:i4>68</vt:i4>
      </vt:variant>
      <vt:variant>
        <vt:i4>0</vt:i4>
      </vt:variant>
      <vt:variant>
        <vt:i4>5</vt:i4>
      </vt:variant>
      <vt:variant>
        <vt:lpwstr/>
      </vt:variant>
      <vt:variant>
        <vt:lpwstr>_Toc113053354</vt:lpwstr>
      </vt:variant>
      <vt:variant>
        <vt:i4>1048628</vt:i4>
      </vt:variant>
      <vt:variant>
        <vt:i4>62</vt:i4>
      </vt:variant>
      <vt:variant>
        <vt:i4>0</vt:i4>
      </vt:variant>
      <vt:variant>
        <vt:i4>5</vt:i4>
      </vt:variant>
      <vt:variant>
        <vt:lpwstr/>
      </vt:variant>
      <vt:variant>
        <vt:lpwstr>_Toc113053353</vt:lpwstr>
      </vt:variant>
      <vt:variant>
        <vt:i4>1048628</vt:i4>
      </vt:variant>
      <vt:variant>
        <vt:i4>56</vt:i4>
      </vt:variant>
      <vt:variant>
        <vt:i4>0</vt:i4>
      </vt:variant>
      <vt:variant>
        <vt:i4>5</vt:i4>
      </vt:variant>
      <vt:variant>
        <vt:lpwstr/>
      </vt:variant>
      <vt:variant>
        <vt:lpwstr>_Toc113053352</vt:lpwstr>
      </vt:variant>
      <vt:variant>
        <vt:i4>1048628</vt:i4>
      </vt:variant>
      <vt:variant>
        <vt:i4>50</vt:i4>
      </vt:variant>
      <vt:variant>
        <vt:i4>0</vt:i4>
      </vt:variant>
      <vt:variant>
        <vt:i4>5</vt:i4>
      </vt:variant>
      <vt:variant>
        <vt:lpwstr/>
      </vt:variant>
      <vt:variant>
        <vt:lpwstr>_Toc113053351</vt:lpwstr>
      </vt:variant>
      <vt:variant>
        <vt:i4>1048628</vt:i4>
      </vt:variant>
      <vt:variant>
        <vt:i4>44</vt:i4>
      </vt:variant>
      <vt:variant>
        <vt:i4>0</vt:i4>
      </vt:variant>
      <vt:variant>
        <vt:i4>5</vt:i4>
      </vt:variant>
      <vt:variant>
        <vt:lpwstr/>
      </vt:variant>
      <vt:variant>
        <vt:lpwstr>_Toc113053350</vt:lpwstr>
      </vt:variant>
      <vt:variant>
        <vt:i4>1114164</vt:i4>
      </vt:variant>
      <vt:variant>
        <vt:i4>38</vt:i4>
      </vt:variant>
      <vt:variant>
        <vt:i4>0</vt:i4>
      </vt:variant>
      <vt:variant>
        <vt:i4>5</vt:i4>
      </vt:variant>
      <vt:variant>
        <vt:lpwstr/>
      </vt:variant>
      <vt:variant>
        <vt:lpwstr>_Toc113053349</vt:lpwstr>
      </vt:variant>
      <vt:variant>
        <vt:i4>1114164</vt:i4>
      </vt:variant>
      <vt:variant>
        <vt:i4>32</vt:i4>
      </vt:variant>
      <vt:variant>
        <vt:i4>0</vt:i4>
      </vt:variant>
      <vt:variant>
        <vt:i4>5</vt:i4>
      </vt:variant>
      <vt:variant>
        <vt:lpwstr/>
      </vt:variant>
      <vt:variant>
        <vt:lpwstr>_Toc113053348</vt:lpwstr>
      </vt:variant>
      <vt:variant>
        <vt:i4>1114164</vt:i4>
      </vt:variant>
      <vt:variant>
        <vt:i4>26</vt:i4>
      </vt:variant>
      <vt:variant>
        <vt:i4>0</vt:i4>
      </vt:variant>
      <vt:variant>
        <vt:i4>5</vt:i4>
      </vt:variant>
      <vt:variant>
        <vt:lpwstr/>
      </vt:variant>
      <vt:variant>
        <vt:lpwstr>_Toc113053347</vt:lpwstr>
      </vt:variant>
      <vt:variant>
        <vt:i4>1114164</vt:i4>
      </vt:variant>
      <vt:variant>
        <vt:i4>20</vt:i4>
      </vt:variant>
      <vt:variant>
        <vt:i4>0</vt:i4>
      </vt:variant>
      <vt:variant>
        <vt:i4>5</vt:i4>
      </vt:variant>
      <vt:variant>
        <vt:lpwstr/>
      </vt:variant>
      <vt:variant>
        <vt:lpwstr>_Toc113053346</vt:lpwstr>
      </vt:variant>
      <vt:variant>
        <vt:i4>1114164</vt:i4>
      </vt:variant>
      <vt:variant>
        <vt:i4>14</vt:i4>
      </vt:variant>
      <vt:variant>
        <vt:i4>0</vt:i4>
      </vt:variant>
      <vt:variant>
        <vt:i4>5</vt:i4>
      </vt:variant>
      <vt:variant>
        <vt:lpwstr/>
      </vt:variant>
      <vt:variant>
        <vt:lpwstr>_Toc113053345</vt:lpwstr>
      </vt:variant>
      <vt:variant>
        <vt:i4>1114164</vt:i4>
      </vt:variant>
      <vt:variant>
        <vt:i4>8</vt:i4>
      </vt:variant>
      <vt:variant>
        <vt:i4>0</vt:i4>
      </vt:variant>
      <vt:variant>
        <vt:i4>5</vt:i4>
      </vt:variant>
      <vt:variant>
        <vt:lpwstr/>
      </vt:variant>
      <vt:variant>
        <vt:lpwstr>_Toc113053344</vt:lpwstr>
      </vt:variant>
      <vt:variant>
        <vt:i4>1114164</vt:i4>
      </vt:variant>
      <vt:variant>
        <vt:i4>2</vt:i4>
      </vt:variant>
      <vt:variant>
        <vt:i4>0</vt:i4>
      </vt:variant>
      <vt:variant>
        <vt:i4>5</vt:i4>
      </vt:variant>
      <vt:variant>
        <vt:lpwstr/>
      </vt:variant>
      <vt:variant>
        <vt:lpwstr>_Toc113053343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Zitierrichtlinien DHBW - WI</dc:title>
  <dc:creator>Friedemann Schwenkreis</dc:creator>
  <cp:lastModifiedBy>Eckerth, Jon (DualStudy)</cp:lastModifiedBy>
  <cp:revision>368</cp:revision>
  <cp:lastPrinted>2022-12-28T15:30:00Z</cp:lastPrinted>
  <dcterms:created xsi:type="dcterms:W3CDTF">2022-12-26T21:15:00Z</dcterms:created>
  <dcterms:modified xsi:type="dcterms:W3CDTF">2022-12-28T15:30:00Z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0x0101007217CF23717F6E4EB14D299FF540B15A</vt:lpwstr>
  </property>
  <property fmtid="{D5CDD505-2E9C-101B-9397-08002B2CF9AE}" pid="3" name="CitaviDocumentProperty_0">
    <vt:lpwstr>c79d9ae3-5fd9-4a02-a11e-d7d8d7dfdd89</vt:lpwstr>
  </property>
  <property fmtid="{D5CDD505-2E9C-101B-9397-08002B2CF9AE}" pid="4" name="CitaviDocumentProperty_27">
    <vt:lpwstr>True</vt:lpwstr>
  </property>
  <property fmtid="{D5CDD505-2E9C-101B-9397-08002B2CF9AE}" pid="5" name="CitaviDocumentProperty_26">
    <vt:lpwstr>Literaturverzeichnis</vt:lpwstr>
  </property>
  <property fmtid="{D5CDD505-2E9C-101B-9397-08002B2CF9AE}" pid="6" name="CitaviDocumentProperty_11">
    <vt:lpwstr>Überschrift 1;Überschrift 1 ohne Nummer</vt:lpwstr>
  </property>
  <property fmtid="{D5CDD505-2E9C-101B-9397-08002B2CF9AE}" pid="7" name="CitaviDocumentProperty_12">
    <vt:lpwstr>Standard</vt:lpwstr>
  </property>
  <property fmtid="{D5CDD505-2E9C-101B-9397-08002B2CF9AE}" pid="8" name="CitaviDocumentProperty_16">
    <vt:lpwstr>Untertitel</vt:lpwstr>
  </property>
  <property fmtid="{D5CDD505-2E9C-101B-9397-08002B2CF9AE}" pid="9" name="CitaviDocumentProperty_13">
    <vt:lpwstr>Standard</vt:lpwstr>
  </property>
  <property fmtid="{D5CDD505-2E9C-101B-9397-08002B2CF9AE}" pid="10" name="CitaviDocumentProperty_15">
    <vt:lpwstr>Standard</vt:lpwstr>
  </property>
  <property fmtid="{D5CDD505-2E9C-101B-9397-08002B2CF9AE}" pid="11" name="CitaviDocumentProperty_17">
    <vt:lpwstr>Standard</vt:lpwstr>
  </property>
  <property fmtid="{D5CDD505-2E9C-101B-9397-08002B2CF9AE}" pid="12" name="CitaviDocumentProperty_6">
    <vt:lpwstr>False</vt:lpwstr>
  </property>
  <property fmtid="{D5CDD505-2E9C-101B-9397-08002B2CF9AE}" pid="13" name="CitaviDocumentProperty_7">
    <vt:lpwstr>PA1</vt:lpwstr>
  </property>
  <property fmtid="{D5CDD505-2E9C-101B-9397-08002B2CF9AE}" pid="14" name="CitaviDocumentProperty_8">
    <vt:lpwstr>C:\Users\winuser\Documents\Citavi 6\Projects\PA1\PA1.ctv6</vt:lpwstr>
  </property>
  <property fmtid="{D5CDD505-2E9C-101B-9397-08002B2CF9AE}" pid="15" name="CitaviDocumentProperty_1">
    <vt:lpwstr>6.3.15.0</vt:lpwstr>
  </property>
</Properties>
</file>