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કાયદાકીય સૂચના</w:t>
      </w:r>
    </w:p>
    <w:p>
      <w:r>
        <w:t>તો, શ્રી રાજેશ કુમાર ફ્લેટ નંબર 302, ગ્રીન વેલી એપાર્ટમેન્ટ્સ, નવી દિલ્હી-110048</w:t>
      </w:r>
    </w:p>
    <w:p>
      <w:r>
        <w:t>વિષયઃ ભાડાની ચુકવણી ન કરવા માટે કાનૂની સૂચના</w:t>
      </w:r>
    </w:p>
    <w:p>
      <w:r>
        <w:t>પ્રિય શ્રી કુમાર,</w:t>
      </w:r>
    </w:p>
    <w:p>
      <w:r>
        <w:t>મારા ક્લાયન્ટ, ફ્લેટ નંબર 302, ગ્રીન વેલી એપાર્ટમેન્ટ્સના કાયદેસર માલિક અને મકાનમાલિક શ્રી અનિલ શર્માની સૂચનાઓ હેઠળ, મને આ કાનૂની નોટિસ સાથે તમને સેવા આપવા માટે નિર્દેશ આપવામાં આવ્યો છે.</w:t>
      </w:r>
    </w:p>
    <w:p>
      <w:r>
        <w:t>તમને 1લી માર્ચ 2023ના રોજ ઉપરોક્ત પરિસરમાં ભાડૂત તરીકે સામેલ કરવામાં આવ્યા હતા, ₹15,000/- ના માસિક ભાડા માટે, જે દરેક કેલેન્ડર મહિનાની 5મી તારીખે અથવા તે પહેલાં ચૂકવવાપાત્ર છે. જો કે, વારંવાર મૌખિક અને લેખિત રીમાઇન્ડર્સ હોવા છતાં, તમે છેલ્લા સતત ત્રણ મહિના (ફેબ્રુઆરી, માર્ચ અને એપ્રિલ 2024) નું ભાડું ચૂકવવામાં નિષ્ફળ ગયા છો, જે કુલ ₹45,000/- ની રકમ છે.</w:t>
      </w:r>
    </w:p>
    <w:p>
      <w:r>
        <w:t>આ 1લી માર્ચ 2023ના ભાડૂત કરારની શરતો અને નિયમોનો ભંગ છે. તમારા પાલન ન કરવાને કારણે મારા ક્લાયન્ટને માનસિક પીડા અને નાણાકીય નુકસાન થઈ રહ્યું છે.</w:t>
      </w:r>
    </w:p>
    <w:p>
      <w:r>
        <w:t>આથી તમને આ નોટિસ મળ્યાના 15 દિવસની અંદર ₹45,000/- નું સમગ્ર બાકી ભાડું ચૂકવવા માટે કહેવામાં આવે છે, જે નિષ્ફળ જાય તો મારા ક્લાયન્ટને તમારા ખર્ચ અને જોખમ પર ખાલી કરાવવા અને બાકી નીકળતી રકમની વસૂલાત માટે યોગ્ય કાનૂની કાર્યવાહી શરૂ કરવા માટે મજબૂર કરવામાં આવશે.</w:t>
      </w:r>
    </w:p>
    <w:p>
      <w:r>
        <w:t>આ કાયદા હેઠળ મારા ક્લાયન્ટને ઉપલબ્ધ અન્ય કોઈપણ અધિકારો અને ઉપાયો માટે પૂર્વગ્રહ વિના છે.</w:t>
      </w:r>
    </w:p>
    <w:p>
      <w:r>
        <w:t>નિષ્ઠાપૂર્વક,</w:t>
      </w:r>
    </w:p>
    <w:p>
      <w:r>
        <w:t>એડ. મીરા સિંહ એડવોકેટ, સુપ્રીમ કોર્ટ ઓફ ઇન્ડિયા તારીખઃ 15 મે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