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4"/>
        <w:spacing w:line="240"/>
      </w:pPr>
    </w:p>
    <w:p>
      <w:pPr>
        <w:pStyle w:val="shimo normal"/>
        <w:numPr>
          <w:ilvl w:val="0"/>
          <w:numId w:val="1"/>
        </w:numPr>
        <w:spacing w:line="240"/>
      </w:pPr>
      <w:r>
        <w:rPr>
          <w:rFonts w:ascii="" w:hAnsi="" w:cs="" w:eastAsia=""/>
          <w:sz w:val="22"/>
          <w:rtl w:val="0"/>
        </w:rPr>
        <w:t xml:space="preserve"> 在 solidity 左侧 Applications 中选取 应用，使用 foundry 框架进行编译，并编写测试（至少覆盖一个 Success Case 和 Fail Case），提交 github repo 链接 </w:t>
      </w:r>
    </w:p>
    <w:p>
      <w:pPr>
        <w:pStyle w:val="shimo normal"/>
        <w:numPr>
          <w:ilvl w:val="0"/>
          <w:numId w:val="1"/>
        </w:numPr>
        <w:spacing w:line="240"/>
      </w:pPr>
      <w:hyperlink r:id="rId4">
        <w:r>
          <w:rPr>
            <w:color w:val="0000FF"/>
            <w:u w:val="single"/>
          </w:rPr>
          <w:t>Solidity by Example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大的项目需要用到框架foundry</w:t>
      </w:r>
    </w:p>
    <w:p>
      <w:pPr>
        <w:pStyle w:val="shimo normal"/>
        <w:spacing w:line="240"/>
      </w:pPr>
      <w:hyperlink r:id="rId5">
        <w:r>
          <w:rPr>
            <w:color w:val="0000FF"/>
            <w:u w:val="single"/>
          </w:rPr>
          <w:t>https://app.heptabase.com/w/3fbd82f11298301c426a2fbaeb6b0bab9322bbba075785ba3788c4acba6a630d</w:t>
        </w:r>
      </w:hyperlink>
    </w:p>
    <w:p>
      <w:pPr>
        <w:pStyle w:val="shimo normal"/>
        <w:spacing w:line="240"/>
      </w:pPr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" w:hAnsi="" w:cs="" w:eastAsia=""/>
          <w:sz w:val="22"/>
          <w:rtl w:val="0"/>
        </w:rPr>
        <w:t>Foundry 安装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终端并输入以下命令：</w:t>
      </w:r>
    </w:p>
    <w:p>
      <w:pPr>
        <w:pStyle w:val="shimo normal"/>
        <w:spacing w:line="240"/>
      </w:pPr>
      <w:r>
        <w:rPr>
          <w:rtl w:val="0"/>
        </w:rPr>
        <w:t>curl -L https://foundry.paradigm.xyz | bash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这会下载</w:t>
      </w:r>
      <w:r>
        <w:rPr>
          <w:rFonts w:ascii="" w:hAnsi="" w:cs="" w:eastAsia=""/>
          <w:sz w:val="22"/>
          <w:rtl w:val="0"/>
        </w:rPr>
        <w:t>foundryup</w:t>
      </w:r>
      <w:r>
        <w:rPr>
          <w:rFonts w:ascii="" w:hAnsi="" w:cs="" w:eastAsia=""/>
          <w:sz w:val="22"/>
          <w:rtl w:val="0"/>
        </w:rPr>
        <w:t>。 然后通过运行它安装 Foundry：</w:t>
      </w:r>
    </w:p>
    <w:p>
      <w:pPr>
        <w:pStyle w:val="shimo normal"/>
        <w:spacing w:line="240"/>
      </w:pPr>
      <w:r>
        <w:rPr>
          <w:rtl w:val="0"/>
        </w:rPr>
        <w:t>source /home/yhb/.bashrc</w:t>
      </w:r>
    </w:p>
    <w:p>
      <w:pPr>
        <w:pStyle w:val="shimo normal"/>
        <w:spacing w:line="240"/>
      </w:pPr>
      <w:r>
        <w:rPr>
          <w:rtl w:val="0"/>
        </w:rPr>
        <w:t>foundryup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 xml:space="preserve">安装安装后，有三个命令行工具 </w:t>
      </w:r>
      <w:r>
        <w:rPr>
          <w:rFonts w:ascii="" w:hAnsi="" w:cs="" w:eastAsia=""/>
          <w:sz w:val="22"/>
          <w:rtl w:val="0"/>
        </w:rPr>
        <w:t>forge</w:t>
      </w:r>
      <w:r>
        <w:rPr>
          <w:rFonts w:ascii="" w:hAnsi="" w:cs="" w:eastAsia=""/>
          <w:sz w:val="22"/>
          <w:rtl w:val="0"/>
        </w:rPr>
        <w:t xml:space="preserve">, </w:t>
      </w:r>
      <w:r>
        <w:rPr>
          <w:rFonts w:ascii="" w:hAnsi="" w:cs="" w:eastAsia=""/>
          <w:sz w:val="22"/>
          <w:rtl w:val="0"/>
        </w:rPr>
        <w:t>cast</w:t>
      </w:r>
      <w:r>
        <w:rPr>
          <w:rFonts w:ascii="" w:hAnsi="" w:cs="" w:eastAsia=""/>
          <w:sz w:val="22"/>
          <w:rtl w:val="0"/>
        </w:rPr>
        <w:t xml:space="preserve">, </w:t>
      </w:r>
      <w:r>
        <w:rPr>
          <w:rFonts w:ascii="" w:hAnsi="" w:cs="" w:eastAsia=""/>
          <w:sz w:val="22"/>
          <w:rtl w:val="0"/>
        </w:rPr>
        <w:t>anvil</w:t>
      </w:r>
      <w:r>
        <w:rPr>
          <w:rFonts w:ascii="" w:hAnsi="" w:cs="" w:eastAsia=""/>
          <w:sz w:val="22"/>
          <w:rtl w:val="0"/>
        </w:rPr>
        <w:t xml:space="preserve"> 组成</w:t>
      </w:r>
    </w:p>
    <w:p>
      <w:pPr>
        <w:pStyle w:val="shimo normal"/>
        <w:numPr>
          <w:ilvl w:val="0"/>
          <w:numId w:val="3"/>
        </w:numPr>
        <w:spacing w:line="240"/>
      </w:pPr>
      <w:r>
        <w:rPr>
          <w:rFonts w:ascii="" w:hAnsi="" w:cs="" w:eastAsia=""/>
          <w:b w:val="true"/>
          <w:sz w:val="22"/>
          <w:rtl w:val="0"/>
        </w:rPr>
        <w:t>forge</w:t>
      </w:r>
      <w:r>
        <w:rPr>
          <w:rFonts w:ascii="" w:hAnsi="" w:cs="" w:eastAsia=""/>
          <w:sz w:val="22"/>
          <w:rtl w:val="0"/>
        </w:rPr>
        <w:t>: 用来执行初始化项目、管理依赖、测试、构建、部署智能合约 ;</w:t>
      </w:r>
    </w:p>
    <w:p>
      <w:pPr>
        <w:pStyle w:val="shimo normal"/>
        <w:numPr>
          <w:ilvl w:val="0"/>
          <w:numId w:val="4"/>
        </w:numPr>
        <w:spacing w:line="240"/>
      </w:pPr>
      <w:r>
        <w:rPr>
          <w:rFonts w:ascii="" w:hAnsi="" w:cs="" w:eastAsia=""/>
          <w:b w:val="true"/>
          <w:sz w:val="22"/>
          <w:rtl w:val="0"/>
        </w:rPr>
        <w:t>cast</w:t>
      </w:r>
      <w:r>
        <w:rPr>
          <w:rFonts w:ascii="" w:hAnsi="" w:cs="" w:eastAsia=""/>
          <w:sz w:val="22"/>
          <w:rtl w:val="0"/>
        </w:rPr>
        <w:t>:  执行以太坊 RPC 调用的命令行工具, 进行智能合约调用、发送交易或检索任何类型的链数据</w:t>
      </w:r>
    </w:p>
    <w:p>
      <w:pPr>
        <w:pStyle w:val="shimo normal"/>
        <w:numPr>
          <w:ilvl w:val="0"/>
          <w:numId w:val="5"/>
        </w:numPr>
        <w:spacing w:line="240"/>
      </w:pPr>
      <w:r>
        <w:rPr>
          <w:rFonts w:ascii="" w:hAnsi="" w:cs="" w:eastAsia=""/>
          <w:b w:val="true"/>
          <w:sz w:val="22"/>
          <w:rtl w:val="0"/>
        </w:rPr>
        <w:t>anvil</w:t>
      </w:r>
      <w:r>
        <w:rPr>
          <w:rFonts w:ascii="" w:hAnsi="" w:cs="" w:eastAsia=""/>
          <w:sz w:val="22"/>
          <w:rtl w:val="0"/>
        </w:rPr>
        <w:t>:  创建一个本地测试网节点, 也可以用来分叉其他与 EVM 兼容的网络。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319226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" w:hAnsi="" w:cs="" w:eastAsia=""/>
          <w:sz w:val="22"/>
          <w:rtl w:val="0"/>
        </w:rPr>
        <w:t>初始化 Foundry 项目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git config --global user.email "1131764933@qq.com"</w:t>
      </w:r>
    </w:p>
    <w:p>
      <w:pPr>
        <w:pStyle w:val="shimo normal"/>
        <w:spacing w:line="240"/>
      </w:pPr>
      <w:r>
        <w:rPr>
          <w:rtl w:val="0"/>
        </w:rPr>
        <w:t>git config --global user.name "13079921106"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mkdir -p my_erc20</w:t>
      </w:r>
    </w:p>
    <w:p>
      <w:pPr>
        <w:pStyle w:val="shimo normal"/>
        <w:spacing w:line="240"/>
      </w:pPr>
      <w:r>
        <w:rPr>
          <w:rFonts w:ascii="Noto Sans JP" w:hAnsi="Noto Sans JP" w:cs="Noto Sans JP" w:eastAsia="Noto Sans JP"/>
          <w:color w:val="374151"/>
          <w:sz w:val="24"/>
          <w:szCs w:val="24"/>
          <w:rtl w:val="0"/>
        </w:rPr>
        <w:t>Forge 要求在初始化时目标目录必须是一个干净的工作目录，包括没有未跟踪的文件。</w:t>
      </w:r>
    </w:p>
    <w:p>
      <w:pPr>
        <w:pStyle w:val="shimo normal"/>
        <w:spacing w:line="240"/>
      </w:pPr>
      <w:r>
        <w:rPr>
          <w:rtl w:val="0"/>
        </w:rPr>
        <w:t>git add .</w:t>
      </w:r>
    </w:p>
    <w:p>
      <w:pPr>
        <w:pStyle w:val="shimo normal"/>
        <w:spacing w:line="240"/>
      </w:pPr>
      <w:r>
        <w:rPr>
          <w:rtl w:val="0"/>
        </w:rPr>
        <w:t>git commit -m "Your commit message"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 xml:space="preserve">通过 </w:t>
      </w:r>
      <w:r>
        <w:rPr>
          <w:rFonts w:ascii="" w:hAnsi="" w:cs="" w:eastAsia=""/>
          <w:sz w:val="22"/>
          <w:rtl w:val="0"/>
        </w:rPr>
        <w:t>forge</w:t>
      </w:r>
      <w:r>
        <w:rPr>
          <w:rFonts w:ascii="" w:hAnsi="" w:cs="" w:eastAsia=""/>
          <w:sz w:val="22"/>
          <w:rtl w:val="0"/>
        </w:rPr>
        <w:t xml:space="preserve"> 的 </w:t>
      </w:r>
      <w:r>
        <w:rPr>
          <w:rFonts w:ascii="" w:hAnsi="" w:cs="" w:eastAsia=""/>
          <w:sz w:val="22"/>
          <w:rtl w:val="0"/>
        </w:rPr>
        <w:t>forge init</w:t>
      </w:r>
      <w:r>
        <w:rPr>
          <w:rFonts w:ascii="" w:hAnsi="" w:cs="" w:eastAsia=""/>
          <w:sz w:val="22"/>
          <w:rtl w:val="0"/>
        </w:rPr>
        <w:t xml:space="preserve"> 初始化项目：</w:t>
      </w:r>
    </w:p>
    <w:p>
      <w:pPr>
        <w:pStyle w:val="shimo normal"/>
        <w:spacing w:line="240"/>
      </w:pPr>
      <w:r>
        <w:rPr>
          <w:rtl w:val="0"/>
        </w:rPr>
        <w:t>forge init my_erc20</w:t>
      </w:r>
    </w:p>
    <w:p>
      <w:pPr>
        <w:pStyle w:val="shimo normal"/>
        <w:spacing w:line="240"/>
      </w:pPr>
      <w:r>
        <w:rPr>
          <w:rtl w:val="0"/>
        </w:rPr>
        <w:t>cd my_erc20</w:t>
      </w:r>
    </w:p>
    <w:p>
      <w:pPr>
        <w:pStyle w:val="shimo normal"/>
        <w:spacing w:line="240"/>
      </w:pPr>
      <w:r>
        <w:rPr>
          <w:rtl w:val="0"/>
        </w:rPr>
        <w:t>code .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319226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创建好的 Foundry 工程结构为：</w:t>
      </w:r>
    </w:p>
    <w:p>
      <w:pPr>
        <w:pStyle w:val="shimo normal"/>
        <w:spacing w:line="240"/>
      </w:pPr>
      <w:r>
        <w:rPr>
          <w:rtl w:val="0"/>
        </w:rPr>
        <w:t>sudo apt  install tree</w:t>
      </w:r>
    </w:p>
    <w:p>
      <w:pPr>
        <w:pStyle w:val="shimo normal"/>
        <w:spacing w:line="240"/>
      </w:pPr>
      <w:r>
        <w:rPr>
          <w:rtl w:val="0"/>
        </w:rPr>
        <w:t>tree -L 2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hb@yhb:~/my_erc20$ tree -L 2</w:t>
      </w:r>
    </w:p>
    <w:p>
      <w:pPr>
        <w:pStyle w:val="shimo normal"/>
        <w:spacing w:line="240"/>
      </w:pPr>
      <w:r>
        <w:rPr>
          <w:rtl w:val="0"/>
        </w:rPr>
        <w:t>.</w:t>
      </w:r>
    </w:p>
    <w:p>
      <w:pPr>
        <w:pStyle w:val="shimo normal"/>
        <w:spacing w:line="240"/>
      </w:pPr>
      <w:r>
        <w:rPr>
          <w:rtl w:val="0"/>
        </w:rPr>
        <w:t>├── foundry.toml</w:t>
      </w:r>
    </w:p>
    <w:p>
      <w:pPr>
        <w:pStyle w:val="shimo normal"/>
        <w:spacing w:line="240"/>
      </w:pPr>
      <w:r>
        <w:rPr>
          <w:rtl w:val="0"/>
        </w:rPr>
        <w:t>├── my_erc20</w:t>
      </w:r>
    </w:p>
    <w:p>
      <w:pPr>
        <w:pStyle w:val="shimo normal"/>
        <w:spacing w:line="240"/>
      </w:pPr>
      <w:r>
        <w:rPr>
          <w:rtl w:val="0"/>
        </w:rPr>
        <w:t>│   ├── foundry.toml</w:t>
      </w:r>
    </w:p>
    <w:p>
      <w:pPr>
        <w:pStyle w:val="shimo normal"/>
        <w:spacing w:line="240"/>
      </w:pPr>
      <w:r>
        <w:rPr>
          <w:rtl w:val="0"/>
        </w:rPr>
        <w:t>│   ├── lib</w:t>
      </w:r>
    </w:p>
    <w:p>
      <w:pPr>
        <w:pStyle w:val="shimo normal"/>
        <w:spacing w:line="240"/>
      </w:pPr>
      <w:r>
        <w:rPr>
          <w:rtl w:val="0"/>
        </w:rPr>
        <w:t>│   ├── README.md</w:t>
      </w:r>
    </w:p>
    <w:p>
      <w:pPr>
        <w:pStyle w:val="shimo normal"/>
        <w:spacing w:line="240"/>
      </w:pPr>
      <w:r>
        <w:rPr>
          <w:rtl w:val="0"/>
        </w:rPr>
        <w:t>│   ├── script</w:t>
      </w:r>
    </w:p>
    <w:p>
      <w:pPr>
        <w:pStyle w:val="shimo normal"/>
        <w:spacing w:line="240"/>
      </w:pPr>
      <w:r>
        <w:rPr>
          <w:rtl w:val="0"/>
        </w:rPr>
        <w:t>│   ├── src</w:t>
      </w:r>
    </w:p>
    <w:p>
      <w:pPr>
        <w:pStyle w:val="shimo normal"/>
        <w:spacing w:line="240"/>
      </w:pPr>
      <w:r>
        <w:rPr>
          <w:rtl w:val="0"/>
        </w:rPr>
        <w:t>│   └── test</w:t>
      </w:r>
    </w:p>
    <w:p>
      <w:pPr>
        <w:pStyle w:val="shimo normal"/>
        <w:spacing w:line="240"/>
      </w:pPr>
      <w:r>
        <w:rPr>
          <w:rtl w:val="0"/>
        </w:rPr>
        <w:t>├── README.md</w:t>
      </w:r>
    </w:p>
    <w:p>
      <w:pPr>
        <w:pStyle w:val="shimo normal"/>
        <w:spacing w:line="240"/>
      </w:pPr>
      <w:r>
        <w:rPr>
          <w:rtl w:val="0"/>
        </w:rPr>
        <w:t>├── script</w:t>
      </w:r>
    </w:p>
    <w:p>
      <w:pPr>
        <w:pStyle w:val="shimo normal"/>
        <w:spacing w:line="240"/>
      </w:pPr>
      <w:r>
        <w:rPr>
          <w:rtl w:val="0"/>
        </w:rPr>
        <w:t>│   └── Counter.s.sol</w:t>
      </w:r>
    </w:p>
    <w:p>
      <w:pPr>
        <w:pStyle w:val="shimo normal"/>
        <w:spacing w:line="240"/>
      </w:pPr>
      <w:r>
        <w:rPr>
          <w:rtl w:val="0"/>
        </w:rPr>
        <w:t>├── src</w:t>
      </w:r>
    </w:p>
    <w:p>
      <w:pPr>
        <w:pStyle w:val="shimo normal"/>
        <w:spacing w:line="240"/>
      </w:pPr>
      <w:r>
        <w:rPr>
          <w:rtl w:val="0"/>
        </w:rPr>
        <w:t>│   └── Counter.sol</w:t>
      </w:r>
    </w:p>
    <w:p>
      <w:pPr>
        <w:pStyle w:val="shimo normal"/>
        <w:spacing w:line="240"/>
      </w:pPr>
      <w:r>
        <w:rPr>
          <w:rtl w:val="0"/>
        </w:rPr>
        <w:t>└── test</w:t>
      </w:r>
    </w:p>
    <w:p>
      <w:pPr>
        <w:pStyle w:val="shimo normal"/>
        <w:spacing w:line="240"/>
      </w:pPr>
      <w:r>
        <w:rPr>
          <w:rtl w:val="0"/>
        </w:rPr>
        <w:t>    └── Counter.t.sol</w:t>
      </w:r>
    </w:p>
    <w:p>
      <w:pPr>
        <w:pStyle w:val="shimo normal"/>
        <w:spacing w:line="240"/>
      </w:pPr>
      <w:r>
        <w:rPr>
          <w:rtl w:val="0"/>
        </w:rPr>
        <w:t>8 directories, 7 files</w:t>
      </w:r>
    </w:p>
    <w:p>
      <w:pPr>
        <w:pStyle w:val="shimo normal"/>
        <w:spacing w:line="240"/>
      </w:pPr>
    </w:p>
    <w:p>
      <w:pPr>
        <w:pStyle w:val="shimo normal"/>
        <w:numPr>
          <w:ilvl w:val="0"/>
          <w:numId w:val="6"/>
        </w:numPr>
        <w:spacing w:line="240"/>
      </w:pPr>
      <w:r>
        <w:rPr>
          <w:rFonts w:ascii="" w:hAnsi="" w:cs="" w:eastAsia=""/>
          <w:sz w:val="22"/>
          <w:rtl w:val="0"/>
        </w:rPr>
        <w:t>src</w:t>
      </w:r>
      <w:r>
        <w:rPr>
          <w:rFonts w:ascii="" w:hAnsi="" w:cs="" w:eastAsia=""/>
          <w:sz w:val="22"/>
          <w:rtl w:val="0"/>
        </w:rPr>
        <w:t>：智能合约目录</w:t>
      </w:r>
    </w:p>
    <w:p>
      <w:pPr>
        <w:pStyle w:val="shimo normal"/>
        <w:numPr>
          <w:ilvl w:val="0"/>
          <w:numId w:val="7"/>
        </w:numPr>
        <w:spacing w:line="240"/>
      </w:pPr>
      <w:r>
        <w:rPr>
          <w:rFonts w:ascii="" w:hAnsi="" w:cs="" w:eastAsia=""/>
          <w:sz w:val="22"/>
          <w:rtl w:val="0"/>
        </w:rPr>
        <w:t>script</w:t>
      </w:r>
      <w:r>
        <w:rPr>
          <w:rFonts w:ascii="" w:hAnsi="" w:cs="" w:eastAsia=""/>
          <w:sz w:val="22"/>
          <w:rtl w:val="0"/>
        </w:rPr>
        <w:t xml:space="preserve"> ：部署脚本文件</w:t>
      </w:r>
    </w:p>
    <w:p>
      <w:pPr>
        <w:pStyle w:val="shimo normal"/>
        <w:numPr>
          <w:ilvl w:val="0"/>
          <w:numId w:val="8"/>
        </w:numPr>
        <w:spacing w:line="240"/>
      </w:pPr>
      <w:r>
        <w:rPr>
          <w:rFonts w:ascii="" w:hAnsi="" w:cs="" w:eastAsia=""/>
          <w:sz w:val="22"/>
          <w:rtl w:val="0"/>
        </w:rPr>
        <w:t>lib</w:t>
      </w:r>
      <w:r>
        <w:rPr>
          <w:rFonts w:ascii="" w:hAnsi="" w:cs="" w:eastAsia=""/>
          <w:sz w:val="22"/>
          <w:rtl w:val="0"/>
        </w:rPr>
        <w:t>: 依赖库目录</w:t>
      </w:r>
    </w:p>
    <w:p>
      <w:pPr>
        <w:pStyle w:val="shimo normal"/>
        <w:numPr>
          <w:ilvl w:val="0"/>
          <w:numId w:val="9"/>
        </w:numPr>
        <w:spacing w:line="240"/>
      </w:pPr>
      <w:r>
        <w:rPr>
          <w:rFonts w:ascii="" w:hAnsi="" w:cs="" w:eastAsia=""/>
          <w:sz w:val="22"/>
          <w:rtl w:val="0"/>
        </w:rPr>
        <w:t>test</w:t>
      </w:r>
      <w:r>
        <w:rPr>
          <w:rFonts w:ascii="" w:hAnsi="" w:cs="" w:eastAsia=""/>
          <w:sz w:val="22"/>
          <w:rtl w:val="0"/>
        </w:rPr>
        <w:t>：智能合约测试用例文件夹</w:t>
      </w:r>
    </w:p>
    <w:p>
      <w:pPr>
        <w:pStyle w:val="shimo normal"/>
        <w:numPr>
          <w:ilvl w:val="0"/>
          <w:numId w:val="10"/>
        </w:numPr>
        <w:spacing w:line="240"/>
      </w:pPr>
      <w:r>
        <w:rPr>
          <w:rFonts w:ascii="" w:hAnsi="" w:cs="" w:eastAsia=""/>
          <w:sz w:val="22"/>
          <w:rtl w:val="0"/>
        </w:rPr>
        <w:t>foundry.toml</w:t>
      </w:r>
      <w:r>
        <w:rPr>
          <w:rFonts w:ascii="" w:hAnsi="" w:cs="" w:eastAsia=""/>
          <w:sz w:val="22"/>
          <w:rtl w:val="0"/>
        </w:rPr>
        <w:t>：配置文件，配置连接的网络URL 及编译选项。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" w:hAnsi="" w:cs="" w:eastAsia=""/>
          <w:sz w:val="22"/>
          <w:rtl w:val="0"/>
        </w:rPr>
        <w:t>编写、编译智能合约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测试可以一个例子</w:t>
      </w:r>
    </w:p>
    <w:p>
      <w:pPr>
        <w:pStyle w:val="shimo normal"/>
        <w:spacing w:line="240"/>
      </w:pPr>
      <w:r>
        <w:rPr>
          <w:rtl w:val="0"/>
        </w:rPr>
        <w:t>// SPDX-License-Identifier: UNLICENSED</w:t>
      </w:r>
    </w:p>
    <w:p>
      <w:pPr>
        <w:pStyle w:val="shimo normal"/>
        <w:spacing w:line="240"/>
      </w:pPr>
      <w:r>
        <w:rPr>
          <w:rtl w:val="0"/>
        </w:rPr>
        <w:t>pragma solidity ^0.8.13;</w:t>
      </w:r>
    </w:p>
    <w:p>
      <w:pPr>
        <w:pStyle w:val="shimo normal"/>
        <w:spacing w:line="240"/>
      </w:pPr>
      <w:r>
        <w:rPr>
          <w:rtl w:val="0"/>
        </w:rPr>
        <w:t>contract Counter {</w:t>
      </w:r>
    </w:p>
    <w:p>
      <w:pPr>
        <w:pStyle w:val="shimo normal"/>
        <w:spacing w:line="240"/>
      </w:pPr>
      <w:r>
        <w:rPr>
          <w:rtl w:val="0"/>
        </w:rPr>
        <w:t>    uint256 public number;</w:t>
      </w:r>
    </w:p>
    <w:p>
      <w:pPr>
        <w:pStyle w:val="shimo normal"/>
        <w:spacing w:line="240"/>
      </w:pPr>
      <w:r>
        <w:rPr>
          <w:rtl w:val="0"/>
        </w:rPr>
        <w:t>    function setNumber(uint256 newNumber) public {</w:t>
      </w:r>
    </w:p>
    <w:p>
      <w:pPr>
        <w:pStyle w:val="shimo normal"/>
        <w:spacing w:line="240"/>
      </w:pPr>
      <w:r>
        <w:rPr>
          <w:rtl w:val="0"/>
        </w:rPr>
        <w:t>        number = newNumber;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function increment() public {</w:t>
      </w:r>
    </w:p>
    <w:p>
      <w:pPr>
        <w:pStyle w:val="shimo normal"/>
        <w:spacing w:line="240"/>
      </w:pPr>
      <w:r>
        <w:rPr>
          <w:rtl w:val="0"/>
        </w:rPr>
        <w:t>        number++;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function count() public {</w:t>
      </w:r>
    </w:p>
    <w:p>
      <w:pPr>
        <w:pStyle w:val="shimo normal"/>
        <w:spacing w:line="240"/>
      </w:pPr>
      <w:r>
        <w:rPr>
          <w:rtl w:val="0"/>
        </w:rPr>
        <w:t>        number = number + 1;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21307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上面例子通过后，增加一个合约应用</w:t>
      </w:r>
      <w:r>
        <w:rPr>
          <w:rFonts w:ascii="" w:hAnsi="" w:cs="" w:eastAsia=""/>
          <w:sz w:val="22"/>
        </w:rPr>
        <w:t xml:space="preserve">Ether Wallet,把配置文件中改成solc = "0.8.20" </w:t>
      </w:r>
    </w:p>
    <w:p>
      <w:pPr>
        <w:pStyle w:val="shimo normal"/>
        <w:spacing w:line="240"/>
      </w:pPr>
      <w:r>
        <w:rPr>
          <w:rtl w:val="0"/>
        </w:rPr>
        <w:t>// SPDX-License-Identifier: MIT</w:t>
      </w:r>
    </w:p>
    <w:p>
      <w:pPr>
        <w:pStyle w:val="shimo normal"/>
        <w:spacing w:line="240"/>
      </w:pPr>
      <w:r>
        <w:rPr>
          <w:rtl w:val="0"/>
        </w:rPr>
        <w:t>pragma solidity ^0.8.20;</w:t>
      </w:r>
    </w:p>
    <w:p>
      <w:pPr>
        <w:pStyle w:val="shimo normal"/>
        <w:spacing w:line="240"/>
      </w:pPr>
      <w:r>
        <w:rPr>
          <w:rtl w:val="0"/>
        </w:rPr>
        <w:t>contract EtherWallet {</w:t>
      </w:r>
    </w:p>
    <w:p>
      <w:pPr>
        <w:pStyle w:val="shimo normal"/>
        <w:spacing w:line="240"/>
      </w:pPr>
      <w:r>
        <w:rPr>
          <w:rtl w:val="0"/>
        </w:rPr>
        <w:t>    address payable public owner;</w:t>
      </w:r>
    </w:p>
    <w:p>
      <w:pPr>
        <w:pStyle w:val="shimo normal"/>
        <w:spacing w:line="240"/>
      </w:pPr>
      <w:r>
        <w:rPr>
          <w:rtl w:val="0"/>
        </w:rPr>
        <w:t>    constructor() {</w:t>
      </w:r>
    </w:p>
    <w:p>
      <w:pPr>
        <w:pStyle w:val="shimo normal"/>
        <w:spacing w:line="240"/>
      </w:pPr>
      <w:r>
        <w:rPr>
          <w:rtl w:val="0"/>
        </w:rPr>
        <w:t>        owner = payable(msg.sender);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receive() external payable {}</w:t>
      </w:r>
    </w:p>
    <w:p>
      <w:pPr>
        <w:pStyle w:val="shimo normal"/>
        <w:spacing w:line="240"/>
      </w:pPr>
      <w:r>
        <w:rPr>
          <w:rtl w:val="0"/>
        </w:rPr>
        <w:t>    function withdraw(uint _amount) external {</w:t>
      </w:r>
    </w:p>
    <w:p>
      <w:pPr>
        <w:pStyle w:val="shimo normal"/>
        <w:spacing w:line="240"/>
      </w:pPr>
      <w:r>
        <w:rPr>
          <w:rtl w:val="0"/>
        </w:rPr>
        <w:t>        require(msg.sender == owner, "caller is not owner");</w:t>
      </w:r>
    </w:p>
    <w:p>
      <w:pPr>
        <w:pStyle w:val="shimo normal"/>
        <w:spacing w:line="240"/>
      </w:pPr>
      <w:r>
        <w:rPr>
          <w:rtl w:val="0"/>
        </w:rPr>
        <w:t>        payable(msg.sender).transfer(_amount);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function getBalance() external view returns (uint) {</w:t>
      </w:r>
    </w:p>
    <w:p>
      <w:pPr>
        <w:pStyle w:val="shimo normal"/>
        <w:spacing w:line="240"/>
      </w:pPr>
      <w:r>
        <w:rPr>
          <w:rtl w:val="0"/>
        </w:rPr>
        <w:t>        return address(this).balance;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forge build 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903486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" w:hAnsi="" w:cs="" w:eastAsia=""/>
          <w:sz w:val="22"/>
          <w:rtl w:val="0"/>
        </w:rPr>
        <w:t>编写自动化测试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测试是用 Solidity 编写的。 如果测试功能 revert，则测试失败，否则通过。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996516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编写测试</w:t>
      </w:r>
    </w:p>
    <w:p>
      <w:pPr>
        <w:pStyle w:val="shimo normal"/>
        <w:spacing w:line="240"/>
      </w:pPr>
      <w:r>
        <w:rPr>
          <w:rtl w:val="0"/>
        </w:rPr>
        <w:t>// SPDX-License-Identifier: UNLICENSED</w:t>
      </w:r>
    </w:p>
    <w:p>
      <w:pPr>
        <w:pStyle w:val="shimo normal"/>
        <w:spacing w:line="240"/>
      </w:pPr>
      <w:r>
        <w:rPr>
          <w:rtl w:val="0"/>
        </w:rPr>
        <w:t>pragma solidity ^0.8.13;</w:t>
      </w:r>
    </w:p>
    <w:p>
      <w:pPr>
        <w:pStyle w:val="shimo normal"/>
        <w:spacing w:line="240"/>
      </w:pPr>
      <w:r>
        <w:rPr>
          <w:rtl w:val="0"/>
        </w:rPr>
        <w:t>import {Test, console2} from "forge-std/Test.sol";</w:t>
      </w:r>
    </w:p>
    <w:p>
      <w:pPr>
        <w:pStyle w:val="shimo normal"/>
        <w:spacing w:line="240"/>
      </w:pPr>
      <w:r>
        <w:rPr>
          <w:rtl w:val="0"/>
        </w:rPr>
        <w:t>import {EtherWallet} from "../src/EtherWallet.sol";</w:t>
      </w:r>
    </w:p>
    <w:p>
      <w:pPr>
        <w:pStyle w:val="shimo normal"/>
        <w:spacing w:line="240"/>
      </w:pPr>
      <w:r>
        <w:rPr>
          <w:rtl w:val="0"/>
        </w:rPr>
        <w:t>contract EtherWalletTest is Test {</w:t>
      </w:r>
    </w:p>
    <w:p>
      <w:pPr>
        <w:pStyle w:val="shimo normal"/>
        <w:spacing w:line="240"/>
      </w:pPr>
      <w:r>
        <w:rPr>
          <w:rtl w:val="0"/>
        </w:rPr>
        <w:t>    EtherWallet public etherWallet;</w:t>
      </w:r>
    </w:p>
    <w:p>
      <w:pPr>
        <w:pStyle w:val="shimo normal"/>
        <w:spacing w:line="240"/>
      </w:pPr>
      <w:r>
        <w:rPr>
          <w:rtl w:val="0"/>
        </w:rPr>
        <w:t>    function setUp() public {</w:t>
      </w:r>
    </w:p>
    <w:p>
      <w:pPr>
        <w:pStyle w:val="shimo normal"/>
        <w:spacing w:line="240"/>
      </w:pPr>
      <w:r>
        <w:rPr>
          <w:rtl w:val="0"/>
        </w:rPr>
        <w:t>        etherWallet = new EtherWallet();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function testInitBalance()public{</w:t>
      </w:r>
    </w:p>
    <w:p>
      <w:pPr>
        <w:pStyle w:val="shimo normal"/>
        <w:spacing w:line="240"/>
      </w:pPr>
      <w:r>
        <w:rPr>
          <w:rtl w:val="0"/>
        </w:rPr>
        <w:t>        assertEq(etherWallet.getBalance(),0,"initial balance should be 0");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function testFailInitBalance()public{</w:t>
      </w:r>
    </w:p>
    <w:p>
      <w:pPr>
        <w:pStyle w:val="shimo normal"/>
        <w:spacing w:line="240"/>
      </w:pPr>
      <w:r>
        <w:rPr>
          <w:rtl w:val="0"/>
        </w:rPr>
        <w:t>        assertEq(etherWallet.getBalance(),1,"initial balance should not be 1" );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function testsetOwner() public{</w:t>
      </w:r>
    </w:p>
    <w:p>
      <w:pPr>
        <w:pStyle w:val="shimo normal"/>
        <w:spacing w:line="240"/>
      </w:pPr>
      <w:r>
        <w:rPr>
          <w:rtl w:val="0"/>
        </w:rPr>
        <w:t>        etherWallet.setOwner(address(1));</w:t>
      </w:r>
    </w:p>
    <w:p>
      <w:pPr>
        <w:pStyle w:val="shimo normal"/>
        <w:spacing w:line="240"/>
      </w:pPr>
      <w:r>
        <w:rPr>
          <w:rtl w:val="0"/>
        </w:rPr>
        <w:t>        assertEq(etherWallet.owner(),address(1));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    function testFailNotOwner()public{</w:t>
      </w:r>
    </w:p>
    <w:p>
      <w:pPr>
        <w:pStyle w:val="shimo normal"/>
        <w:spacing w:line="240"/>
      </w:pPr>
      <w:r>
        <w:rPr>
          <w:rtl w:val="0"/>
        </w:rPr>
        <w:t>        vm.prank(address(1));</w:t>
      </w:r>
    </w:p>
    <w:p>
      <w:pPr>
        <w:pStyle w:val="shimo normal"/>
        <w:spacing w:line="240"/>
      </w:pPr>
      <w:r>
        <w:rPr>
          <w:rtl w:val="0"/>
        </w:rPr>
        <w:t>        etherWallet.setOwner(address(1));</w:t>
      </w:r>
    </w:p>
    <w:p>
      <w:pPr>
        <w:pStyle w:val="shimo normal"/>
        <w:spacing w:line="240"/>
      </w:pPr>
      <w:r>
        <w:rPr>
          <w:rtl w:val="0"/>
        </w:rPr>
        <w:t>   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3121136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solidity-by-example.org/" TargetMode="External" Type="http://schemas.openxmlformats.org/officeDocument/2006/relationships/hyperlink"/><Relationship Id="rId5" Target="https://app.heptabase.com/w/3fbd82f11298301c426a2fbaeb6b0bab9322bbba075785ba3788c4acba6a630d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2023-12-07T06:25:57Z</dcterms:created>
  <dc:creator> </dc:creator>
</cp:coreProperties>
</file>