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rPr>
          <w:rFonts w:ascii="Arial" w:cs="Arial" w:eastAsia="Arial" w:hAnsi="Arial"/>
          <w:i w:val="1"/>
          <w:color w:val="00b050"/>
          <w:sz w:val="50"/>
          <w:szCs w:val="50"/>
        </w:rPr>
      </w:pPr>
      <w:bookmarkStart w:colFirst="0" w:colLast="0" w:name="_heading=h.wsv59fom7qux" w:id="0"/>
      <w:bookmarkEnd w:id="0"/>
      <w:r w:rsidDel="00000000" w:rsidR="00000000" w:rsidRPr="00000000">
        <w:rPr>
          <w:sz w:val="50"/>
          <w:szCs w:val="50"/>
          <w:rtl w:val="0"/>
        </w:rPr>
        <w:t xml:space="preserve">PROYECTO FINAL: BACKEND NODE.JS NIVEL AVANZADO.</w:t>
      </w:r>
      <w:r w:rsidDel="00000000" w:rsidR="00000000" w:rsidRPr="00000000">
        <w:rPr>
          <w:rtl w:val="0"/>
        </w:rPr>
      </w:r>
    </w:p>
    <w:p w:rsidR="00000000" w:rsidDel="00000000" w:rsidP="00000000" w:rsidRDefault="00000000" w:rsidRPr="00000000" w14:paraId="00000002">
      <w:pPr>
        <w:pStyle w:val="Subtitle"/>
        <w:widowControl w:val="0"/>
        <w:spacing w:line="240" w:lineRule="auto"/>
        <w:rPr>
          <w:sz w:val="40"/>
          <w:szCs w:val="40"/>
          <w:vertAlign w:val="baseline"/>
        </w:rPr>
      </w:pPr>
      <w:bookmarkStart w:colFirst="0" w:colLast="0" w:name="_heading=h.rrzjejyc8n7n" w:id="1"/>
      <w:bookmarkEnd w:id="1"/>
      <w:r w:rsidDel="00000000" w:rsidR="00000000" w:rsidRPr="00000000">
        <w:rPr>
          <w:sz w:val="40"/>
          <w:szCs w:val="40"/>
          <w:vertAlign w:val="baseline"/>
          <w:rtl w:val="0"/>
        </w:rPr>
        <w:t xml:space="preserve">Avance 1</w:t>
      </w:r>
      <w:r w:rsidDel="00000000" w:rsidR="00000000" w:rsidRPr="00000000">
        <w:rPr>
          <w:sz w:val="40"/>
          <w:szCs w:val="40"/>
          <w:rtl w:val="0"/>
        </w:rPr>
        <w:t xml:space="preserve"> -</w:t>
      </w:r>
      <w:r w:rsidDel="00000000" w:rsidR="00000000" w:rsidRPr="00000000">
        <w:rPr>
          <w:sz w:val="40"/>
          <w:szCs w:val="40"/>
          <w:vertAlign w:val="baseline"/>
          <w:rtl w:val="0"/>
        </w:rPr>
        <w:t xml:space="preserve"> Función “</w:t>
      </w:r>
      <w:r w:rsidDel="00000000" w:rsidR="00000000" w:rsidRPr="00000000">
        <w:rPr>
          <w:sz w:val="40"/>
          <w:szCs w:val="40"/>
          <w:rtl w:val="0"/>
        </w:rPr>
        <w:t xml:space="preserve">Create Transport</w:t>
      </w:r>
      <w:r w:rsidDel="00000000" w:rsidR="00000000" w:rsidRPr="00000000">
        <w:rPr>
          <w:sz w:val="40"/>
          <w:szCs w:val="40"/>
          <w:vertAlign w:val="baseline"/>
          <w:rtl w:val="0"/>
        </w:rPr>
        <w:t xml:space="preserve">”</w:t>
      </w:r>
    </w:p>
    <w:p w:rsidR="00000000" w:rsidDel="00000000" w:rsidP="00000000" w:rsidRDefault="00000000" w:rsidRPr="00000000" w14:paraId="00000003">
      <w:pPr>
        <w:pStyle w:val="Heading1"/>
        <w:widowControl w:val="0"/>
        <w:spacing w:line="240" w:lineRule="auto"/>
        <w:rPr/>
      </w:pPr>
      <w:bookmarkStart w:colFirst="0" w:colLast="0" w:name="_heading=h.nmtxv4qufbuv" w:id="2"/>
      <w:bookmarkEnd w:id="2"/>
      <w:r w:rsidDel="00000000" w:rsidR="00000000" w:rsidRPr="00000000">
        <w:rPr>
          <w:vertAlign w:val="baseline"/>
          <w:rtl w:val="0"/>
        </w:rPr>
        <w:t xml:space="preserve">Concepto :</w:t>
      </w:r>
      <w:r w:rsidDel="00000000" w:rsidR="00000000" w:rsidRPr="00000000">
        <w:rPr>
          <w:rtl w:val="0"/>
        </w:rPr>
      </w:r>
    </w:p>
    <w:p w:rsidR="00000000" w:rsidDel="00000000" w:rsidP="00000000" w:rsidRDefault="00000000" w:rsidRPr="00000000" w14:paraId="00000004">
      <w:pPr>
        <w:widowControl w:val="0"/>
        <w:spacing w:line="240" w:lineRule="auto"/>
        <w:rPr/>
      </w:pPr>
      <w:r w:rsidDel="00000000" w:rsidR="00000000" w:rsidRPr="00000000">
        <w:rPr>
          <w:rtl w:val="0"/>
        </w:rPr>
        <w:t xml:space="preserve">Esta función se encarga de crear una variable de transporte que a su vez establecerá comunicación con el servidor SMTP y enviará el correo asignado, cuenta con un método llamado </w:t>
      </w:r>
      <w:r w:rsidDel="00000000" w:rsidR="00000000" w:rsidRPr="00000000">
        <w:rPr>
          <w:rtl w:val="0"/>
        </w:rPr>
        <w:t xml:space="preserve">sendMail el cual recibe los datos del correo que se requiere enviar y los regresa a partir de una función callback que genera un argumento de error que nos avisa si el correo fue enviado o de lo contrario nos muestra un mensaje de error. </w:t>
      </w:r>
    </w:p>
    <w:p w:rsidR="00000000" w:rsidDel="00000000" w:rsidP="00000000" w:rsidRDefault="00000000" w:rsidRPr="00000000" w14:paraId="00000005">
      <w:pPr>
        <w:pStyle w:val="Heading1"/>
        <w:widowControl w:val="0"/>
        <w:spacing w:after="0" w:line="240" w:lineRule="auto"/>
        <w:rPr>
          <w:vertAlign w:val="baseline"/>
        </w:rPr>
      </w:pPr>
      <w:bookmarkStart w:colFirst="0" w:colLast="0" w:name="_heading=h.qc4ig6fifuxv" w:id="3"/>
      <w:bookmarkEnd w:id="3"/>
      <w:r w:rsidDel="00000000" w:rsidR="00000000" w:rsidRPr="00000000">
        <w:rPr>
          <w:vertAlign w:val="baseline"/>
          <w:rtl w:val="0"/>
        </w:rPr>
        <w:t xml:space="preserve">Explicación de la lógica del programa:</w:t>
      </w:r>
    </w:p>
    <w:p w:rsidR="00000000" w:rsidDel="00000000" w:rsidP="00000000" w:rsidRDefault="00000000" w:rsidRPr="00000000" w14:paraId="00000006">
      <w:pPr>
        <w:widowControl w:val="0"/>
        <w:spacing w:line="240" w:lineRule="auto"/>
        <w:rPr/>
      </w:pPr>
      <w:r w:rsidDel="00000000" w:rsidR="00000000" w:rsidRPr="00000000">
        <w:rPr>
          <w:rtl w:val="0"/>
        </w:rPr>
        <w:t xml:space="preserve">Las siguientes son los archivos y carpetas usados para que funcione el código </w:t>
      </w:r>
    </w:p>
    <w:p w:rsidR="00000000" w:rsidDel="00000000" w:rsidP="00000000" w:rsidRDefault="00000000" w:rsidRPr="00000000" w14:paraId="00000007">
      <w:pPr>
        <w:rPr/>
      </w:pPr>
      <w:r w:rsidDel="00000000" w:rsidR="00000000" w:rsidRPr="00000000">
        <w:rPr/>
        <w:drawing>
          <wp:inline distB="114300" distT="114300" distL="114300" distR="114300">
            <wp:extent cx="5430203" cy="3655557"/>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30203" cy="36555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rPr/>
      </w:pPr>
      <w:r w:rsidDel="00000000" w:rsidR="00000000" w:rsidRPr="00000000">
        <w:rPr>
          <w:rtl w:val="0"/>
        </w:rPr>
        <w:t xml:space="preserve">El código funciona de la siguiente manera:</w:t>
      </w:r>
    </w:p>
    <w:p w:rsidR="00000000" w:rsidDel="00000000" w:rsidP="00000000" w:rsidRDefault="00000000" w:rsidRPr="00000000" w14:paraId="00000009">
      <w:pPr>
        <w:widowControl w:val="0"/>
        <w:spacing w:line="240" w:lineRule="auto"/>
        <w:ind w:left="0" w:firstLine="0"/>
        <w:rPr/>
      </w:pPr>
      <w:r w:rsidDel="00000000" w:rsidR="00000000" w:rsidRPr="00000000">
        <w:rPr/>
        <w:drawing>
          <wp:inline distB="114300" distT="114300" distL="114300" distR="114300">
            <wp:extent cx="5612130" cy="31877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121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line="240" w:lineRule="auto"/>
        <w:ind w:left="0" w:firstLine="0"/>
        <w:rPr/>
      </w:pPr>
      <w:r w:rsidDel="00000000" w:rsidR="00000000" w:rsidRPr="00000000">
        <w:rPr>
          <w:rtl w:val="0"/>
        </w:rPr>
        <w:t xml:space="preserve">El propósito del código es enviar un mensaje de a varios correos, hablando de una cantidad masiva de correos, correos que se podrían tener en una base de datos ya hecha</w:t>
      </w:r>
    </w:p>
    <w:p w:rsidR="00000000" w:rsidDel="00000000" w:rsidP="00000000" w:rsidRDefault="00000000" w:rsidRPr="00000000" w14:paraId="0000000B">
      <w:pPr>
        <w:widowControl w:val="0"/>
        <w:spacing w:line="240" w:lineRule="auto"/>
        <w:ind w:left="0" w:firstLine="0"/>
        <w:rPr/>
      </w:pPr>
      <w:r w:rsidDel="00000000" w:rsidR="00000000" w:rsidRPr="00000000">
        <w:rPr>
          <w:rtl w:val="0"/>
        </w:rPr>
        <w:t xml:space="preserve">En este caso el programa funciona de manera similar, se designa un destino para los mensajes junto con otros datos como propósito, correo de salida, texto interno y un html</w:t>
      </w:r>
    </w:p>
    <w:p w:rsidR="00000000" w:rsidDel="00000000" w:rsidP="00000000" w:rsidRDefault="00000000" w:rsidRPr="00000000" w14:paraId="0000000C">
      <w:pPr>
        <w:widowControl w:val="0"/>
        <w:spacing w:line="240" w:lineRule="auto"/>
        <w:ind w:left="0" w:firstLine="0"/>
        <w:rPr/>
      </w:pPr>
      <w:r w:rsidDel="00000000" w:rsidR="00000000" w:rsidRPr="00000000">
        <w:rPr>
          <w:rtl w:val="0"/>
        </w:rPr>
        <w:t xml:space="preserve">El programa envía el correo pero no será enviado a su destino final sino que será atrapado previamente a su envío final, útil para verificar que los datos por enviar estan correctos y el html sea el deseado</w:t>
      </w:r>
    </w:p>
    <w:p w:rsidR="00000000" w:rsidDel="00000000" w:rsidP="00000000" w:rsidRDefault="00000000" w:rsidRPr="00000000" w14:paraId="0000000D">
      <w:pPr>
        <w:widowControl w:val="0"/>
        <w:spacing w:line="240" w:lineRule="auto"/>
        <w:ind w:left="0" w:firstLine="0"/>
        <w:rPr/>
      </w:pPr>
      <w:r w:rsidDel="00000000" w:rsidR="00000000" w:rsidRPr="00000000">
        <w:rPr>
          <w:rtl w:val="0"/>
        </w:rPr>
        <w:t xml:space="preserve">Lo que hace el código es trabajar con nodemailer, cuenta con un transportador con los datos importantes para validar la cuenta de nodemailer, cuenta con un mensaje que tiene los datos de correspondencia y el contenido del mensaje y finalmente cuenta con un código que nos permitirá saber si el correo fue mandado junto a un id del correo o en caso contrario si no se envió y las posibles causas</w:t>
      </w:r>
    </w:p>
    <w:p w:rsidR="00000000" w:rsidDel="00000000" w:rsidP="00000000" w:rsidRDefault="00000000" w:rsidRPr="00000000" w14:paraId="0000000E">
      <w:pPr>
        <w:pStyle w:val="Heading1"/>
        <w:widowControl w:val="0"/>
        <w:spacing w:line="240" w:lineRule="auto"/>
        <w:rPr/>
      </w:pPr>
      <w:bookmarkStart w:colFirst="0" w:colLast="0" w:name="_heading=h.sa2k96w9oxyk" w:id="4"/>
      <w:bookmarkEnd w:id="4"/>
      <w:r w:rsidDel="00000000" w:rsidR="00000000" w:rsidRPr="00000000">
        <w:rPr>
          <w:rtl w:val="0"/>
        </w:rPr>
        <w:t xml:space="preserve">Imagenes de evidencia </w:t>
      </w:r>
    </w:p>
    <w:p w:rsidR="00000000" w:rsidDel="00000000" w:rsidP="00000000" w:rsidRDefault="00000000" w:rsidRPr="00000000" w14:paraId="0000000F">
      <w:pPr>
        <w:rPr/>
      </w:pPr>
      <w:r w:rsidDel="00000000" w:rsidR="00000000" w:rsidRPr="00000000">
        <w:rPr/>
        <w:drawing>
          <wp:inline distB="114300" distT="114300" distL="114300" distR="114300">
            <wp:extent cx="3533775" cy="5400675"/>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53377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HTML incluido en el correo</w:t>
      </w:r>
    </w:p>
    <w:p w:rsidR="00000000" w:rsidDel="00000000" w:rsidP="00000000" w:rsidRDefault="00000000" w:rsidRPr="00000000" w14:paraId="00000011">
      <w:pPr>
        <w:rPr/>
      </w:pPr>
      <w:r w:rsidDel="00000000" w:rsidR="00000000" w:rsidRPr="00000000">
        <w:rPr/>
        <w:drawing>
          <wp:inline distB="114300" distT="114300" distL="114300" distR="114300">
            <wp:extent cx="5612130" cy="5969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1213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Programa en ejecución</w:t>
      </w:r>
    </w:p>
    <w:p w:rsidR="00000000" w:rsidDel="00000000" w:rsidP="00000000" w:rsidRDefault="00000000" w:rsidRPr="00000000" w14:paraId="00000013">
      <w:pPr>
        <w:rPr/>
      </w:pPr>
      <w:r w:rsidDel="00000000" w:rsidR="00000000" w:rsidRPr="00000000">
        <w:rPr/>
        <w:drawing>
          <wp:inline distB="114300" distT="114300" distL="114300" distR="114300">
            <wp:extent cx="5612130" cy="2971800"/>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121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Mailtrap con el correo enviado</w:t>
      </w:r>
    </w:p>
    <w:p w:rsidR="00000000" w:rsidDel="00000000" w:rsidP="00000000" w:rsidRDefault="00000000" w:rsidRPr="00000000" w14:paraId="00000015">
      <w:pPr>
        <w:rPr/>
      </w:pPr>
      <w:r w:rsidDel="00000000" w:rsidR="00000000" w:rsidRPr="00000000">
        <w:rPr/>
        <w:drawing>
          <wp:inline distB="114300" distT="114300" distL="114300" distR="114300">
            <wp:extent cx="4829175" cy="37719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291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Datos del correo ingresados para su envío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Subtitle"/>
        <w:widowControl w:val="0"/>
        <w:spacing w:line="240" w:lineRule="auto"/>
        <w:rPr>
          <w:vertAlign w:val="baseline"/>
        </w:rPr>
      </w:pPr>
      <w:bookmarkStart w:colFirst="0" w:colLast="0" w:name="_heading=h.22dzp6hommx0" w:id="5"/>
      <w:bookmarkEnd w:id="5"/>
      <w:r w:rsidDel="00000000" w:rsidR="00000000" w:rsidRPr="00000000">
        <w:rPr>
          <w:vertAlign w:val="baseline"/>
          <w:rtl w:val="0"/>
        </w:rPr>
        <w:t xml:space="preserve">Avance 2: Códigos QR</w:t>
      </w:r>
    </w:p>
    <w:p w:rsidR="00000000" w:rsidDel="00000000" w:rsidP="00000000" w:rsidRDefault="00000000" w:rsidRPr="00000000" w14:paraId="00000019">
      <w:pPr>
        <w:pStyle w:val="Heading1"/>
        <w:widowControl w:val="0"/>
        <w:spacing w:line="240" w:lineRule="auto"/>
        <w:rPr/>
      </w:pPr>
      <w:bookmarkStart w:colFirst="0" w:colLast="0" w:name="_heading=h.dtwzoijtrd9f" w:id="6"/>
      <w:bookmarkEnd w:id="6"/>
      <w:r w:rsidDel="00000000" w:rsidR="00000000" w:rsidRPr="00000000">
        <w:rPr>
          <w:vertAlign w:val="baseline"/>
          <w:rtl w:val="0"/>
        </w:rPr>
        <w:t xml:space="preserve">Concepto </w:t>
      </w:r>
      <w:r w:rsidDel="00000000" w:rsidR="00000000" w:rsidRPr="00000000">
        <w:rPr>
          <w:rtl w:val="0"/>
        </w:rPr>
      </w:r>
    </w:p>
    <w:p w:rsidR="00000000" w:rsidDel="00000000" w:rsidP="00000000" w:rsidRDefault="00000000" w:rsidRPr="00000000" w14:paraId="0000001A">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Es un código de tipo 2D de matriz en donde se almacena una cierta cantidad de información para su lectura a alta velocidad creado por DENSO WAVE en 1994. </w:t>
      </w:r>
    </w:p>
    <w:p w:rsidR="00000000" w:rsidDel="00000000" w:rsidP="00000000" w:rsidRDefault="00000000" w:rsidRPr="00000000" w14:paraId="0000001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Se compone de una combinación de módulos en blanco y negro, patrones de detección de posición, de tiempo, información de corrección de errores y números de mascara. </w:t>
      </w:r>
    </w:p>
    <w:p w:rsidR="00000000" w:rsidDel="00000000" w:rsidP="00000000" w:rsidRDefault="00000000" w:rsidRPr="00000000" w14:paraId="0000001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Los patrones de detección de posición se ubican en las esquinas del código, su posición es detectada a través de ellos los cual permite la lectura rápida de los datos.</w:t>
      </w:r>
    </w:p>
    <w:p w:rsidR="00000000" w:rsidDel="00000000" w:rsidP="00000000" w:rsidRDefault="00000000" w:rsidRPr="00000000" w14:paraId="0000001D">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El patrón de alineación ayuda a la detección de posición cuando se produce un desplazamiento.</w:t>
      </w:r>
    </w:p>
    <w:p w:rsidR="00000000" w:rsidDel="00000000" w:rsidP="00000000" w:rsidRDefault="00000000" w:rsidRPr="00000000" w14:paraId="0000001E">
      <w:pPr>
        <w:widowControl w:val="0"/>
        <w:spacing w:line="240" w:lineRule="auto"/>
        <w:ind w:left="0" w:firstLine="0"/>
        <w:jc w:val="both"/>
        <w:rPr/>
      </w:pPr>
      <w:r w:rsidDel="00000000" w:rsidR="00000000" w:rsidRPr="00000000">
        <w:rPr>
          <w:rFonts w:ascii="Arial" w:cs="Arial" w:eastAsia="Arial" w:hAnsi="Arial"/>
          <w:rtl w:val="0"/>
        </w:rPr>
        <w:t xml:space="preserve">Entre sus ventajas destaca el fácil acceso a la información almacenada dentro del código. </w:t>
      </w:r>
      <w:r w:rsidDel="00000000" w:rsidR="00000000" w:rsidRPr="00000000">
        <w:rPr>
          <w:rtl w:val="0"/>
        </w:rPr>
      </w:r>
    </w:p>
    <w:p w:rsidR="00000000" w:rsidDel="00000000" w:rsidP="00000000" w:rsidRDefault="00000000" w:rsidRPr="00000000" w14:paraId="0000001F">
      <w:pPr>
        <w:widowControl w:val="0"/>
        <w:spacing w:line="240" w:lineRule="auto"/>
        <w:ind w:left="0" w:firstLine="0"/>
        <w:jc w:val="both"/>
        <w:rPr/>
      </w:pPr>
      <w:r w:rsidDel="00000000" w:rsidR="00000000" w:rsidRPr="00000000">
        <w:rPr>
          <w:rFonts w:ascii="Arial" w:cs="Arial" w:eastAsia="Arial" w:hAnsi="Arial"/>
          <w:rtl w:val="0"/>
        </w:rPr>
        <w:t xml:space="preserve">Usos: Texto, Enlaces a una web o archivo en internet, Tarjeta de contacto, Correo electrónico, SMS, Geolocalización, Evento, etc</w:t>
      </w:r>
      <w:r w:rsidDel="00000000" w:rsidR="00000000" w:rsidRPr="00000000">
        <w:rPr>
          <w:rtl w:val="0"/>
        </w:rPr>
      </w:r>
    </w:p>
    <w:p w:rsidR="00000000" w:rsidDel="00000000" w:rsidP="00000000" w:rsidRDefault="00000000" w:rsidRPr="00000000" w14:paraId="00000020">
      <w:pPr>
        <w:pStyle w:val="Heading1"/>
        <w:widowControl w:val="0"/>
        <w:spacing w:line="240" w:lineRule="auto"/>
        <w:rPr>
          <w:vertAlign w:val="baseline"/>
        </w:rPr>
      </w:pPr>
      <w:bookmarkStart w:colFirst="0" w:colLast="0" w:name="_heading=h.z47cmgfl28c" w:id="7"/>
      <w:bookmarkEnd w:id="7"/>
      <w:r w:rsidDel="00000000" w:rsidR="00000000" w:rsidRPr="00000000">
        <w:rPr>
          <w:vertAlign w:val="baseline"/>
          <w:rtl w:val="0"/>
        </w:rPr>
        <w:t xml:space="preserve">Explicación de la lógica del programa </w:t>
      </w:r>
    </w:p>
    <w:p w:rsidR="00000000" w:rsidDel="00000000" w:rsidP="00000000" w:rsidRDefault="00000000" w:rsidRPr="00000000" w14:paraId="00000021">
      <w:pPr>
        <w:widowControl w:val="0"/>
        <w:spacing w:line="240" w:lineRule="auto"/>
        <w:rPr/>
      </w:pPr>
      <w:r w:rsidDel="00000000" w:rsidR="00000000" w:rsidRPr="00000000">
        <w:rPr>
          <w:rtl w:val="0"/>
        </w:rPr>
        <w:t xml:space="preserve">Las siguientes son los archivos y carpetas usados para que funcione el código </w:t>
      </w:r>
    </w:p>
    <w:p w:rsidR="00000000" w:rsidDel="00000000" w:rsidP="00000000" w:rsidRDefault="00000000" w:rsidRPr="00000000" w14:paraId="00000022">
      <w:pPr>
        <w:widowControl w:val="0"/>
        <w:spacing w:line="240" w:lineRule="auto"/>
        <w:rPr/>
      </w:pPr>
      <w:r w:rsidDel="00000000" w:rsidR="00000000" w:rsidRPr="00000000">
        <w:rPr/>
        <w:drawing>
          <wp:inline distB="114300" distT="114300" distL="114300" distR="114300">
            <wp:extent cx="3400896" cy="3104091"/>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00896" cy="310409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t xml:space="preserve">El código funciona de la siguiente manera</w:t>
      </w:r>
    </w:p>
    <w:p w:rsidR="00000000" w:rsidDel="00000000" w:rsidP="00000000" w:rsidRDefault="00000000" w:rsidRPr="00000000" w14:paraId="00000024">
      <w:pPr>
        <w:widowControl w:val="0"/>
        <w:spacing w:line="240" w:lineRule="auto"/>
        <w:jc w:val="both"/>
        <w:rPr/>
      </w:pPr>
      <w:r w:rsidDel="00000000" w:rsidR="00000000" w:rsidRPr="00000000">
        <w:rPr>
          <w:rtl w:val="0"/>
        </w:rPr>
      </w:r>
    </w:p>
    <w:p w:rsidR="00000000" w:rsidDel="00000000" w:rsidP="00000000" w:rsidRDefault="00000000" w:rsidRPr="00000000" w14:paraId="00000025">
      <w:pPr>
        <w:widowControl w:val="0"/>
        <w:spacing w:line="240" w:lineRule="auto"/>
        <w:rPr/>
      </w:pPr>
      <w:r w:rsidDel="00000000" w:rsidR="00000000" w:rsidRPr="00000000">
        <w:rPr/>
        <w:drawing>
          <wp:inline distB="114300" distT="114300" distL="114300" distR="114300">
            <wp:extent cx="5612130" cy="34925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121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rtl w:val="0"/>
        </w:rPr>
        <w:t xml:space="preserve">Lo que hace el código es:</w:t>
      </w:r>
    </w:p>
    <w:p w:rsidR="00000000" w:rsidDel="00000000" w:rsidP="00000000" w:rsidRDefault="00000000" w:rsidRPr="00000000" w14:paraId="00000028">
      <w:pPr>
        <w:widowControl w:val="0"/>
        <w:numPr>
          <w:ilvl w:val="0"/>
          <w:numId w:val="2"/>
        </w:numPr>
        <w:spacing w:after="0" w:afterAutospacing="0" w:line="240" w:lineRule="auto"/>
        <w:ind w:left="720" w:hanging="360"/>
      </w:pPr>
      <w:r w:rsidDel="00000000" w:rsidR="00000000" w:rsidRPr="00000000">
        <w:rPr>
          <w:rtl w:val="0"/>
        </w:rPr>
        <w:t xml:space="preserve">Al introducir texto al código, el código se encargará de generar una imagen</w:t>
      </w:r>
    </w:p>
    <w:p w:rsidR="00000000" w:rsidDel="00000000" w:rsidP="00000000" w:rsidRDefault="00000000" w:rsidRPr="00000000" w14:paraId="00000029">
      <w:pPr>
        <w:widowControl w:val="0"/>
        <w:numPr>
          <w:ilvl w:val="1"/>
          <w:numId w:val="2"/>
        </w:numPr>
        <w:spacing w:after="0" w:afterAutospacing="0" w:line="240" w:lineRule="auto"/>
        <w:ind w:left="1440" w:hanging="360"/>
      </w:pPr>
      <w:r w:rsidDel="00000000" w:rsidR="00000000" w:rsidRPr="00000000">
        <w:rPr>
          <w:rtl w:val="0"/>
        </w:rPr>
        <w:t xml:space="preserve">La imagen se encontrará en formato de texto</w:t>
      </w:r>
    </w:p>
    <w:p w:rsidR="00000000" w:rsidDel="00000000" w:rsidP="00000000" w:rsidRDefault="00000000" w:rsidRPr="00000000" w14:paraId="0000002A">
      <w:pPr>
        <w:widowControl w:val="0"/>
        <w:numPr>
          <w:ilvl w:val="0"/>
          <w:numId w:val="2"/>
        </w:numPr>
        <w:spacing w:line="240" w:lineRule="auto"/>
        <w:ind w:left="720" w:hanging="360"/>
      </w:pPr>
      <w:r w:rsidDel="00000000" w:rsidR="00000000" w:rsidRPr="00000000">
        <w:rPr>
          <w:rtl w:val="0"/>
        </w:rPr>
        <w:t xml:space="preserve">El texto se interpretará posteriormente dentro de etiquetas de html para que aparezca una imagen con el código QR</w:t>
      </w:r>
    </w:p>
    <w:p w:rsidR="00000000" w:rsidDel="00000000" w:rsidP="00000000" w:rsidRDefault="00000000" w:rsidRPr="00000000" w14:paraId="0000002B">
      <w:pPr>
        <w:widowControl w:val="0"/>
        <w:spacing w:line="240" w:lineRule="auto"/>
        <w:rPr/>
      </w:pPr>
      <w:r w:rsidDel="00000000" w:rsidR="00000000" w:rsidRPr="00000000">
        <w:rPr>
          <w:rtl w:val="0"/>
        </w:rPr>
        <w:t xml:space="preserve">Dentro del programa</w:t>
      </w:r>
    </w:p>
    <w:p w:rsidR="00000000" w:rsidDel="00000000" w:rsidP="00000000" w:rsidRDefault="00000000" w:rsidRPr="00000000" w14:paraId="0000002C">
      <w:pPr>
        <w:widowControl w:val="0"/>
        <w:numPr>
          <w:ilvl w:val="0"/>
          <w:numId w:val="2"/>
        </w:numPr>
        <w:spacing w:after="0" w:afterAutospacing="0" w:line="240" w:lineRule="auto"/>
        <w:ind w:left="720" w:hanging="360"/>
      </w:pPr>
      <w:r w:rsidDel="00000000" w:rsidR="00000000" w:rsidRPr="00000000">
        <w:rPr>
          <w:rtl w:val="0"/>
        </w:rPr>
        <w:t xml:space="preserve">Para que ocurra esa interacción entre el frontend y el backend es necesario el uso de express y de corn</w:t>
      </w:r>
    </w:p>
    <w:p w:rsidR="00000000" w:rsidDel="00000000" w:rsidP="00000000" w:rsidRDefault="00000000" w:rsidRPr="00000000" w14:paraId="0000002D">
      <w:pPr>
        <w:widowControl w:val="0"/>
        <w:numPr>
          <w:ilvl w:val="0"/>
          <w:numId w:val="2"/>
        </w:numPr>
        <w:spacing w:after="0" w:afterAutospacing="0" w:line="240" w:lineRule="auto"/>
        <w:ind w:left="720" w:hanging="360"/>
      </w:pPr>
      <w:r w:rsidDel="00000000" w:rsidR="00000000" w:rsidRPr="00000000">
        <w:rPr>
          <w:rtl w:val="0"/>
        </w:rPr>
        <w:t xml:space="preserve">qrcode se encargará de la generación del código QR</w:t>
      </w:r>
    </w:p>
    <w:p w:rsidR="00000000" w:rsidDel="00000000" w:rsidP="00000000" w:rsidRDefault="00000000" w:rsidRPr="00000000" w14:paraId="0000002E">
      <w:pPr>
        <w:widowControl w:val="0"/>
        <w:numPr>
          <w:ilvl w:val="0"/>
          <w:numId w:val="2"/>
        </w:numPr>
        <w:spacing w:after="0" w:afterAutospacing="0" w:line="240" w:lineRule="auto"/>
        <w:ind w:left="720" w:hanging="360"/>
      </w:pPr>
      <w:r w:rsidDel="00000000" w:rsidR="00000000" w:rsidRPr="00000000">
        <w:rPr>
          <w:rtl w:val="0"/>
        </w:rPr>
        <w:t xml:space="preserve">En el backend se configuró un servidor local que ayudará en la transferencia de datos</w:t>
      </w:r>
    </w:p>
    <w:p w:rsidR="00000000" w:rsidDel="00000000" w:rsidP="00000000" w:rsidRDefault="00000000" w:rsidRPr="00000000" w14:paraId="0000002F">
      <w:pPr>
        <w:widowControl w:val="0"/>
        <w:numPr>
          <w:ilvl w:val="0"/>
          <w:numId w:val="2"/>
        </w:numPr>
        <w:spacing w:after="0" w:afterAutospacing="0" w:line="240" w:lineRule="auto"/>
        <w:ind w:left="720" w:hanging="360"/>
      </w:pPr>
      <w:r w:rsidDel="00000000" w:rsidR="00000000" w:rsidRPr="00000000">
        <w:rPr>
          <w:rtl w:val="0"/>
        </w:rPr>
        <w:t xml:space="preserve">Además de que se establecieron dos rutas:</w:t>
      </w:r>
    </w:p>
    <w:p w:rsidR="00000000" w:rsidDel="00000000" w:rsidP="00000000" w:rsidRDefault="00000000" w:rsidRPr="00000000" w14:paraId="00000030">
      <w:pPr>
        <w:widowControl w:val="0"/>
        <w:numPr>
          <w:ilvl w:val="1"/>
          <w:numId w:val="2"/>
        </w:numPr>
        <w:spacing w:after="0" w:afterAutospacing="0" w:line="240" w:lineRule="auto"/>
        <w:ind w:left="1440" w:hanging="360"/>
      </w:pPr>
      <w:r w:rsidDel="00000000" w:rsidR="00000000" w:rsidRPr="00000000">
        <w:rPr>
          <w:rtl w:val="0"/>
        </w:rPr>
        <w:t xml:space="preserve">La primera se encarga de la generación del código QR en formato texto</w:t>
      </w:r>
    </w:p>
    <w:p w:rsidR="00000000" w:rsidDel="00000000" w:rsidP="00000000" w:rsidRDefault="00000000" w:rsidRPr="00000000" w14:paraId="00000031">
      <w:pPr>
        <w:widowControl w:val="0"/>
        <w:numPr>
          <w:ilvl w:val="1"/>
          <w:numId w:val="2"/>
        </w:numPr>
        <w:spacing w:line="240" w:lineRule="auto"/>
        <w:ind w:left="1440" w:hanging="360"/>
      </w:pPr>
      <w:r w:rsidDel="00000000" w:rsidR="00000000" w:rsidRPr="00000000">
        <w:rPr>
          <w:rtl w:val="0"/>
        </w:rPr>
        <w:t xml:space="preserve">La segunda se encarga del frontend para que no se requiera el uso del live server y en su lugar se aproveche el servidor existente</w:t>
      </w:r>
    </w:p>
    <w:p w:rsidR="00000000" w:rsidDel="00000000" w:rsidP="00000000" w:rsidRDefault="00000000" w:rsidRPr="00000000" w14:paraId="00000032">
      <w:pPr>
        <w:widowControl w:val="0"/>
        <w:spacing w:line="240" w:lineRule="auto"/>
        <w:rPr/>
      </w:pPr>
      <w:r w:rsidDel="00000000" w:rsidR="00000000" w:rsidRPr="00000000">
        <w:rPr>
          <w:rtl w:val="0"/>
        </w:rPr>
        <w:t xml:space="preserve">Nota: hay texto no eliminado pero comentado que existe como evidencia del uso original para enviar por Express el html al servidor en vivo</w:t>
      </w:r>
    </w:p>
    <w:p w:rsidR="00000000" w:rsidDel="00000000" w:rsidP="00000000" w:rsidRDefault="00000000" w:rsidRPr="00000000" w14:paraId="00000033">
      <w:pPr>
        <w:pStyle w:val="Heading1"/>
        <w:widowControl w:val="0"/>
        <w:spacing w:line="240" w:lineRule="auto"/>
        <w:rPr/>
      </w:pPr>
      <w:bookmarkStart w:colFirst="0" w:colLast="0" w:name="_heading=h.z2s1gv2uuss5" w:id="8"/>
      <w:bookmarkEnd w:id="8"/>
      <w:r w:rsidDel="00000000" w:rsidR="00000000" w:rsidRPr="00000000">
        <w:rPr>
          <w:rtl w:val="0"/>
        </w:rPr>
        <w:t xml:space="preserve">Imágenes de documentación:</w:t>
      </w:r>
    </w:p>
    <w:p w:rsidR="00000000" w:rsidDel="00000000" w:rsidP="00000000" w:rsidRDefault="00000000" w:rsidRPr="00000000" w14:paraId="00000034">
      <w:pPr>
        <w:widowControl w:val="0"/>
        <w:spacing w:line="240" w:lineRule="auto"/>
        <w:rPr/>
      </w:pPr>
      <w:r w:rsidDel="00000000" w:rsidR="00000000" w:rsidRPr="00000000">
        <w:rPr/>
        <w:drawing>
          <wp:inline distB="114300" distT="114300" distL="114300" distR="114300">
            <wp:extent cx="5612130" cy="28448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121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rtl w:val="0"/>
        </w:rPr>
        <w:t xml:space="preserve">Pagina web funcional del codigo QR</w:t>
      </w:r>
    </w:p>
    <w:p w:rsidR="00000000" w:rsidDel="00000000" w:rsidP="00000000" w:rsidRDefault="00000000" w:rsidRPr="00000000" w14:paraId="00000036">
      <w:pPr>
        <w:widowControl w:val="0"/>
        <w:spacing w:line="240" w:lineRule="auto"/>
        <w:rPr/>
      </w:pPr>
      <w:r w:rsidDel="00000000" w:rsidR="00000000" w:rsidRPr="00000000">
        <w:rPr/>
        <w:drawing>
          <wp:inline distB="114300" distT="114300" distL="114300" distR="114300">
            <wp:extent cx="5612130" cy="1155700"/>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61213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40" w:lineRule="auto"/>
        <w:rPr/>
      </w:pPr>
      <w:r w:rsidDel="00000000" w:rsidR="00000000" w:rsidRPr="00000000">
        <w:rPr>
          <w:rtl w:val="0"/>
        </w:rPr>
        <w:t xml:space="preserve">Código QR en texto</w:t>
      </w:r>
    </w:p>
    <w:p w:rsidR="00000000" w:rsidDel="00000000" w:rsidP="00000000" w:rsidRDefault="00000000" w:rsidRPr="00000000" w14:paraId="00000038">
      <w:pPr>
        <w:widowControl w:val="0"/>
        <w:spacing w:line="240" w:lineRule="auto"/>
        <w:rPr/>
      </w:pPr>
      <w:r w:rsidDel="00000000" w:rsidR="00000000" w:rsidRPr="00000000">
        <w:rPr/>
        <w:drawing>
          <wp:inline distB="114300" distT="114300" distL="114300" distR="114300">
            <wp:extent cx="3839528" cy="2607489"/>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839528" cy="260748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tl w:val="0"/>
        </w:rPr>
        <w:t xml:space="preserve">archivo usado para el las conecciones de los datos en el frontend</w:t>
      </w:r>
    </w:p>
    <w:p w:rsidR="00000000" w:rsidDel="00000000" w:rsidP="00000000" w:rsidRDefault="00000000" w:rsidRPr="00000000" w14:paraId="0000003A">
      <w:pPr>
        <w:widowControl w:val="0"/>
        <w:spacing w:line="240" w:lineRule="auto"/>
        <w:rPr/>
      </w:pPr>
      <w:r w:rsidDel="00000000" w:rsidR="00000000" w:rsidRPr="00000000">
        <w:rPr/>
        <w:drawing>
          <wp:inline distB="114300" distT="114300" distL="114300" distR="114300">
            <wp:extent cx="5612130" cy="1193800"/>
            <wp:effectExtent b="0" l="0" r="0" t="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61213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t xml:space="preserve">Servidor conectado desde terminal</w:t>
      </w:r>
    </w:p>
    <w:p w:rsidR="00000000" w:rsidDel="00000000" w:rsidP="00000000" w:rsidRDefault="00000000" w:rsidRPr="00000000" w14:paraId="0000003C">
      <w:pPr>
        <w:pStyle w:val="Subtitle"/>
        <w:widowControl w:val="0"/>
        <w:spacing w:line="240" w:lineRule="auto"/>
        <w:rPr>
          <w:vertAlign w:val="baseline"/>
        </w:rPr>
      </w:pPr>
      <w:bookmarkStart w:colFirst="0" w:colLast="0" w:name="_heading=h.3qytz69mph07" w:id="9"/>
      <w:bookmarkEnd w:id="9"/>
      <w:r w:rsidDel="00000000" w:rsidR="00000000" w:rsidRPr="00000000">
        <w:rPr>
          <w:vertAlign w:val="baseline"/>
          <w:rtl w:val="0"/>
        </w:rPr>
        <w:t xml:space="preserve">Avance 3: Raspadores web, Puppeteer</w:t>
      </w:r>
    </w:p>
    <w:p w:rsidR="00000000" w:rsidDel="00000000" w:rsidP="00000000" w:rsidRDefault="00000000" w:rsidRPr="00000000" w14:paraId="0000003D">
      <w:pPr>
        <w:pStyle w:val="Heading1"/>
        <w:widowControl w:val="0"/>
        <w:spacing w:line="240" w:lineRule="auto"/>
        <w:jc w:val="both"/>
        <w:rPr>
          <w:vertAlign w:val="baseline"/>
        </w:rPr>
      </w:pPr>
      <w:bookmarkStart w:colFirst="0" w:colLast="0" w:name="_heading=h.o2e7gjasfu68" w:id="10"/>
      <w:bookmarkEnd w:id="10"/>
      <w:r w:rsidDel="00000000" w:rsidR="00000000" w:rsidRPr="00000000">
        <w:rPr>
          <w:vertAlign w:val="baseline"/>
          <w:rtl w:val="0"/>
        </w:rPr>
        <w:t xml:space="preserve">Concepto </w:t>
      </w:r>
    </w:p>
    <w:p w:rsidR="00000000" w:rsidDel="00000000" w:rsidP="00000000" w:rsidRDefault="00000000" w:rsidRPr="00000000" w14:paraId="0000003E">
      <w:pPr>
        <w:widowControl w:val="0"/>
        <w:spacing w:line="240" w:lineRule="auto"/>
        <w:ind w:left="0" w:firstLine="0"/>
        <w:jc w:val="both"/>
        <w:rPr/>
      </w:pPr>
      <w:r w:rsidDel="00000000" w:rsidR="00000000" w:rsidRPr="00000000">
        <w:rPr>
          <w:rFonts w:ascii="Arial" w:cs="Arial" w:eastAsia="Arial" w:hAnsi="Arial"/>
          <w:rtl w:val="0"/>
        </w:rPr>
        <w:t xml:space="preserve">También conocido como web scraping es proceso en el cual se extraen datos de una       página web mediante bots, estos a su vez son exportados a una hoja de cálculos o a una API, este proceso lo podemos relacionar cuando nosotros buscamos información, la copiamos y la pegamos o almacenamos en donde lo requerimos, la diferencia entre esto y el web scraping es que esta herramienta lo hace de una forma más rápida y rentable cuando manejamos datos de forma masiva. Las empresas lo utilizan para mantenerse informados acerca de datos relevantes para su mercado, o para comparar datos de diferentes páginas web, como precios, estadísticas o información en general.</w:t>
      </w:r>
      <w:r w:rsidDel="00000000" w:rsidR="00000000" w:rsidRPr="00000000">
        <w:rPr>
          <w:rtl w:val="0"/>
        </w:rPr>
      </w:r>
    </w:p>
    <w:p w:rsidR="00000000" w:rsidDel="00000000" w:rsidP="00000000" w:rsidRDefault="00000000" w:rsidRPr="00000000" w14:paraId="0000003F">
      <w:pPr>
        <w:pStyle w:val="Heading1"/>
        <w:widowControl w:val="0"/>
        <w:spacing w:line="240" w:lineRule="auto"/>
        <w:rPr>
          <w:vertAlign w:val="baseline"/>
        </w:rPr>
      </w:pPr>
      <w:bookmarkStart w:colFirst="0" w:colLast="0" w:name="_heading=h.a215ti49kv5" w:id="11"/>
      <w:bookmarkEnd w:id="11"/>
      <w:r w:rsidDel="00000000" w:rsidR="00000000" w:rsidRPr="00000000">
        <w:rPr>
          <w:vertAlign w:val="baseline"/>
          <w:rtl w:val="0"/>
        </w:rPr>
        <w:t xml:space="preserve">Explicación de la lógica del programa </w:t>
      </w:r>
    </w:p>
    <w:p w:rsidR="00000000" w:rsidDel="00000000" w:rsidP="00000000" w:rsidRDefault="00000000" w:rsidRPr="00000000" w14:paraId="00000040">
      <w:pPr>
        <w:widowControl w:val="0"/>
        <w:spacing w:line="240" w:lineRule="auto"/>
        <w:rPr/>
      </w:pPr>
      <w:r w:rsidDel="00000000" w:rsidR="00000000" w:rsidRPr="00000000">
        <w:rPr>
          <w:rtl w:val="0"/>
        </w:rPr>
        <w:t xml:space="preserve">Las siguientes son los archivos y carpetas usados para que funcione el código </w:t>
      </w:r>
    </w:p>
    <w:p w:rsidR="00000000" w:rsidDel="00000000" w:rsidP="00000000" w:rsidRDefault="00000000" w:rsidRPr="00000000" w14:paraId="00000041">
      <w:pPr>
        <w:rPr/>
      </w:pPr>
      <w:r w:rsidDel="00000000" w:rsidR="00000000" w:rsidRPr="00000000">
        <w:rPr/>
        <w:drawing>
          <wp:inline distB="114300" distT="114300" distL="114300" distR="114300">
            <wp:extent cx="2570676" cy="3038792"/>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570676" cy="303879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El código funciona de la siguiente manera</w:t>
      </w:r>
    </w:p>
    <w:p w:rsidR="00000000" w:rsidDel="00000000" w:rsidP="00000000" w:rsidRDefault="00000000" w:rsidRPr="00000000" w14:paraId="00000043">
      <w:pPr>
        <w:rPr/>
      </w:pPr>
      <w:r w:rsidDel="00000000" w:rsidR="00000000" w:rsidRPr="00000000">
        <w:rPr/>
        <w:drawing>
          <wp:inline distB="114300" distT="114300" distL="114300" distR="114300">
            <wp:extent cx="5612130" cy="3644900"/>
            <wp:effectExtent b="0" l="0" r="0" t="0"/>
            <wp:docPr id="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121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El programa fue hecho para ser un raspador, que obtenga datos que se desean, datos que podrán ser ocupados en el frontend y el backend</w:t>
      </w:r>
    </w:p>
    <w:p w:rsidR="00000000" w:rsidDel="00000000" w:rsidP="00000000" w:rsidRDefault="00000000" w:rsidRPr="00000000" w14:paraId="00000045">
      <w:pPr>
        <w:rPr/>
      </w:pPr>
      <w:r w:rsidDel="00000000" w:rsidR="00000000" w:rsidRPr="00000000">
        <w:rPr>
          <w:rtl w:val="0"/>
        </w:rPr>
        <w:t xml:space="preserve">El programa principal está constituido de tres códigos, el primero y el tercero funcionan como raspadores mientras el segundo como aplicación útil dentro de puppeteer</w:t>
      </w:r>
    </w:p>
    <w:p w:rsidR="00000000" w:rsidDel="00000000" w:rsidP="00000000" w:rsidRDefault="00000000" w:rsidRPr="00000000" w14:paraId="00000046">
      <w:pPr>
        <w:rPr/>
      </w:pPr>
      <w:r w:rsidDel="00000000" w:rsidR="00000000" w:rsidRPr="00000000">
        <w:rPr>
          <w:rtl w:val="0"/>
        </w:rPr>
        <w:t xml:space="preserve">El primer rascador obtiene datos de un sitio externo sobre películas de terror y los datos los convierte a un formato json como arreglo para su lectura</w:t>
      </w:r>
    </w:p>
    <w:p w:rsidR="00000000" w:rsidDel="00000000" w:rsidP="00000000" w:rsidRDefault="00000000" w:rsidRPr="00000000" w14:paraId="00000047">
      <w:pPr>
        <w:rPr/>
      </w:pPr>
      <w:r w:rsidDel="00000000" w:rsidR="00000000" w:rsidRPr="00000000">
        <w:rPr>
          <w:rtl w:val="0"/>
        </w:rPr>
        <w:t xml:space="preserve">El tercer rascador obtiene los mismos datos pero de la plataforma de Netflix y los convierte en un formato json que posteriormente se ocupan en un html</w:t>
      </w:r>
    </w:p>
    <w:p w:rsidR="00000000" w:rsidDel="00000000" w:rsidP="00000000" w:rsidRDefault="00000000" w:rsidRPr="00000000" w14:paraId="00000048">
      <w:pPr>
        <w:pStyle w:val="Heading1"/>
        <w:rPr/>
      </w:pPr>
      <w:bookmarkStart w:colFirst="0" w:colLast="0" w:name="_heading=h.3bkif3c1nc3u" w:id="12"/>
      <w:bookmarkEnd w:id="12"/>
      <w:r w:rsidDel="00000000" w:rsidR="00000000" w:rsidRPr="00000000">
        <w:rPr>
          <w:rtl w:val="0"/>
        </w:rPr>
        <w:t xml:space="preserve">Imagenes de evidencia</w:t>
      </w:r>
    </w:p>
    <w:p w:rsidR="00000000" w:rsidDel="00000000" w:rsidP="00000000" w:rsidRDefault="00000000" w:rsidRPr="00000000" w14:paraId="00000049">
      <w:pPr>
        <w:rPr/>
      </w:pPr>
      <w:r w:rsidDel="00000000" w:rsidR="00000000" w:rsidRPr="00000000">
        <w:rPr/>
        <w:drawing>
          <wp:inline distB="114300" distT="114300" distL="114300" distR="114300">
            <wp:extent cx="5612130" cy="309880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612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raspador 3</w:t>
      </w:r>
    </w:p>
    <w:p w:rsidR="00000000" w:rsidDel="00000000" w:rsidP="00000000" w:rsidRDefault="00000000" w:rsidRPr="00000000" w14:paraId="0000004B">
      <w:pPr>
        <w:rPr/>
      </w:pPr>
      <w:r w:rsidDel="00000000" w:rsidR="00000000" w:rsidRPr="00000000">
        <w:rPr/>
        <w:drawing>
          <wp:inline distB="114300" distT="114300" distL="114300" distR="114300">
            <wp:extent cx="5612130" cy="37719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61213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datos obtenidos del raspador 3</w:t>
      </w:r>
    </w:p>
    <w:p w:rsidR="00000000" w:rsidDel="00000000" w:rsidP="00000000" w:rsidRDefault="00000000" w:rsidRPr="00000000" w14:paraId="0000004D">
      <w:pPr>
        <w:rPr/>
      </w:pPr>
      <w:r w:rsidDel="00000000" w:rsidR="00000000" w:rsidRPr="00000000">
        <w:rPr/>
        <w:drawing>
          <wp:inline distB="114300" distT="114300" distL="114300" distR="114300">
            <wp:extent cx="5612130" cy="2654300"/>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6121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Datos aplicados del raspador 3</w:t>
      </w:r>
    </w:p>
    <w:p w:rsidR="00000000" w:rsidDel="00000000" w:rsidP="00000000" w:rsidRDefault="00000000" w:rsidRPr="00000000" w14:paraId="0000004F">
      <w:pPr>
        <w:rPr/>
      </w:pPr>
      <w:r w:rsidDel="00000000" w:rsidR="00000000" w:rsidRPr="00000000">
        <w:rPr/>
        <w:drawing>
          <wp:inline distB="114300" distT="114300" distL="114300" distR="114300">
            <wp:extent cx="5612130" cy="29591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6121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tl w:val="0"/>
        </w:rPr>
        <w:t xml:space="preserve">Terminal obteniendo los datos del raspador 3 directamente de Netflix</w:t>
      </w:r>
      <w:r w:rsidDel="00000000" w:rsidR="00000000" w:rsidRPr="00000000">
        <w:rPr>
          <w:rtl w:val="0"/>
        </w:rPr>
      </w:r>
    </w:p>
    <w:p w:rsidR="00000000" w:rsidDel="00000000" w:rsidP="00000000" w:rsidRDefault="00000000" w:rsidRPr="00000000" w14:paraId="00000051">
      <w:pPr>
        <w:widowControl w:val="0"/>
        <w:spacing w:line="240" w:lineRule="auto"/>
        <w:rPr/>
      </w:pPr>
      <w:r w:rsidDel="00000000" w:rsidR="00000000" w:rsidRPr="00000000">
        <w:rPr>
          <w:rFonts w:ascii="Arial" w:cs="Arial" w:eastAsia="Arial" w:hAnsi="Arial"/>
          <w:color w:val="00b050"/>
          <w:rtl w:val="0"/>
        </w:rPr>
        <w:t xml:space="preserve">Bibliografía:</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García, Juan Carlos. (2023). ¿Cómo enviar correos con nodemailer en Node.js?. Recuperado de </w:t>
      </w:r>
      <w:hyperlink r:id="rId25">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https://ewebik.com/nodejs/nodemailer</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KEYENCE. (2023). Recuperado de </w:t>
      </w:r>
      <w:hyperlink r:id="rId26">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https://www.keyence.com.mx/ss/products/auto_id/barcode_lecture/basic_2d/qr/</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Flores, Alexandria. (2023). Raspadores web: Qué son y cómo usarlos. Recuperado de </w:t>
      </w:r>
      <w:hyperlink r:id="rId27">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https://blog.wiser.com/es/web-scrapers-what-are-they-and-how-to-use-them/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Sobrano, Juan Daniel. (2017). 12 usos prácticos de los códigos QR para crear mejores experiencias de aprendizaje. Recuperado de </w:t>
      </w:r>
      <w:hyperlink r:id="rId28">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https://es.linkedin.com/pulse/12-usos-pr%C3%A1cticos-de-los-c%C3%B3digos-qr-para-crear-sobrado-rubio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17" w:top="1417" w:left="1701" w:right="170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color w:val="00b05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i w:val="1"/>
      <w:color w:val="00b050"/>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76" w:lineRule="auto"/>
      <w:jc w:val="both"/>
    </w:pPr>
    <w:rPr>
      <w:rFonts w:ascii="Arial" w:cs="Arial" w:eastAsia="Arial" w:hAnsi="Arial"/>
      <w:b w:val="1"/>
      <w:color w:val="00b050"/>
      <w:sz w:val="42"/>
      <w:szCs w:val="42"/>
    </w:rPr>
  </w:style>
  <w:style w:type="paragraph" w:styleId="Normal" w:default="1">
    <w:name w:val="Normal"/>
    <w:qFormat w:val="1"/>
    <w:pPr>
      <w:widowControl w:val="1"/>
      <w:bidi w:val="0"/>
      <w:spacing w:after="160" w:before="0" w:line="259" w:lineRule="auto"/>
      <w:jc w:val="left"/>
    </w:pPr>
    <w:rPr>
      <w:rFonts w:ascii="Calibri" w:cs="" w:eastAsia="Calibri" w:hAnsi="Calibri" w:asciiTheme="minorHAnsi" w:cstheme="minorBidi" w:eastAsiaTheme="minorHAnsi" w:hAnsiTheme="minorHAnsi"/>
      <w:color w:val="auto"/>
      <w:kern w:val="2"/>
      <w:sz w:val="22"/>
      <w:szCs w:val="22"/>
      <w:lang w:bidi="ar-SA" w:eastAsia="en-US" w:val="es-MX"/>
    </w:rPr>
  </w:style>
  <w:style w:type="paragraph" w:styleId="Ttulo1">
    <w:name w:val="Heading 1"/>
    <w:basedOn w:val="Normal"/>
    <w:next w:val="Normal"/>
    <w:link w:val="Ttulo1Car"/>
    <w:uiPriority w:val="9"/>
    <w:qFormat w:val="1"/>
    <w:rsid w:val="00DD70CA"/>
    <w:pPr>
      <w:keepNext w:val="1"/>
      <w:keepLines w:val="1"/>
      <w:spacing w:after="0" w:before="240"/>
      <w:outlineLvl w:val="0"/>
    </w:pPr>
    <w:rPr>
      <w:rFonts w:ascii="Calibri Light" w:cs="" w:eastAsia="" w:hAnsi="Calibri Light"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qFormat w:val="1"/>
    <w:rPr/>
  </w:style>
  <w:style w:type="character" w:styleId="Ttulo1Car" w:customStyle="1">
    <w:name w:val="Título 1 Car"/>
    <w:basedOn w:val="DefaultParagraphFont"/>
    <w:link w:val="Ttulo1"/>
    <w:uiPriority w:val="9"/>
    <w:qFormat w:val="1"/>
    <w:rsid w:val="00DD70CA"/>
    <w:rPr>
      <w:rFonts w:ascii="Calibri Light" w:cs="" w:eastAsia="" w:hAnsi="Calibri Light" w:asciiTheme="majorHAnsi" w:cstheme="majorBidi" w:eastAsiaTheme="majorEastAsia" w:hAnsiTheme="majorHAnsi"/>
      <w:color w:val="2f5496" w:themeColor="accent1" w:themeShade="0000BF"/>
      <w:sz w:val="32"/>
      <w:szCs w:val="32"/>
    </w:rPr>
  </w:style>
  <w:style w:type="character" w:styleId="TtuloCar" w:customStyle="1">
    <w:name w:val="Título Car"/>
    <w:basedOn w:val="DefaultParagraphFont"/>
    <w:link w:val="Ttulo"/>
    <w:uiPriority w:val="10"/>
    <w:qFormat w:val="1"/>
    <w:rsid w:val="00DD70CA"/>
    <w:rPr>
      <w:rFonts w:ascii="Calibri Light" w:cs="" w:eastAsia="" w:hAnsi="Calibri Light" w:asciiTheme="majorHAnsi" w:cstheme="majorBidi" w:eastAsiaTheme="majorEastAsia" w:hAnsiTheme="majorHAnsi"/>
      <w:spacing w:val="-10"/>
      <w:kern w:val="2"/>
      <w:sz w:val="56"/>
      <w:szCs w:val="56"/>
    </w:rPr>
  </w:style>
  <w:style w:type="character" w:styleId="EnlacedeInternet">
    <w:name w:val="Enlace de Internet"/>
    <w:basedOn w:val="DefaultParagraphFont"/>
    <w:uiPriority w:val="99"/>
    <w:unhideWhenUsed w:val="1"/>
    <w:rsid w:val="006E1546"/>
    <w:rPr>
      <w:color w:val="0563c1" w:themeColor="hyperlink"/>
      <w:u w:val="single"/>
    </w:rPr>
  </w:style>
  <w:style w:type="character" w:styleId="UnresolvedMention">
    <w:name w:val="Unresolved Mention"/>
    <w:basedOn w:val="DefaultParagraphFont"/>
    <w:uiPriority w:val="99"/>
    <w:semiHidden w:val="1"/>
    <w:unhideWhenUsed w:val="1"/>
    <w:qFormat w:val="1"/>
    <w:rsid w:val="006E1546"/>
    <w:rPr>
      <w:color w:val="605e5c"/>
      <w:shd w:fill="e1dfdd" w:val="clear"/>
    </w:rPr>
  </w:style>
  <w:style w:type="character" w:styleId="ListLabel1">
    <w:name w:val="ListLabel 1"/>
    <w:qFormat w:val="1"/>
    <w:rPr>
      <w:rFonts w:ascii="Arial" w:hAnsi="Arial"/>
      <w:color w:val="00b050"/>
    </w:rPr>
  </w:style>
  <w:style w:type="character" w:styleId="ListLabel2">
    <w:name w:val="ListLabel 2"/>
    <w:qFormat w:val="1"/>
    <w:rPr>
      <w:rFonts w:cs="Courier New"/>
    </w:rPr>
  </w:style>
  <w:style w:type="character" w:styleId="ListLabel3">
    <w:name w:val="ListLabel 3"/>
    <w:qFormat w:val="1"/>
    <w:rPr>
      <w:rFonts w:cs="Courier New"/>
    </w:rPr>
  </w:style>
  <w:style w:type="character" w:styleId="ListLabel4">
    <w:name w:val="ListLabel 4"/>
    <w:qFormat w:val="1"/>
    <w:rPr>
      <w:rFonts w:cs="Courier New"/>
    </w:rPr>
  </w:style>
  <w:style w:type="character" w:styleId="ListLabel5">
    <w:name w:val="ListLabel 5"/>
    <w:qFormat w:val="1"/>
    <w:rPr>
      <w:rFonts w:cs="Courier New"/>
    </w:rPr>
  </w:style>
  <w:style w:type="character" w:styleId="ListLabel6">
    <w:name w:val="ListLabel 6"/>
    <w:qFormat w:val="1"/>
    <w:rPr>
      <w:rFonts w:cs="Courier New"/>
    </w:rPr>
  </w:style>
  <w:style w:type="character" w:styleId="ListLabel7">
    <w:name w:val="ListLabel 7"/>
    <w:qFormat w:val="1"/>
    <w:rPr>
      <w:rFonts w:cs="Courier New"/>
    </w:rPr>
  </w:style>
  <w:style w:type="character" w:styleId="ListLabel8">
    <w:name w:val="ListLabel 8"/>
    <w:qFormat w:val="1"/>
    <w:rPr>
      <w:rFonts w:cs="Courier New"/>
    </w:rPr>
  </w:style>
  <w:style w:type="character" w:styleId="ListLabel9">
    <w:name w:val="ListLabel 9"/>
    <w:qFormat w:val="1"/>
    <w:rPr>
      <w:rFonts w:cs="Courier New"/>
    </w:rPr>
  </w:style>
  <w:style w:type="character" w:styleId="ListLabel10">
    <w:name w:val="ListLabel 10"/>
    <w:qFormat w:val="1"/>
    <w:rPr>
      <w:rFonts w:cs="Courier New"/>
    </w:rPr>
  </w:style>
  <w:style w:type="character" w:styleId="ListLabel11">
    <w:name w:val="ListLabel 11"/>
    <w:qFormat w:val="1"/>
    <w:rPr>
      <w:rFonts w:cs="Courier New"/>
    </w:rPr>
  </w:style>
  <w:style w:type="character" w:styleId="ListLabel12">
    <w:name w:val="ListLabel 12"/>
    <w:qFormat w:val="1"/>
    <w:rPr>
      <w:rFonts w:cs="Courier New"/>
    </w:rPr>
  </w:style>
  <w:style w:type="character" w:styleId="ListLabel13">
    <w:name w:val="ListLabel 13"/>
    <w:qFormat w:val="1"/>
    <w:rPr>
      <w:rFonts w:cs="Courier New"/>
    </w:rPr>
  </w:style>
  <w:style w:type="character" w:styleId="ListLabel14">
    <w:name w:val="ListLabel 14"/>
    <w:qFormat w:val="1"/>
    <w:rPr>
      <w:rFonts w:cs="Courier New"/>
    </w:rPr>
  </w:style>
  <w:style w:type="character" w:styleId="ListLabel15">
    <w:name w:val="ListLabel 15"/>
    <w:qFormat w:val="1"/>
    <w:rPr>
      <w:rFonts w:cs="Courier New"/>
    </w:rPr>
  </w:style>
  <w:style w:type="character" w:styleId="ListLabel16">
    <w:name w:val="ListLabel 16"/>
    <w:qFormat w:val="1"/>
    <w:rPr>
      <w:rFonts w:cs="Courier New"/>
    </w:rPr>
  </w:style>
  <w:style w:type="character" w:styleId="ListLabel17">
    <w:name w:val="ListLabel 17"/>
    <w:qFormat w:val="1"/>
    <w:rPr>
      <w:rFonts w:ascii="Arial" w:cs="Arial" w:hAnsi="Arial"/>
    </w:rPr>
  </w:style>
  <w:style w:type="character" w:styleId="Muydestacado">
    <w:name w:val="Muy destacado"/>
    <w:qFormat w:val="1"/>
    <w:rPr>
      <w:b w:val="1"/>
      <w:bCs w:val="1"/>
    </w:rPr>
  </w:style>
  <w:style w:type="paragraph" w:styleId="Ttulo">
    <w:name w:val="Título"/>
    <w:basedOn w:val="Normal"/>
    <w:next w:val="Cuerpodetexto"/>
    <w:qFormat w:val="1"/>
    <w:pPr>
      <w:keepNext w:val="1"/>
      <w:spacing w:after="120" w:before="240"/>
    </w:pPr>
    <w:rPr>
      <w:rFonts w:ascii="Arial" w:cs="Arial" w:eastAsia="Microsoft YaHei" w:hAnsi="Arial"/>
      <w:sz w:val="28"/>
      <w:szCs w:val="28"/>
    </w:rPr>
  </w:style>
  <w:style w:type="paragraph" w:styleId="Cuerpodetexto">
    <w:name w:val="Body Text"/>
    <w:basedOn w:val="Normal"/>
    <w:pPr>
      <w:spacing w:after="140" w:before="0" w:line="276" w:lineRule="auto"/>
    </w:pPr>
    <w:rPr/>
  </w:style>
  <w:style w:type="paragraph" w:styleId="Lista">
    <w:name w:val="List"/>
    <w:basedOn w:val="Cuerpodetexto"/>
    <w:pPr/>
    <w:rPr>
      <w:rFonts w:cs="Arial"/>
    </w:rPr>
  </w:style>
  <w:style w:type="paragraph" w:styleId="Leyenda">
    <w:name w:val="Caption"/>
    <w:basedOn w:val="Normal"/>
    <w:qFormat w:val="1"/>
    <w:pPr>
      <w:suppressLineNumbers w:val="1"/>
      <w:spacing w:after="120" w:before="120"/>
    </w:pPr>
    <w:rPr>
      <w:rFonts w:cs="Arial"/>
      <w:i w:val="1"/>
      <w:iCs w:val="1"/>
      <w:sz w:val="24"/>
      <w:szCs w:val="24"/>
    </w:rPr>
  </w:style>
  <w:style w:type="paragraph" w:styleId="Ndice">
    <w:name w:val="Índice"/>
    <w:basedOn w:val="Normal"/>
    <w:qFormat w:val="1"/>
    <w:pPr>
      <w:suppressLineNumbers w:val="1"/>
    </w:pPr>
    <w:rPr>
      <w:rFonts w:cs="Arial"/>
    </w:rPr>
  </w:style>
  <w:style w:type="paragraph" w:styleId="Titular">
    <w:name w:val="Title"/>
    <w:basedOn w:val="Normal"/>
    <w:next w:val="Normal"/>
    <w:link w:val="TtuloCar"/>
    <w:uiPriority w:val="10"/>
    <w:qFormat w:val="1"/>
    <w:rsid w:val="00DD70CA"/>
    <w:pPr>
      <w:spacing w:after="0" w:before="0" w:line="240" w:lineRule="auto"/>
      <w:contextualSpacing w:val="1"/>
    </w:pPr>
    <w:rPr>
      <w:rFonts w:ascii="Calibri Light" w:cs="" w:eastAsia="" w:hAnsi="Calibri Light" w:asciiTheme="majorHAnsi" w:cstheme="majorBidi" w:eastAsiaTheme="majorEastAsia" w:hAnsiTheme="majorHAnsi"/>
      <w:spacing w:val="-10"/>
      <w:kern w:val="2"/>
      <w:sz w:val="56"/>
      <w:szCs w:val="56"/>
    </w:rPr>
  </w:style>
  <w:style w:type="paragraph" w:styleId="ListParagraph">
    <w:name w:val="List Paragraph"/>
    <w:basedOn w:val="Normal"/>
    <w:uiPriority w:val="34"/>
    <w:qFormat w:val="1"/>
    <w:rsid w:val="00DD70CA"/>
    <w:pPr>
      <w:spacing w:after="160" w:before="0"/>
      <w:ind w:left="720" w:hanging="0"/>
      <w:contextualSpacing w:val="1"/>
    </w:pPr>
    <w:rPr/>
  </w:style>
  <w:style w:type="numbering" w:styleId="NoList" w:default="1">
    <w:name w:val="No List"/>
    <w:uiPriority w:val="99"/>
    <w:semiHidden w:val="1"/>
    <w:unhideWhenUsed w:val="1"/>
    <w:qFormat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www.keyence.com.mx/ss/products/auto_id/barcode_lecture/basic_2d/qr/" TargetMode="External"/><Relationship Id="rId25" Type="http://schemas.openxmlformats.org/officeDocument/2006/relationships/hyperlink" Target="https://ewebik.com/nodejs/nodemailer" TargetMode="External"/><Relationship Id="rId28" Type="http://schemas.openxmlformats.org/officeDocument/2006/relationships/hyperlink" Target="https://es.linkedin.com/pulse/12-usos-pr%C3%A1cticos-de-los-c%C3%B3digos-qr-para-crear-sobrado-rubio" TargetMode="External"/><Relationship Id="rId27" Type="http://schemas.openxmlformats.org/officeDocument/2006/relationships/hyperlink" Target="https://blog.wiser.com/es/web-scrapers-what-are-they-and-how-to-use-the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M+LhemHPqbQS4rWQfTcNhN3G2w==">CgMxLjAyDmgud3N2NTlmb203cXV4Mg5oLnJyemplanljOG43bjIOaC5ubXR4djRxdWZidXYyDmgucWM0aWc2ZmlmdXh2Mg5oLnNhMms5Nnc5b3h5azIOaC4yMmR6cDZob21teDAyDmguZHR3em9panRyZDlmMg1oLno0N2NtZ2ZsMjhjMg5oLnoyczFndjJ1dXNzNTIOaC4zcXl0ejY5bXBoMDcyDmgubzJlN2dqYXNmdTY4Mg1oLmEyMTV0aTQ5a3Y1Mg5oLjNia2lmM2MxbmMzdTgAciExaF8zOU1tZVFXdFdoN2hkYkd5U3RkQ1U0OXdIUUZ2e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2023-10-18T16:36:00Z</dcterms:created>
  <dc:creator>MONICA ROSAS MORALES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